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ind w:firstLine="5387"/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>
      <w:pPr>
        <w:pStyle w:val="Normal"/>
        <w:shd w:val="clear" w:color="auto" w:fill="FFFFFF"/>
        <w:ind w:firstLine="5387"/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ind w:firstLine="5387"/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>
      <w:pPr>
        <w:pStyle w:val="Normal"/>
        <w:shd w:val="clear" w:color="auto" w:fill="FFFFFF"/>
        <w:ind w:firstLine="5387"/>
        <w:jc w:val="center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приказом Главного управления</w:t>
      </w:r>
    </w:p>
    <w:p>
      <w:pPr>
        <w:pStyle w:val="Normal"/>
        <w:shd w:val="clear" w:color="auto" w:fill="FFFFFF"/>
        <w:ind w:firstLine="5387"/>
        <w:jc w:val="center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МЧС России</w:t>
      </w:r>
    </w:p>
    <w:p>
      <w:pPr>
        <w:pStyle w:val="Normal"/>
        <w:shd w:val="clear" w:color="auto" w:fill="FFFFFF"/>
        <w:ind w:firstLine="5387"/>
        <w:jc w:val="center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Ульяновской области</w:t>
      </w:r>
    </w:p>
    <w:p>
      <w:pPr>
        <w:pStyle w:val="Normal"/>
        <w:ind w:firstLine="5387"/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№ _____</w:t>
      </w:r>
    </w:p>
    <w:p>
      <w:pPr>
        <w:pStyle w:val="Normal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</w:r>
    </w:p>
    <w:p>
      <w:pPr>
        <w:pStyle w:val="Style23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Положение</w:t>
      </w:r>
    </w:p>
    <w:p>
      <w:pPr>
        <w:pStyle w:val="Normal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 проведении первого этапа конкурса патриотической и культурно-досуговой деятельности «Великая Победа - гордость поколений» в  Главном управлении МЧС России по Ульяновской области в 2024 году</w:t>
      </w:r>
    </w:p>
    <w:p>
      <w:pPr>
        <w:pStyle w:val="Normal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23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1.Общие положения</w:t>
      </w:r>
    </w:p>
    <w:p>
      <w:pPr>
        <w:pStyle w:val="Style23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1. Положение о проведении первого этапа конкурса патриотической и культурно-досуговой деятельности «Великая Победа - гордость поколений» в  Главном управлении МЧС России по Ульяновской области в 2024 году</w:t>
        <w:br/>
        <w:t>(далее - Положение) определяет цели, порядок организации, проведения и награждения участников первого этапа конкурса патриотической и культурно-досуговой деятельности «Великая Победа - гордость поколений» в Главном управлении МЧС России по Ульяновской области в 2024 году (далее - Конкурс).</w:t>
      </w:r>
    </w:p>
    <w:p>
      <w:pPr>
        <w:pStyle w:val="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2. Основными целями проведения конкурса музыкального творчества являются:</w:t>
      </w:r>
    </w:p>
    <w:p>
      <w:pPr>
        <w:pStyle w:val="ListParagraph"/>
        <w:tabs>
          <w:tab w:val="clear" w:pos="708"/>
          <w:tab w:val="left" w:pos="1134" w:leader="none"/>
        </w:tabs>
        <w:ind w:firstLine="709"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а) воспитание уважения к Отечественной истории, культуре и духовно-нравственным традициям нашего народа;</w:t>
      </w:r>
    </w:p>
    <w:p>
      <w:pPr>
        <w:pStyle w:val="ListParagraph"/>
        <w:tabs>
          <w:tab w:val="clear" w:pos="708"/>
          <w:tab w:val="left" w:pos="1134" w:leader="none"/>
        </w:tabs>
        <w:ind w:firstLine="709"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б) укрепление духовной связи между людьми разных поколений;</w:t>
      </w:r>
    </w:p>
    <w:p>
      <w:pPr>
        <w:pStyle w:val="ListParagraph"/>
        <w:tabs>
          <w:tab w:val="clear" w:pos="708"/>
          <w:tab w:val="left" w:pos="1134" w:leader="none"/>
          <w:tab w:val="left" w:pos="1418" w:leader="none"/>
        </w:tabs>
        <w:ind w:firstLine="709"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в) повышение профессионального мастерства и расширение творческого потенциала личного состава МЧС России.</w:t>
      </w:r>
    </w:p>
    <w:p>
      <w:pPr>
        <w:pStyle w:val="ListParagraph"/>
        <w:tabs>
          <w:tab w:val="clear" w:pos="708"/>
          <w:tab w:val="left" w:pos="1134" w:leader="none"/>
          <w:tab w:val="left" w:pos="1418" w:leader="none"/>
        </w:tabs>
        <w:ind w:firstLine="709"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3. Материалы победителей первого этапа Конкурса Главного управления МЧС России по Ульяновской области направляются в Департамент кадровой политики МЧС России для участия во втором этапе конкурса патриотической и культурно-досуговой деятельности «Великая Победа - гордость поколений».</w:t>
      </w:r>
    </w:p>
    <w:p>
      <w:pPr>
        <w:pStyle w:val="ListParagraph"/>
        <w:tabs>
          <w:tab w:val="clear" w:pos="708"/>
          <w:tab w:val="left" w:pos="1134" w:leader="none"/>
          <w:tab w:val="left" w:pos="1418" w:leader="none"/>
        </w:tabs>
        <w:ind w:firstLine="709"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</w:r>
    </w:p>
    <w:p>
      <w:pPr>
        <w:pStyle w:val="Normal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II.</w:t>
        <w:tab/>
        <w:t>Участники и условия проведения</w:t>
      </w:r>
    </w:p>
    <w:p>
      <w:pPr>
        <w:pStyle w:val="Normal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4. В Конкурсе могут принимать участие федеральные государственные гражданские служащие, военнослужащие, сотрудники федеральной противопожарной службы Государственной противопожарной службы, работники Главного управления МЧС России по Ульяновской области </w:t>
        <w:br/>
        <w:t>(далее – личный состав), члены семей личного состава, участие которых является добровольным.</w:t>
      </w:r>
    </w:p>
    <w:p>
      <w:pPr>
        <w:pStyle w:val="Normal"/>
        <w:ind w:firstLine="709"/>
        <w:jc w:val="both"/>
        <w:rPr>
          <w:color w:val="000000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5. Материалы, присланные на Конкурс, участникам не возвращаются. </w:t>
      </w:r>
    </w:p>
    <w:p>
      <w:pPr>
        <w:pStyle w:val="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6. В целях качественной и своевременной подготовки проведения Конкурса  руководители подразделений:</w:t>
      </w:r>
    </w:p>
    <w:p>
      <w:pPr>
        <w:pStyle w:val="Normal"/>
        <w:tabs>
          <w:tab w:val="clear" w:pos="708"/>
          <w:tab w:val="left" w:pos="1134" w:leader="none"/>
        </w:tabs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а)</w:t>
        <w:tab/>
        <w:t>организуют доведение информации о Конкурсе до всего личного состава;</w:t>
      </w:r>
    </w:p>
    <w:p>
      <w:pPr>
        <w:pStyle w:val="Normal"/>
        <w:tabs>
          <w:tab w:val="clear" w:pos="708"/>
          <w:tab w:val="left" w:pos="1134" w:leader="none"/>
        </w:tabs>
        <w:ind w:firstLine="113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б)</w:t>
        <w:tab/>
        <w:t>организуют контроль за направлением качественных материалов в указанные сроки.</w:t>
      </w:r>
    </w:p>
    <w:p>
      <w:pPr>
        <w:pStyle w:val="BodyText"/>
        <w:shd w:val="clear" w:color="auto" w:fill="auto"/>
        <w:tabs>
          <w:tab w:val="clear" w:pos="708"/>
          <w:tab w:val="left" w:pos="1004" w:leader="none"/>
        </w:tabs>
        <w:spacing w:lineRule="exact" w:line="322"/>
        <w:ind w:firstLine="709"/>
        <w:jc w:val="both"/>
        <w:rPr>
          <w:rFonts w:cs="Times New Roman"/>
          <w:sz w:val="28"/>
          <w:szCs w:val="28"/>
        </w:rPr>
      </w:pPr>
      <w:r>
        <w:rPr>
          <w:rStyle w:val="11"/>
          <w:rFonts w:cs="Times New Roman"/>
          <w:color w:val="000000"/>
          <w:sz w:val="28"/>
          <w:szCs w:val="28"/>
        </w:rPr>
        <w:t>7. Конкурс включает в себя следующие направления:</w:t>
      </w:r>
    </w:p>
    <w:p>
      <w:pPr>
        <w:pStyle w:val="BodyText"/>
        <w:numPr>
          <w:ilvl w:val="0"/>
          <w:numId w:val="1"/>
        </w:numPr>
        <w:shd w:val="clear" w:color="auto" w:fill="auto"/>
        <w:tabs>
          <w:tab w:val="clear" w:pos="708"/>
          <w:tab w:val="left" w:pos="1033" w:leader="none"/>
          <w:tab w:val="left" w:pos="1276" w:leader="none"/>
        </w:tabs>
        <w:spacing w:lineRule="exact" w:line="322"/>
        <w:ind w:firstLine="851" w:right="40"/>
        <w:jc w:val="both"/>
        <w:rPr>
          <w:rFonts w:cs="Times New Roman"/>
          <w:sz w:val="28"/>
          <w:szCs w:val="28"/>
        </w:rPr>
      </w:pPr>
      <w:r>
        <w:rPr>
          <w:rStyle w:val="11"/>
          <w:rFonts w:cs="Times New Roman"/>
          <w:color w:val="000000"/>
          <w:sz w:val="28"/>
          <w:szCs w:val="28"/>
        </w:rPr>
        <w:t>презентация «День Победы в моей семье»;</w:t>
      </w:r>
    </w:p>
    <w:p>
      <w:pPr>
        <w:pStyle w:val="BodyText"/>
        <w:numPr>
          <w:ilvl w:val="0"/>
          <w:numId w:val="1"/>
        </w:numPr>
        <w:shd w:val="clear" w:color="auto" w:fill="auto"/>
        <w:tabs>
          <w:tab w:val="clear" w:pos="708"/>
          <w:tab w:val="left" w:pos="1033" w:leader="none"/>
          <w:tab w:val="left" w:pos="1276" w:leader="none"/>
        </w:tabs>
        <w:spacing w:lineRule="exact" w:line="322"/>
        <w:ind w:firstLine="851" w:right="40"/>
        <w:jc w:val="both"/>
        <w:rPr>
          <w:rFonts w:cs="Times New Roman"/>
          <w:sz w:val="28"/>
          <w:szCs w:val="28"/>
        </w:rPr>
      </w:pPr>
      <w:r>
        <w:rPr>
          <w:rStyle w:val="11"/>
          <w:rFonts w:cs="Times New Roman"/>
          <w:color w:val="000000"/>
          <w:sz w:val="28"/>
          <w:szCs w:val="28"/>
        </w:rPr>
        <w:t>видеоролик, посвященный Дню Победы в Великой Отечественной войне 1941 - 1945 годов»;</w:t>
      </w:r>
    </w:p>
    <w:p>
      <w:pPr>
        <w:pStyle w:val="BodyText"/>
        <w:numPr>
          <w:ilvl w:val="0"/>
          <w:numId w:val="1"/>
        </w:numPr>
        <w:shd w:val="clear" w:color="auto" w:fill="auto"/>
        <w:tabs>
          <w:tab w:val="clear" w:pos="708"/>
          <w:tab w:val="left" w:pos="1033" w:leader="none"/>
          <w:tab w:val="left" w:pos="1276" w:leader="none"/>
        </w:tabs>
        <w:spacing w:lineRule="exact" w:line="322"/>
        <w:ind w:firstLine="851" w:right="40"/>
        <w:jc w:val="both"/>
        <w:rPr>
          <w:rFonts w:cs="Times New Roman"/>
          <w:sz w:val="28"/>
          <w:szCs w:val="28"/>
        </w:rPr>
      </w:pPr>
      <w:r>
        <w:rPr>
          <w:rStyle w:val="11"/>
          <w:rFonts w:cs="Times New Roman"/>
          <w:color w:val="000000"/>
          <w:sz w:val="28"/>
          <w:szCs w:val="28"/>
        </w:rPr>
        <w:t xml:space="preserve">спартакиада «Эстафета памяти», посвященная Дню Победы в </w:t>
        <w:br/>
        <w:t>Великой Отечественной войне 1941 - 1945 годов»;</w:t>
      </w:r>
    </w:p>
    <w:p>
      <w:pPr>
        <w:pStyle w:val="BodyText"/>
        <w:numPr>
          <w:ilvl w:val="0"/>
          <w:numId w:val="1"/>
        </w:numPr>
        <w:shd w:val="clear" w:color="auto" w:fill="auto"/>
        <w:tabs>
          <w:tab w:val="clear" w:pos="708"/>
          <w:tab w:val="left" w:pos="1028" w:leader="none"/>
          <w:tab w:val="left" w:pos="1276" w:leader="none"/>
        </w:tabs>
        <w:spacing w:lineRule="exact" w:line="322"/>
        <w:ind w:firstLine="851" w:right="40"/>
        <w:jc w:val="both"/>
        <w:rPr>
          <w:rFonts w:cs="Times New Roman"/>
          <w:sz w:val="28"/>
          <w:szCs w:val="28"/>
        </w:rPr>
      </w:pPr>
      <w:r>
        <w:rPr>
          <w:rStyle w:val="11"/>
          <w:rFonts w:cs="Times New Roman"/>
          <w:color w:val="000000"/>
          <w:sz w:val="28"/>
          <w:szCs w:val="28"/>
        </w:rPr>
        <w:t>рисунок (взрослая категория) «Они подарили нам жизнь!»;</w:t>
      </w:r>
    </w:p>
    <w:p>
      <w:pPr>
        <w:pStyle w:val="BodyText"/>
        <w:numPr>
          <w:ilvl w:val="0"/>
          <w:numId w:val="1"/>
        </w:numPr>
        <w:shd w:val="clear" w:color="auto" w:fill="auto"/>
        <w:tabs>
          <w:tab w:val="clear" w:pos="708"/>
          <w:tab w:val="left" w:pos="1033" w:leader="none"/>
          <w:tab w:val="left" w:pos="1276" w:leader="none"/>
        </w:tabs>
        <w:spacing w:lineRule="exact" w:line="322"/>
        <w:ind w:firstLine="851" w:right="40"/>
        <w:jc w:val="both"/>
        <w:rPr>
          <w:rFonts w:cs="Times New Roman"/>
          <w:sz w:val="28"/>
          <w:szCs w:val="28"/>
        </w:rPr>
      </w:pPr>
      <w:r>
        <w:rPr>
          <w:rStyle w:val="11"/>
          <w:rFonts w:cs="Times New Roman"/>
          <w:color w:val="000000"/>
          <w:sz w:val="28"/>
          <w:szCs w:val="28"/>
        </w:rPr>
        <w:t>рисунок (детская категория) «Мелодия военных лет»;</w:t>
      </w:r>
    </w:p>
    <w:p>
      <w:pPr>
        <w:pStyle w:val="BodyText"/>
        <w:numPr>
          <w:ilvl w:val="0"/>
          <w:numId w:val="1"/>
        </w:numPr>
        <w:shd w:val="clear" w:color="auto" w:fill="auto"/>
        <w:tabs>
          <w:tab w:val="clear" w:pos="708"/>
          <w:tab w:val="left" w:pos="1033" w:leader="none"/>
          <w:tab w:val="left" w:pos="1276" w:leader="none"/>
        </w:tabs>
        <w:spacing w:lineRule="exact" w:line="322"/>
        <w:ind w:firstLine="851" w:right="40"/>
        <w:jc w:val="both"/>
        <w:rPr>
          <w:rFonts w:cs="Times New Roman"/>
          <w:sz w:val="28"/>
          <w:szCs w:val="28"/>
        </w:rPr>
      </w:pPr>
      <w:r>
        <w:rPr>
          <w:rStyle w:val="11"/>
          <w:rFonts w:cs="Times New Roman"/>
          <w:color w:val="000000"/>
          <w:sz w:val="28"/>
          <w:szCs w:val="28"/>
        </w:rPr>
        <w:t>авторское стихотворение, посвященное Дню Победы в Великой Отечественной войне 1941 - 1945 годов»;</w:t>
      </w:r>
    </w:p>
    <w:p>
      <w:pPr>
        <w:pStyle w:val="BodyText"/>
        <w:numPr>
          <w:ilvl w:val="0"/>
          <w:numId w:val="1"/>
        </w:numPr>
        <w:shd w:val="clear" w:color="auto" w:fill="auto"/>
        <w:tabs>
          <w:tab w:val="clear" w:pos="708"/>
          <w:tab w:val="left" w:pos="1057" w:leader="none"/>
          <w:tab w:val="left" w:pos="1276" w:leader="none"/>
        </w:tabs>
        <w:spacing w:lineRule="exact" w:line="322"/>
        <w:ind w:firstLine="851" w:right="40"/>
        <w:jc w:val="both"/>
        <w:rPr>
          <w:rFonts w:cs="Times New Roman"/>
          <w:sz w:val="28"/>
          <w:szCs w:val="28"/>
        </w:rPr>
      </w:pPr>
      <w:r>
        <w:rPr>
          <w:rStyle w:val="11"/>
          <w:rFonts w:cs="Times New Roman"/>
          <w:color w:val="000000"/>
          <w:sz w:val="28"/>
          <w:szCs w:val="28"/>
        </w:rPr>
        <w:t>открытка Победы «Пусть всегда этот праздник Победы греет пламенем наши сердца»;</w:t>
      </w:r>
    </w:p>
    <w:p>
      <w:pPr>
        <w:pStyle w:val="BodyText"/>
        <w:numPr>
          <w:ilvl w:val="0"/>
          <w:numId w:val="1"/>
        </w:numPr>
        <w:shd w:val="clear" w:color="auto" w:fill="auto"/>
        <w:tabs>
          <w:tab w:val="clear" w:pos="708"/>
          <w:tab w:val="left" w:pos="1057" w:leader="none"/>
          <w:tab w:val="left" w:pos="1276" w:leader="none"/>
        </w:tabs>
        <w:spacing w:lineRule="exact" w:line="322"/>
        <w:ind w:firstLine="851" w:right="40"/>
        <w:jc w:val="both"/>
        <w:rPr>
          <w:rFonts w:cs="Times New Roman"/>
          <w:sz w:val="28"/>
          <w:szCs w:val="28"/>
        </w:rPr>
      </w:pPr>
      <w:r>
        <w:rPr>
          <w:rStyle w:val="11"/>
          <w:rFonts w:cs="Times New Roman"/>
          <w:color w:val="000000"/>
          <w:sz w:val="28"/>
          <w:szCs w:val="28"/>
        </w:rPr>
        <w:t>поделка (детская категория) «Подарок ветерану»;</w:t>
      </w:r>
    </w:p>
    <w:p>
      <w:pPr>
        <w:pStyle w:val="BodyText"/>
        <w:numPr>
          <w:ilvl w:val="0"/>
          <w:numId w:val="1"/>
        </w:numPr>
        <w:shd w:val="clear" w:color="auto" w:fill="auto"/>
        <w:tabs>
          <w:tab w:val="clear" w:pos="708"/>
          <w:tab w:val="left" w:pos="1057" w:leader="none"/>
          <w:tab w:val="left" w:pos="1276" w:leader="none"/>
        </w:tabs>
        <w:spacing w:lineRule="exact" w:line="322"/>
        <w:ind w:firstLine="851" w:right="40"/>
        <w:jc w:val="both"/>
        <w:rPr>
          <w:rFonts w:cs="Times New Roman"/>
          <w:sz w:val="28"/>
          <w:szCs w:val="28"/>
        </w:rPr>
      </w:pPr>
      <w:r>
        <w:rPr>
          <w:rStyle w:val="11"/>
          <w:rFonts w:cs="Times New Roman"/>
          <w:color w:val="000000"/>
          <w:sz w:val="28"/>
          <w:szCs w:val="28"/>
        </w:rPr>
        <w:t>поделка (взрослая категория) «Путь к победе»;</w:t>
      </w:r>
    </w:p>
    <w:p>
      <w:pPr>
        <w:pStyle w:val="BodyText"/>
        <w:numPr>
          <w:ilvl w:val="0"/>
          <w:numId w:val="1"/>
        </w:numPr>
        <w:shd w:val="clear" w:color="auto" w:fill="auto"/>
        <w:tabs>
          <w:tab w:val="clear" w:pos="708"/>
          <w:tab w:val="left" w:pos="1057" w:leader="none"/>
          <w:tab w:val="left" w:pos="1276" w:leader="none"/>
        </w:tabs>
        <w:spacing w:lineRule="exact" w:line="322"/>
        <w:ind w:firstLine="851" w:right="40"/>
        <w:jc w:val="both"/>
        <w:rPr>
          <w:rFonts w:cs="Times New Roman"/>
          <w:sz w:val="28"/>
          <w:szCs w:val="28"/>
        </w:rPr>
      </w:pPr>
      <w:r>
        <w:rPr>
          <w:rStyle w:val="11"/>
          <w:rFonts w:cs="Times New Roman"/>
          <w:color w:val="000000"/>
          <w:sz w:val="28"/>
          <w:szCs w:val="28"/>
        </w:rPr>
        <w:t xml:space="preserve"> </w:t>
      </w:r>
      <w:r>
        <w:rPr>
          <w:rStyle w:val="11"/>
          <w:rFonts w:cs="Times New Roman"/>
          <w:color w:val="000000"/>
          <w:sz w:val="28"/>
          <w:szCs w:val="28"/>
        </w:rPr>
        <w:t>уголок Памяти «Мы помним!».</w:t>
      </w:r>
    </w:p>
    <w:p>
      <w:pPr>
        <w:pStyle w:val="Normal"/>
        <w:ind w:firstLine="709"/>
        <w:jc w:val="both"/>
        <w:rPr>
          <w:rFonts w:ascii="Times New Roman" w:hAnsi="Times New Roman"/>
          <w:bCs/>
          <w:color w:themeColor="text1" w:val="000000"/>
          <w:sz w:val="28"/>
          <w:szCs w:val="28"/>
        </w:rPr>
      </w:pPr>
      <w:r>
        <w:rPr>
          <w:rFonts w:ascii="Times New Roman" w:hAnsi="Times New Roman"/>
          <w:bCs/>
          <w:color w:themeColor="text1" w:val="000000"/>
          <w:sz w:val="28"/>
          <w:szCs w:val="28"/>
        </w:rPr>
        <w:t xml:space="preserve">8. Для участия в Конкурсе представляется заявка на </w:t>
      </w:r>
      <w:r>
        <w:rPr>
          <w:rFonts w:ascii="Times New Roman" w:hAnsi="Times New Roman"/>
          <w:bCs/>
          <w:sz w:val="28"/>
          <w:szCs w:val="28"/>
        </w:rPr>
        <w:t xml:space="preserve">участие в Конкурсе </w:t>
      </w:r>
      <w:r>
        <w:rPr>
          <w:rFonts w:ascii="Times New Roman" w:hAnsi="Times New Roman"/>
          <w:bCs/>
          <w:color w:themeColor="text1" w:val="000000"/>
          <w:sz w:val="28"/>
          <w:szCs w:val="28"/>
        </w:rPr>
        <w:t xml:space="preserve">(приложение № 1 к настоящему Положению). </w:t>
      </w:r>
    </w:p>
    <w:p>
      <w:pPr>
        <w:pStyle w:val="Normal"/>
        <w:tabs>
          <w:tab w:val="clear" w:pos="708"/>
          <w:tab w:val="left" w:pos="993" w:leader="none"/>
          <w:tab w:val="left" w:pos="1134" w:leader="none"/>
        </w:tabs>
        <w:ind w:firstLine="709"/>
        <w:jc w:val="both"/>
        <w:rPr>
          <w:rFonts w:ascii="Times New Roman" w:hAnsi="Times New Roman"/>
          <w:color w:themeColor="text1" w:val="000000"/>
          <w:sz w:val="28"/>
          <w:szCs w:val="28"/>
        </w:rPr>
      </w:pPr>
      <w:r>
        <w:rPr>
          <w:rFonts w:ascii="Times New Roman" w:hAnsi="Times New Roman"/>
          <w:bCs/>
          <w:color w:themeColor="text1" w:val="000000"/>
          <w:sz w:val="28"/>
          <w:szCs w:val="28"/>
        </w:rPr>
        <w:t xml:space="preserve">9. </w:t>
        <w:tab/>
        <w:t xml:space="preserve">При подаче заявки в Конкурсе по направлениям: видеоролик, посвященный Дню Победы в Великой Отечественной войне 1941 - 1945 годов, спартакиада «Эстафета памяти», посвященная Дню Победы в Великой Отечественной войне 1941 - 1945 годов» представляются видеоматериалы, оформленные в соответствии с требованиями настоящего Положения. </w:t>
      </w:r>
    </w:p>
    <w:p>
      <w:pPr>
        <w:pStyle w:val="BodyText"/>
        <w:shd w:val="clear" w:color="auto" w:fill="auto"/>
        <w:tabs>
          <w:tab w:val="clear" w:pos="708"/>
          <w:tab w:val="left" w:pos="0" w:leader="none"/>
          <w:tab w:val="left" w:pos="142" w:leader="none"/>
          <w:tab w:val="left" w:pos="284" w:leader="none"/>
          <w:tab w:val="left" w:pos="993" w:leader="none"/>
        </w:tabs>
        <w:spacing w:lineRule="auto" w:line="240"/>
        <w:ind w:firstLine="709" w:right="40"/>
        <w:jc w:val="both"/>
        <w:rPr/>
      </w:pPr>
      <w:r>
        <w:rPr>
          <w:rFonts w:cs="Times New Roman"/>
          <w:bCs/>
          <w:color w:val="000000"/>
          <w:sz w:val="28"/>
          <w:szCs w:val="28"/>
        </w:rPr>
        <w:t xml:space="preserve">10. </w:t>
      </w:r>
      <w:r>
        <w:rPr>
          <w:rStyle w:val="11"/>
          <w:rFonts w:cs="Times New Roman"/>
          <w:color w:val="000000"/>
          <w:sz w:val="28"/>
          <w:szCs w:val="28"/>
        </w:rPr>
        <w:t xml:space="preserve">Участник Конкурса по направлениям: </w:t>
      </w:r>
      <w:r>
        <w:rPr>
          <w:rStyle w:val="11"/>
          <w:rFonts w:cs="Times New Roman"/>
          <w:color w:val="000000"/>
          <w:sz w:val="28"/>
          <w:szCs w:val="28"/>
        </w:rPr>
        <w:t>рисунок (взрослая категория) «Они подарили нам жизнь</w:t>
      </w:r>
      <w:r>
        <w:rPr>
          <w:rStyle w:val="11"/>
          <w:rFonts w:cs="Times New Roman"/>
          <w:color w:val="000000"/>
          <w:sz w:val="28"/>
          <w:szCs w:val="28"/>
        </w:rPr>
        <w:t>»,</w:t>
      </w:r>
      <w:r>
        <w:rPr>
          <w:rStyle w:val="11"/>
          <w:rFonts w:cs="Times New Roman"/>
          <w:color w:val="000000"/>
          <w:sz w:val="28"/>
          <w:szCs w:val="28"/>
        </w:rPr>
        <w:t xml:space="preserve"> рисунок (детская категория) «Мелодия военных лет», авторское стихотворение, посвященное Дню Победы в Великой Отечественной войне 1941 - 1945 годов, открытка Победы «Пусть всегда этот праздник Победы греет пламенем наши сердца»</w:t>
      </w:r>
      <w:r>
        <w:rPr>
          <w:rStyle w:val="11"/>
          <w:rFonts w:cs="Times New Roman"/>
          <w:color w:val="000000"/>
          <w:sz w:val="28"/>
          <w:szCs w:val="28"/>
        </w:rPr>
        <w:t>,</w:t>
      </w:r>
      <w:r>
        <w:rPr>
          <w:rStyle w:val="11"/>
          <w:rFonts w:cs="Times New Roman"/>
          <w:color w:val="000000"/>
          <w:sz w:val="28"/>
          <w:szCs w:val="28"/>
        </w:rPr>
        <w:t xml:space="preserve"> поделка (детская категория) «Подарок ветерану», поделка (взрослая категория) «Путь к победе» </w:t>
      </w:r>
      <w:r>
        <w:rPr>
          <w:rStyle w:val="11"/>
          <w:rFonts w:cs="Times New Roman"/>
          <w:color w:val="000000"/>
          <w:sz w:val="28"/>
          <w:szCs w:val="28"/>
        </w:rPr>
        <w:t>одновременно с подачей заявки предоставляют письменное разрешение на использование авторского произведения (приложение № 2 к настоящему Положению).</w:t>
      </w:r>
    </w:p>
    <w:p>
      <w:pPr>
        <w:pStyle w:val="BodyText"/>
        <w:shd w:val="clear" w:color="auto" w:fill="auto"/>
        <w:tabs>
          <w:tab w:val="clear" w:pos="708"/>
          <w:tab w:val="left" w:pos="0" w:leader="none"/>
          <w:tab w:val="left" w:pos="142" w:leader="none"/>
          <w:tab w:val="left" w:pos="993" w:leader="none"/>
        </w:tabs>
        <w:spacing w:lineRule="auto" w:line="240"/>
        <w:ind w:firstLine="709" w:right="40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  <w:t xml:space="preserve">11. </w:t>
      </w:r>
      <w:r>
        <w:rPr>
          <w:rStyle w:val="11"/>
          <w:rFonts w:cs="Times New Roman"/>
          <w:color w:val="000000"/>
          <w:sz w:val="28"/>
          <w:szCs w:val="28"/>
        </w:rPr>
        <w:t>Критериями оценки направлений являются:</w:t>
      </w:r>
    </w:p>
    <w:p>
      <w:pPr>
        <w:pStyle w:val="BodyText"/>
        <w:shd w:val="clear" w:color="auto" w:fill="auto"/>
        <w:tabs>
          <w:tab w:val="clear" w:pos="708"/>
          <w:tab w:val="left" w:pos="0" w:leader="none"/>
          <w:tab w:val="left" w:pos="709" w:leader="none"/>
          <w:tab w:val="left" w:pos="993" w:leader="none"/>
          <w:tab w:val="left" w:pos="1028" w:leader="none"/>
        </w:tabs>
        <w:spacing w:lineRule="auto" w:line="240"/>
        <w:ind w:firstLine="689" w:left="20"/>
        <w:jc w:val="both"/>
        <w:rPr>
          <w:rFonts w:cs="Times New Roman"/>
          <w:sz w:val="28"/>
          <w:szCs w:val="28"/>
        </w:rPr>
      </w:pPr>
      <w:r>
        <w:rPr>
          <w:rStyle w:val="11"/>
          <w:rFonts w:cs="Times New Roman"/>
          <w:color w:val="000000"/>
          <w:sz w:val="28"/>
          <w:szCs w:val="28"/>
        </w:rPr>
        <w:t>а)</w:t>
        <w:tab/>
        <w:t>оригинальность и креативность преподнесения материала;</w:t>
      </w:r>
    </w:p>
    <w:p>
      <w:pPr>
        <w:pStyle w:val="BodyText"/>
        <w:shd w:val="clear" w:color="auto" w:fill="auto"/>
        <w:tabs>
          <w:tab w:val="clear" w:pos="708"/>
          <w:tab w:val="left" w:pos="0" w:leader="none"/>
          <w:tab w:val="left" w:pos="709" w:leader="none"/>
          <w:tab w:val="left" w:pos="993" w:leader="none"/>
          <w:tab w:val="left" w:pos="1047" w:leader="none"/>
        </w:tabs>
        <w:spacing w:lineRule="auto" w:line="240"/>
        <w:ind w:firstLine="689" w:left="20"/>
        <w:jc w:val="both"/>
        <w:rPr>
          <w:rFonts w:cs="Times New Roman"/>
          <w:sz w:val="28"/>
          <w:szCs w:val="28"/>
        </w:rPr>
      </w:pPr>
      <w:r>
        <w:rPr>
          <w:rStyle w:val="11"/>
          <w:rFonts w:cs="Times New Roman"/>
          <w:color w:val="000000"/>
          <w:sz w:val="28"/>
          <w:szCs w:val="28"/>
        </w:rPr>
        <w:t>б)</w:t>
        <w:tab/>
        <w:t>информативность;</w:t>
      </w:r>
    </w:p>
    <w:p>
      <w:pPr>
        <w:pStyle w:val="BodyText"/>
        <w:shd w:val="clear" w:color="auto" w:fill="auto"/>
        <w:tabs>
          <w:tab w:val="clear" w:pos="708"/>
          <w:tab w:val="left" w:pos="0" w:leader="none"/>
          <w:tab w:val="left" w:pos="709" w:leader="none"/>
          <w:tab w:val="left" w:pos="993" w:leader="none"/>
          <w:tab w:val="left" w:pos="1033" w:leader="none"/>
        </w:tabs>
        <w:spacing w:lineRule="auto" w:line="240"/>
        <w:ind w:firstLine="689" w:left="20"/>
        <w:jc w:val="both"/>
        <w:rPr>
          <w:rFonts w:cs="Times New Roman"/>
          <w:sz w:val="28"/>
          <w:szCs w:val="28"/>
        </w:rPr>
      </w:pPr>
      <w:r>
        <w:rPr>
          <w:rStyle w:val="11"/>
          <w:rFonts w:cs="Times New Roman"/>
          <w:color w:val="000000"/>
          <w:sz w:val="28"/>
          <w:szCs w:val="28"/>
        </w:rPr>
        <w:t>в)</w:t>
        <w:tab/>
        <w:t>дизайн;</w:t>
      </w:r>
    </w:p>
    <w:p>
      <w:pPr>
        <w:pStyle w:val="BodyText"/>
        <w:shd w:val="clear" w:color="auto" w:fill="auto"/>
        <w:tabs>
          <w:tab w:val="clear" w:pos="708"/>
          <w:tab w:val="left" w:pos="0" w:leader="none"/>
          <w:tab w:val="left" w:pos="709" w:leader="none"/>
          <w:tab w:val="left" w:pos="993" w:leader="none"/>
        </w:tabs>
        <w:spacing w:lineRule="auto" w:line="240"/>
        <w:ind w:firstLine="689" w:left="20"/>
        <w:jc w:val="both"/>
        <w:rPr>
          <w:rFonts w:cs="Times New Roman"/>
          <w:sz w:val="28"/>
          <w:szCs w:val="28"/>
        </w:rPr>
      </w:pPr>
      <w:r>
        <w:rPr>
          <w:rStyle w:val="11"/>
          <w:rFonts w:cs="Times New Roman"/>
          <w:color w:val="000000"/>
          <w:sz w:val="28"/>
          <w:szCs w:val="28"/>
        </w:rPr>
        <w:t>г)</w:t>
        <w:tab/>
        <w:t>музыкальное оформление;</w:t>
      </w:r>
    </w:p>
    <w:p>
      <w:pPr>
        <w:pStyle w:val="BodyText"/>
        <w:shd w:val="clear" w:color="auto" w:fill="auto"/>
        <w:tabs>
          <w:tab w:val="clear" w:pos="708"/>
          <w:tab w:val="left" w:pos="0" w:leader="none"/>
          <w:tab w:val="left" w:pos="709" w:leader="none"/>
          <w:tab w:val="left" w:pos="993" w:leader="none"/>
          <w:tab w:val="left" w:pos="1052" w:leader="none"/>
        </w:tabs>
        <w:spacing w:lineRule="auto" w:line="240"/>
        <w:ind w:firstLine="689" w:left="20"/>
        <w:jc w:val="both"/>
        <w:rPr>
          <w:rFonts w:cs="Times New Roman"/>
          <w:sz w:val="28"/>
          <w:szCs w:val="28"/>
        </w:rPr>
      </w:pPr>
      <w:r>
        <w:rPr>
          <w:rStyle w:val="11"/>
          <w:rFonts w:cs="Times New Roman"/>
          <w:color w:val="000000"/>
          <w:sz w:val="28"/>
          <w:szCs w:val="28"/>
        </w:rPr>
        <w:t>д)</w:t>
        <w:tab/>
        <w:t>содержания (соответствие теме);</w:t>
      </w:r>
    </w:p>
    <w:p>
      <w:pPr>
        <w:pStyle w:val="BodyText"/>
        <w:shd w:val="clear" w:color="auto" w:fill="auto"/>
        <w:tabs>
          <w:tab w:val="clear" w:pos="708"/>
          <w:tab w:val="left" w:pos="0" w:leader="none"/>
          <w:tab w:val="left" w:pos="709" w:leader="none"/>
          <w:tab w:val="left" w:pos="993" w:leader="none"/>
          <w:tab w:val="left" w:pos="1028" w:leader="none"/>
        </w:tabs>
        <w:spacing w:lineRule="auto" w:line="240"/>
        <w:ind w:firstLine="689" w:left="20"/>
        <w:jc w:val="both"/>
        <w:rPr>
          <w:rFonts w:cs="Times New Roman"/>
          <w:sz w:val="28"/>
          <w:szCs w:val="28"/>
        </w:rPr>
      </w:pPr>
      <w:r>
        <w:rPr>
          <w:rStyle w:val="11"/>
          <w:rFonts w:cs="Times New Roman"/>
          <w:color w:val="000000"/>
          <w:sz w:val="28"/>
          <w:szCs w:val="28"/>
        </w:rPr>
        <w:t>е)</w:t>
        <w:tab/>
        <w:t xml:space="preserve">выдержанность в рамках жанра (участники самостоятельно осуществляют выбор жанра видеоролика </w:t>
      </w:r>
      <w:r>
        <w:rPr>
          <w:rStyle w:val="11"/>
          <w:rFonts w:cs="Times New Roman"/>
          <w:bCs/>
          <w:color w:themeColor="text1" w:val="000000"/>
          <w:sz w:val="28"/>
          <w:szCs w:val="28"/>
        </w:rPr>
        <w:t>-</w:t>
      </w:r>
      <w:r>
        <w:rPr>
          <w:rStyle w:val="11"/>
          <w:rFonts w:cs="Times New Roman"/>
          <w:color w:val="000000"/>
          <w:sz w:val="28"/>
          <w:szCs w:val="28"/>
        </w:rPr>
        <w:t xml:space="preserve"> интервью, репортаж, видеоклип);</w:t>
      </w:r>
    </w:p>
    <w:p>
      <w:pPr>
        <w:pStyle w:val="BodyText"/>
        <w:shd w:val="clear" w:color="auto" w:fill="auto"/>
        <w:tabs>
          <w:tab w:val="clear" w:pos="708"/>
          <w:tab w:val="left" w:pos="0" w:leader="none"/>
          <w:tab w:val="left" w:pos="709" w:leader="none"/>
          <w:tab w:val="left" w:pos="993" w:leader="none"/>
          <w:tab w:val="left" w:pos="1095" w:leader="none"/>
        </w:tabs>
        <w:spacing w:lineRule="auto" w:line="240"/>
        <w:ind w:firstLine="689" w:left="20"/>
        <w:jc w:val="both"/>
        <w:rPr>
          <w:rFonts w:cs="Times New Roman"/>
          <w:sz w:val="28"/>
          <w:szCs w:val="28"/>
        </w:rPr>
      </w:pPr>
      <w:r>
        <w:rPr>
          <w:rStyle w:val="11"/>
          <w:rFonts w:cs="Times New Roman"/>
          <w:color w:val="000000"/>
          <w:sz w:val="28"/>
          <w:szCs w:val="28"/>
        </w:rPr>
        <w:t>ж) охват участия сотрудников;</w:t>
      </w:r>
    </w:p>
    <w:p>
      <w:pPr>
        <w:pStyle w:val="BodyText"/>
        <w:shd w:val="clear" w:color="auto" w:fill="auto"/>
        <w:tabs>
          <w:tab w:val="clear" w:pos="708"/>
          <w:tab w:val="left" w:pos="0" w:leader="none"/>
          <w:tab w:val="left" w:pos="709" w:leader="none"/>
          <w:tab w:val="left" w:pos="993" w:leader="none"/>
        </w:tabs>
        <w:spacing w:lineRule="auto" w:line="240"/>
        <w:ind w:firstLine="689" w:left="20"/>
        <w:jc w:val="both"/>
        <w:rPr>
          <w:rFonts w:cs="Times New Roman"/>
          <w:sz w:val="28"/>
          <w:szCs w:val="28"/>
        </w:rPr>
      </w:pPr>
      <w:r>
        <w:rPr>
          <w:rStyle w:val="11"/>
          <w:rFonts w:cs="Times New Roman"/>
          <w:color w:val="000000"/>
          <w:sz w:val="28"/>
          <w:szCs w:val="28"/>
        </w:rPr>
        <w:t>з)</w:t>
        <w:tab/>
        <w:t>мастерство изображения;</w:t>
      </w:r>
    </w:p>
    <w:p>
      <w:pPr>
        <w:pStyle w:val="BodyText"/>
        <w:shd w:val="clear" w:color="auto" w:fill="auto"/>
        <w:tabs>
          <w:tab w:val="clear" w:pos="708"/>
          <w:tab w:val="left" w:pos="0" w:leader="none"/>
          <w:tab w:val="left" w:pos="709" w:leader="none"/>
          <w:tab w:val="left" w:pos="993" w:leader="none"/>
          <w:tab w:val="left" w:pos="1052" w:leader="none"/>
        </w:tabs>
        <w:spacing w:lineRule="auto" w:line="240"/>
        <w:ind w:firstLine="689" w:left="20"/>
        <w:jc w:val="both"/>
        <w:rPr>
          <w:rStyle w:val="11"/>
          <w:rFonts w:cs="Times New Roman"/>
          <w:color w:val="000000"/>
          <w:sz w:val="28"/>
          <w:szCs w:val="28"/>
        </w:rPr>
      </w:pPr>
      <w:r>
        <w:rPr>
          <w:rStyle w:val="11"/>
          <w:rFonts w:cs="Times New Roman"/>
          <w:color w:val="000000"/>
          <w:sz w:val="28"/>
          <w:szCs w:val="28"/>
        </w:rPr>
        <w:t>и)</w:t>
        <w:tab/>
        <w:t>аккуратность выполнения работ.</w:t>
      </w:r>
    </w:p>
    <w:p>
      <w:pPr>
        <w:pStyle w:val="BodyText"/>
        <w:shd w:val="clear" w:color="auto" w:fill="auto"/>
        <w:tabs>
          <w:tab w:val="clear" w:pos="708"/>
          <w:tab w:val="left" w:pos="0" w:leader="none"/>
          <w:tab w:val="left" w:pos="709" w:leader="none"/>
          <w:tab w:val="left" w:pos="993" w:leader="none"/>
        </w:tabs>
        <w:spacing w:lineRule="auto" w:line="240"/>
        <w:ind w:firstLine="709" w:right="20"/>
        <w:jc w:val="both"/>
        <w:rPr>
          <w:rFonts w:cs="Times New Roman"/>
          <w:sz w:val="28"/>
          <w:szCs w:val="28"/>
        </w:rPr>
      </w:pPr>
      <w:r>
        <w:rPr>
          <w:rStyle w:val="11"/>
          <w:rFonts w:cs="Times New Roman"/>
          <w:sz w:val="28"/>
          <w:szCs w:val="28"/>
        </w:rPr>
        <w:t xml:space="preserve">12. </w:t>
      </w:r>
      <w:r>
        <w:rPr>
          <w:rStyle w:val="11"/>
          <w:rFonts w:cs="Times New Roman"/>
          <w:bCs/>
          <w:sz w:val="28"/>
          <w:szCs w:val="28"/>
        </w:rPr>
        <w:t>Тр</w:t>
      </w:r>
      <w:r>
        <w:rPr>
          <w:rStyle w:val="11"/>
          <w:rFonts w:cs="Times New Roman"/>
          <w:bCs/>
          <w:color w:val="000000"/>
          <w:sz w:val="28"/>
          <w:szCs w:val="28"/>
        </w:rPr>
        <w:t>ебования к оформлению материалов:</w:t>
      </w:r>
    </w:p>
    <w:p>
      <w:pPr>
        <w:pStyle w:val="BodyText"/>
        <w:shd w:val="clear" w:color="auto" w:fill="auto"/>
        <w:tabs>
          <w:tab w:val="clear" w:pos="708"/>
          <w:tab w:val="left" w:pos="0" w:leader="none"/>
          <w:tab w:val="left" w:pos="709" w:leader="none"/>
          <w:tab w:val="left" w:pos="993" w:leader="none"/>
        </w:tabs>
        <w:spacing w:lineRule="auto" w:line="240"/>
        <w:ind w:firstLine="689" w:left="20"/>
        <w:jc w:val="both"/>
        <w:rPr/>
      </w:pPr>
      <w:r>
        <w:rPr>
          <w:rStyle w:val="11"/>
          <w:rFonts w:cs="Times New Roman"/>
          <w:sz w:val="28"/>
          <w:szCs w:val="28"/>
        </w:rPr>
        <w:t xml:space="preserve">а) </w:t>
      </w:r>
      <w:r>
        <w:rPr>
          <w:rStyle w:val="11"/>
          <w:rFonts w:cs="Times New Roman"/>
          <w:bCs/>
          <w:sz w:val="28"/>
          <w:szCs w:val="28"/>
        </w:rPr>
        <w:t>вид</w:t>
      </w:r>
      <w:r>
        <w:rPr>
          <w:rStyle w:val="11"/>
          <w:rFonts w:cs="Times New Roman"/>
          <w:bCs/>
          <w:color w:themeColor="text1" w:val="000000"/>
          <w:sz w:val="28"/>
          <w:szCs w:val="28"/>
        </w:rPr>
        <w:t xml:space="preserve">еоролик, посвященный Дню Победы в Великой Отечественной войне 1941 - 1945 годов, спартакиада «Эстафета памяти», посвященная Дню Победы в Великой Отечественной войне 1941 - 1945 годов» предоставляются в формате  </w:t>
      </w:r>
      <w:r>
        <w:rPr>
          <w:rStyle w:val="11"/>
          <w:rFonts w:cs="Times New Roman"/>
          <w:bCs/>
          <w:color w:val="000000"/>
          <w:sz w:val="28"/>
          <w:szCs w:val="28"/>
          <w:lang w:val="en-US"/>
        </w:rPr>
        <w:t>MPEG</w:t>
      </w:r>
      <w:r>
        <w:rPr>
          <w:rStyle w:val="11"/>
          <w:rFonts w:cs="Times New Roman"/>
          <w:bCs/>
          <w:color w:val="000000"/>
          <w:sz w:val="28"/>
          <w:szCs w:val="28"/>
        </w:rPr>
        <w:t>;</w:t>
      </w:r>
    </w:p>
    <w:p>
      <w:pPr>
        <w:pStyle w:val="BodyText"/>
        <w:shd w:val="clear" w:color="auto" w:fill="auto"/>
        <w:tabs>
          <w:tab w:val="clear" w:pos="708"/>
          <w:tab w:val="left" w:pos="0" w:leader="none"/>
          <w:tab w:val="left" w:pos="709" w:leader="none"/>
          <w:tab w:val="left" w:pos="993" w:leader="none"/>
        </w:tabs>
        <w:spacing w:lineRule="auto" w:line="240"/>
        <w:ind w:firstLine="689" w:left="20"/>
        <w:jc w:val="both"/>
        <w:rPr/>
      </w:pPr>
      <w:r>
        <w:rPr>
          <w:rStyle w:val="11"/>
          <w:rFonts w:eastAsia="Calibri" w:cs="Times New Roman"/>
          <w:bCs/>
          <w:color w:themeColor="text1" w:val="000000"/>
          <w:sz w:val="28"/>
          <w:szCs w:val="28"/>
        </w:rPr>
        <w:t>б) рисунок (взрослая категория) «Они подарили нам жизнь», рисунок (детская категория) «Мелодия военных лет», открытка Победы «Пусть всегда этот праздник Победы г</w:t>
      </w:r>
      <w:r>
        <w:rPr>
          <w:rStyle w:val="11"/>
          <w:rFonts w:eastAsia="Calibri" w:cs="Times New Roman"/>
          <w:bCs/>
          <w:color w:val="000000"/>
          <w:sz w:val="28"/>
          <w:szCs w:val="28"/>
        </w:rPr>
        <w:t xml:space="preserve">реет пламенем наши сердца», поделка (детская категория) «Подарок ветерану», поделка (взрослая категория) «Путь к победе», уголок Памяти «Мы помним!» </w:t>
      </w:r>
      <w:r>
        <w:rPr>
          <w:rStyle w:val="11"/>
          <w:rFonts w:eastAsia="Calibri" w:cs="Times New Roman"/>
          <w:bCs/>
          <w:color w:val="000000"/>
          <w:sz w:val="28"/>
          <w:szCs w:val="28"/>
        </w:rPr>
        <w:t xml:space="preserve">предоставляются </w:t>
      </w:r>
      <w:r>
        <w:rPr>
          <w:rStyle w:val="11"/>
          <w:rFonts w:eastAsia="Calibri" w:cs="Times New Roman"/>
          <w:bCs/>
          <w:color w:val="000000"/>
          <w:sz w:val="28"/>
          <w:szCs w:val="28"/>
        </w:rPr>
        <w:t xml:space="preserve">в формате </w:t>
      </w:r>
      <w:r>
        <w:rPr>
          <w:rStyle w:val="11"/>
          <w:rFonts w:eastAsia="Calibri" w:cs="Times New Roman"/>
          <w:bCs/>
          <w:color w:val="000000"/>
          <w:sz w:val="28"/>
          <w:szCs w:val="28"/>
          <w:lang w:val="en-US"/>
        </w:rPr>
        <w:t>JPEG</w:t>
      </w:r>
      <w:r>
        <w:rPr>
          <w:rStyle w:val="11"/>
          <w:rFonts w:eastAsia="Calibri" w:cs="Times New Roman"/>
          <w:bCs/>
          <w:color w:val="000000"/>
          <w:sz w:val="28"/>
          <w:szCs w:val="28"/>
        </w:rPr>
        <w:t>;</w:t>
      </w:r>
    </w:p>
    <w:p>
      <w:pPr>
        <w:pStyle w:val="BodyText"/>
        <w:shd w:val="clear" w:color="auto" w:fill="auto"/>
        <w:tabs>
          <w:tab w:val="clear" w:pos="708"/>
          <w:tab w:val="left" w:pos="0" w:leader="none"/>
          <w:tab w:val="left" w:pos="709" w:leader="none"/>
          <w:tab w:val="left" w:pos="993" w:leader="none"/>
        </w:tabs>
        <w:spacing w:lineRule="auto" w:line="240"/>
        <w:ind w:firstLine="689" w:left="20"/>
        <w:jc w:val="both"/>
        <w:rPr/>
      </w:pPr>
      <w:r>
        <w:rPr>
          <w:rStyle w:val="11"/>
          <w:rFonts w:eastAsia="Calibri" w:cs="Times New Roman"/>
          <w:bCs/>
          <w:color w:val="000000"/>
          <w:sz w:val="28"/>
          <w:szCs w:val="28"/>
        </w:rPr>
        <w:t xml:space="preserve">в) презентация «День Победы в моей семье» </w:t>
      </w:r>
      <w:r>
        <w:rPr>
          <w:rStyle w:val="11"/>
          <w:rFonts w:eastAsia="Calibri" w:cs="Times New Roman"/>
          <w:bCs/>
          <w:color w:val="000000"/>
          <w:sz w:val="28"/>
          <w:szCs w:val="28"/>
        </w:rPr>
        <w:t xml:space="preserve">предоставляется </w:t>
      </w:r>
      <w:r>
        <w:rPr>
          <w:rStyle w:val="11"/>
          <w:rFonts w:eastAsia="Calibri" w:cs="Times New Roman"/>
          <w:bCs/>
          <w:color w:val="000000"/>
          <w:sz w:val="28"/>
          <w:szCs w:val="28"/>
        </w:rPr>
        <w:t xml:space="preserve">в формате </w:t>
      </w:r>
      <w:r>
        <w:rPr>
          <w:rStyle w:val="11"/>
          <w:rFonts w:eastAsia="Calibri" w:cs="Times New Roman"/>
          <w:bCs/>
          <w:color w:val="000000"/>
          <w:sz w:val="28"/>
          <w:szCs w:val="28"/>
          <w:lang w:val="en-US"/>
        </w:rPr>
        <w:t>PPT</w:t>
      </w:r>
      <w:r>
        <w:rPr>
          <w:rStyle w:val="11"/>
          <w:rFonts w:eastAsia="Calibri" w:cs="Times New Roman"/>
          <w:bCs/>
          <w:color w:val="000000"/>
          <w:sz w:val="28"/>
          <w:szCs w:val="28"/>
        </w:rPr>
        <w:t>;</w:t>
      </w:r>
    </w:p>
    <w:p>
      <w:pPr>
        <w:pStyle w:val="BodyText"/>
        <w:shd w:val="clear" w:color="auto" w:fill="auto"/>
        <w:tabs>
          <w:tab w:val="clear" w:pos="708"/>
          <w:tab w:val="left" w:pos="0" w:leader="none"/>
          <w:tab w:val="left" w:pos="709" w:leader="none"/>
          <w:tab w:val="left" w:pos="993" w:leader="none"/>
        </w:tabs>
        <w:spacing w:lineRule="auto" w:line="240"/>
        <w:ind w:firstLine="689" w:left="20"/>
        <w:jc w:val="both"/>
        <w:rPr/>
      </w:pPr>
      <w:r>
        <w:rPr>
          <w:rStyle w:val="11"/>
          <w:rFonts w:eastAsia="Calibri" w:cs="Times New Roman"/>
          <w:bCs/>
          <w:color w:val="000000"/>
          <w:sz w:val="28"/>
          <w:szCs w:val="28"/>
        </w:rPr>
        <w:t xml:space="preserve">г) </w:t>
      </w:r>
      <w:r>
        <w:rPr>
          <w:rStyle w:val="11"/>
          <w:rFonts w:eastAsia="Calibri" w:cs="Times New Roman"/>
          <w:bCs/>
          <w:color w:val="000000"/>
          <w:sz w:val="28"/>
          <w:szCs w:val="28"/>
        </w:rPr>
        <w:t xml:space="preserve">авторское стихотворение, посвященное Дню Победы в Великой Отечественной войне 1941 - 1945 годов  </w:t>
      </w:r>
      <w:r>
        <w:rPr>
          <w:rStyle w:val="11"/>
          <w:rFonts w:eastAsia="Calibri" w:cs="Times New Roman"/>
          <w:bCs/>
          <w:color w:val="000000"/>
          <w:sz w:val="28"/>
          <w:szCs w:val="28"/>
        </w:rPr>
        <w:t xml:space="preserve">предоставляется </w:t>
      </w:r>
      <w:r>
        <w:rPr>
          <w:rStyle w:val="11"/>
          <w:rFonts w:eastAsia="Calibri" w:cs="Times New Roman"/>
          <w:bCs/>
          <w:color w:val="000000"/>
          <w:sz w:val="28"/>
          <w:szCs w:val="28"/>
        </w:rPr>
        <w:t xml:space="preserve">в формате </w:t>
      </w:r>
      <w:r>
        <w:rPr>
          <w:rStyle w:val="11"/>
          <w:rFonts w:eastAsia="Calibri" w:cs="Times New Roman"/>
          <w:bCs/>
          <w:color w:val="000000"/>
          <w:sz w:val="28"/>
          <w:szCs w:val="28"/>
          <w:lang w:val="en-US"/>
        </w:rPr>
        <w:t>DOCX</w:t>
      </w:r>
      <w:r>
        <w:rPr>
          <w:rStyle w:val="11"/>
          <w:rFonts w:eastAsia="Calibri" w:cs="Times New Roman"/>
          <w:bCs/>
          <w:color w:val="000000"/>
          <w:sz w:val="28"/>
          <w:szCs w:val="28"/>
        </w:rPr>
        <w:t>.</w:t>
      </w:r>
    </w:p>
    <w:p>
      <w:pPr>
        <w:pStyle w:val="BodyText"/>
        <w:shd w:val="clear" w:color="auto" w:fill="auto"/>
        <w:tabs>
          <w:tab w:val="clear" w:pos="708"/>
          <w:tab w:val="left" w:pos="0" w:leader="none"/>
          <w:tab w:val="left" w:pos="709" w:leader="none"/>
          <w:tab w:val="left" w:pos="993" w:leader="none"/>
        </w:tabs>
        <w:spacing w:lineRule="auto" w:line="240"/>
        <w:ind w:firstLine="689" w:left="20"/>
        <w:jc w:val="both"/>
        <w:rPr>
          <w:rStyle w:val="11"/>
          <w:rFonts w:eastAsia="Calibri" w:cs="Times New Roman"/>
          <w:bCs/>
          <w:color w:val="000000"/>
          <w:sz w:val="28"/>
          <w:szCs w:val="28"/>
        </w:rPr>
      </w:pPr>
      <w:r>
        <w:rPr>
          <w:rFonts w:eastAsia="Calibri" w:cs="Times New Roman"/>
          <w:bCs/>
          <w:color w:val="000000"/>
          <w:sz w:val="28"/>
          <w:szCs w:val="28"/>
        </w:rPr>
      </w:r>
    </w:p>
    <w:p>
      <w:pPr>
        <w:pStyle w:val="Normal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III.</w:t>
        <w:tab/>
        <w:t>Организация и порядок проведения конкурса</w:t>
      </w:r>
    </w:p>
    <w:p>
      <w:pPr>
        <w:pStyle w:val="Normal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</w:r>
    </w:p>
    <w:p>
      <w:pPr>
        <w:pStyle w:val="Normal"/>
        <w:ind w:firstLine="709"/>
        <w:jc w:val="both"/>
        <w:rPr>
          <w:color w:val="000000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13.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Руководители подразделений предоставляют материалы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участников до 31 мая 2024 года в отдел воспитательной работы и профилактики коррупционных нарушений управления кадровой, воспитательной работы </w:t>
      </w:r>
      <w:r>
        <w:rPr>
          <w:rFonts w:ascii="Times New Roman" w:hAnsi="Times New Roman"/>
          <w:bCs/>
          <w:color w:val="000000"/>
          <w:sz w:val="28"/>
          <w:szCs w:val="28"/>
        </w:rPr>
        <w:t>и профессионального обучения Главного управления МЧС России по Ульяновской области.</w:t>
      </w:r>
    </w:p>
    <w:p>
      <w:pPr>
        <w:pStyle w:val="Normal"/>
        <w:ind w:firstLine="709"/>
        <w:jc w:val="both"/>
        <w:rPr>
          <w:color w:val="000000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14. Конкурсная комиссия определяет победителей в срок </w:t>
      </w:r>
      <w:r>
        <w:rPr>
          <w:rFonts w:ascii="Times New Roman" w:hAnsi="Times New Roman"/>
          <w:bCs/>
          <w:color w:val="000000"/>
          <w:sz w:val="28"/>
          <w:szCs w:val="28"/>
        </w:rPr>
        <w:t>до 1</w:t>
      </w:r>
      <w:r>
        <w:rPr>
          <w:rFonts w:ascii="Times New Roman" w:hAnsi="Times New Roman"/>
          <w:bCs/>
          <w:color w:val="000000"/>
          <w:sz w:val="28"/>
          <w:szCs w:val="28"/>
        </w:rPr>
        <w:t>0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июня 2024 года.</w:t>
      </w:r>
    </w:p>
    <w:p>
      <w:pPr>
        <w:pStyle w:val="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15. Конкурсные материалы победителей первого этапа Конкурса направляются в Департамент кадровой политики МЧС России для участия во втором этапе конкурса патриотической и культурно-досуговой деятельности «Великая Победа - гордость поколений».</w:t>
      </w:r>
    </w:p>
    <w:p>
      <w:pPr>
        <w:pStyle w:val="Normal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</w:r>
    </w:p>
    <w:p>
      <w:pPr>
        <w:pStyle w:val="Normal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IV.</w:t>
        <w:tab/>
        <w:t>Награждение</w:t>
      </w:r>
    </w:p>
    <w:p>
      <w:pPr>
        <w:pStyle w:val="Normal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</w:r>
    </w:p>
    <w:p>
      <w:pPr>
        <w:pStyle w:val="Normal"/>
        <w:ind w:firstLine="709"/>
        <w:jc w:val="both"/>
        <w:rPr>
          <w:color w:val="000000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16.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Победители и призеры Конкурса награждаются дипломами Главного управления МЧС России по Ульяновской области.</w:t>
      </w:r>
    </w:p>
    <w:p>
      <w:pPr>
        <w:pStyle w:val="Normal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 начальника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управления кадровой, воспитательной работы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профессионального обучения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Главного управления МЧС России по Ульяновской области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подполковник внутренней службы</w:t>
        <w:tab/>
        <w:t xml:space="preserve">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       </w:t>
        <w:tab/>
        <w:t>А.Н. Бексаев</w:t>
      </w:r>
    </w:p>
    <w:p>
      <w:pPr>
        <w:pStyle w:val="Normal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</w:r>
    </w:p>
    <w:p>
      <w:pPr>
        <w:pStyle w:val="Normal"/>
        <w:ind w:left="6521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</w:r>
    </w:p>
    <w:p>
      <w:pPr>
        <w:pStyle w:val="Normal"/>
        <w:ind w:left="6521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</w:r>
      <w:r>
        <w:br w:type="page"/>
      </w:r>
    </w:p>
    <w:p>
      <w:pPr>
        <w:pStyle w:val="Normal"/>
        <w:spacing w:lineRule="auto" w:line="240" w:before="0" w:after="0"/>
        <w:ind w:left="6237"/>
        <w:jc w:val="center"/>
        <w:rPr/>
      </w:pPr>
      <w:r>
        <w:rPr>
          <w:rFonts w:ascii="Times New Roman" w:hAnsi="Times New Roman"/>
          <w:bCs/>
          <w:color w:val="000000"/>
          <w:sz w:val="28"/>
          <w:szCs w:val="28"/>
        </w:rPr>
        <w:t>Приложение № 1</w:t>
      </w:r>
    </w:p>
    <w:p>
      <w:pPr>
        <w:pStyle w:val="Style23"/>
        <w:spacing w:lineRule="auto" w:line="240" w:before="0" w:after="0"/>
        <w:ind w:left="6237"/>
        <w:jc w:val="center"/>
        <w:rPr/>
      </w:pPr>
      <w:r>
        <w:rPr>
          <w:color w:val="000000"/>
          <w:sz w:val="28"/>
          <w:szCs w:val="28"/>
        </w:rPr>
        <w:t>к Положению</w:t>
      </w:r>
    </w:p>
    <w:p>
      <w:pPr>
        <w:pStyle w:val="Normal"/>
        <w:spacing w:lineRule="auto" w:line="240" w:before="0" w:after="0"/>
        <w:ind w:left="6237"/>
        <w:jc w:val="center"/>
        <w:rPr/>
      </w:pPr>
      <w:r>
        <w:rPr>
          <w:rFonts w:ascii="Times New Roman" w:hAnsi="Times New Roman"/>
          <w:bCs/>
          <w:color w:val="000000"/>
          <w:sz w:val="28"/>
          <w:szCs w:val="28"/>
        </w:rPr>
        <w:t>о проведении  первого этапа конкурса патриотической и культурно-досуговой деятельности «Великая Победа - гордость поколений»</w:t>
      </w:r>
    </w:p>
    <w:p>
      <w:pPr>
        <w:pStyle w:val="41"/>
        <w:shd w:val="clear" w:color="auto" w:fill="auto"/>
        <w:spacing w:lineRule="exact" w:line="322"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41"/>
        <w:shd w:val="clear" w:color="auto" w:fill="auto"/>
        <w:spacing w:lineRule="exact" w:line="322"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41"/>
        <w:shd w:val="clear" w:color="auto" w:fill="auto"/>
        <w:spacing w:lineRule="exact" w:line="322"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41"/>
        <w:shd w:val="clear" w:color="auto" w:fill="auto"/>
        <w:spacing w:lineRule="exact" w:line="322"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41"/>
        <w:shd w:val="clear" w:color="auto" w:fill="auto"/>
        <w:spacing w:lineRule="exact" w:line="322"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41"/>
        <w:shd w:val="clear" w:color="auto" w:fill="auto"/>
        <w:spacing w:lineRule="exact" w:line="322" w:before="0" w:after="0"/>
        <w:rPr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  <w:t>Заявка</w:t>
      </w:r>
    </w:p>
    <w:p>
      <w:pPr>
        <w:pStyle w:val="41"/>
        <w:shd w:val="clear" w:color="auto" w:fill="auto"/>
        <w:spacing w:lineRule="exact" w:line="322" w:before="0" w:after="0"/>
        <w:rPr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  <w:t xml:space="preserve">          </w:t>
      </w:r>
      <w:r>
        <w:rPr>
          <w:b w:val="false"/>
          <w:bCs w:val="false"/>
          <w:color w:val="000000"/>
          <w:sz w:val="28"/>
          <w:szCs w:val="28"/>
        </w:rPr>
        <w:t>на участие в конкурсе патриотической и культурно-</w:t>
      </w:r>
    </w:p>
    <w:p>
      <w:pPr>
        <w:pStyle w:val="41"/>
        <w:shd w:val="clear" w:color="auto" w:fill="auto"/>
        <w:spacing w:lineRule="exact" w:line="322" w:before="0" w:after="0"/>
        <w:ind w:right="-284"/>
        <w:rPr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  <w:t xml:space="preserve">   </w:t>
      </w:r>
      <w:r>
        <w:rPr>
          <w:b w:val="false"/>
          <w:bCs w:val="false"/>
          <w:color w:val="000000"/>
          <w:sz w:val="28"/>
          <w:szCs w:val="28"/>
        </w:rPr>
        <w:t>досуговой деятельности «Великая Победа - гордость поколений»</w:t>
      </w:r>
      <w:r>
        <w:rPr>
          <w:b w:val="false"/>
          <w:bCs w:val="false"/>
          <w:color w:val="000000"/>
          <w:sz w:val="28"/>
          <w:szCs w:val="28"/>
          <w:vertAlign w:val="superscript"/>
        </w:rPr>
        <w:t xml:space="preserve">1 </w:t>
      </w:r>
      <w:r>
        <w:rPr>
          <w:b w:val="false"/>
          <w:bCs w:val="false"/>
          <w:color w:val="000000"/>
          <w:sz w:val="28"/>
          <w:szCs w:val="28"/>
        </w:rPr>
        <w:t xml:space="preserve">                                                               </w:t>
      </w:r>
    </w:p>
    <w:p>
      <w:pPr>
        <w:pStyle w:val="41"/>
        <w:shd w:val="clear" w:color="auto" w:fill="auto"/>
        <w:spacing w:lineRule="exact" w:line="322" w:before="0" w:after="0"/>
        <w:ind w:right="1640"/>
        <w:rPr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41"/>
        <w:shd w:val="clear" w:color="auto" w:fill="auto"/>
        <w:spacing w:lineRule="exact" w:line="322" w:before="0" w:after="0"/>
        <w:ind w:right="16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W w:w="10047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674"/>
        <w:gridCol w:w="1310"/>
        <w:gridCol w:w="1700"/>
        <w:gridCol w:w="1934"/>
        <w:gridCol w:w="2265"/>
        <w:gridCol w:w="2163"/>
      </w:tblGrid>
      <w:tr>
        <w:trPr>
          <w:trHeight w:val="1467" w:hRule="exac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1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hd w:fill="FFFFFF" w:val="clear"/>
              </w:rPr>
              <w:t>№</w:t>
            </w:r>
          </w:p>
          <w:p>
            <w:pPr>
              <w:pStyle w:val="Normal"/>
              <w:widowControl w:val="false"/>
              <w:ind w:left="1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hd w:fill="FFFFFF" w:val="clear"/>
              </w:rPr>
              <w:t>п/п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65" w:right="4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hd w:fill="FFFFFF" w:val="clear"/>
              </w:rPr>
              <w:t>Ф.И.О.</w:t>
            </w:r>
          </w:p>
          <w:p>
            <w:pPr>
              <w:pStyle w:val="Normal"/>
              <w:widowControl w:val="false"/>
              <w:ind w:left="65" w:right="4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hd w:fill="FFFFFF" w:val="clear"/>
              </w:rPr>
              <w:t>участника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65" w:right="4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Звание/</w:t>
            </w:r>
          </w:p>
          <w:p>
            <w:pPr>
              <w:pStyle w:val="Normal"/>
              <w:widowControl w:val="false"/>
              <w:ind w:left="65" w:right="4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должность</w:t>
            </w:r>
          </w:p>
          <w:p>
            <w:pPr>
              <w:pStyle w:val="Normal"/>
              <w:widowControl w:val="false"/>
              <w:ind w:left="65" w:right="4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(полностью)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120" w:right="6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hd w:fill="FFFFFF" w:val="clear"/>
              </w:rPr>
              <w:t>Наименование</w:t>
            </w:r>
          </w:p>
          <w:p>
            <w:pPr>
              <w:pStyle w:val="Normal"/>
              <w:widowControl w:val="false"/>
              <w:ind w:left="120" w:right="6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hd w:fill="FFFFFF" w:val="clear"/>
              </w:rPr>
              <w:t>подразделения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57" w:right="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hd w:fill="FFFFFF" w:val="clear"/>
              </w:rPr>
              <w:t>Название направления конкурса, название работы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28" w:right="1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hd w:fill="FFFFFF" w:val="clear"/>
              </w:rPr>
              <w:t>Контактный</w:t>
            </w:r>
          </w:p>
          <w:p>
            <w:pPr>
              <w:pStyle w:val="Normal"/>
              <w:widowControl w:val="false"/>
              <w:ind w:left="28" w:right="1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hd w:fill="FFFFFF" w:val="clear"/>
              </w:rPr>
              <w:t>телефон</w:t>
            </w:r>
          </w:p>
          <w:p>
            <w:pPr>
              <w:pStyle w:val="Normal"/>
              <w:widowControl w:val="false"/>
              <w:ind w:left="28" w:right="1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hd w:fill="FFFFFF" w:val="clear"/>
              </w:rPr>
              <w:t>участника</w:t>
            </w:r>
          </w:p>
        </w:tc>
      </w:tr>
      <w:tr>
        <w:trPr>
          <w:trHeight w:val="3541" w:hRule="exac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140"/>
              <w:rPr>
                <w:rFonts w:ascii="Times New Roman" w:hAnsi="Times New Roman"/>
                <w:color w:val="000000"/>
              </w:rPr>
            </w:pPr>
            <w:r>
              <w:rPr>
                <w:rFonts w:eastAsia="Microsoft Sans Serif" w:ascii="Times New Roman" w:hAnsi="Times New Roman"/>
                <w:color w:val="000000"/>
                <w:shd w:fill="FFFFFF" w:val="clear"/>
              </w:rPr>
              <w:t>1</w:t>
            </w:r>
            <w:r>
              <w:rPr>
                <w:rFonts w:eastAsia="Courier New" w:ascii="Times New Roman" w:hAnsi="Times New Roman"/>
                <w:color w:val="000000"/>
                <w:shd w:fill="FFFFFF" w:val="clear"/>
              </w:rPr>
              <w:t>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65" w:right="4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hd w:fill="FFFFFF" w:val="clear"/>
              </w:rPr>
              <w:t>Иванов Иван</w:t>
            </w:r>
          </w:p>
          <w:p>
            <w:pPr>
              <w:pStyle w:val="Normal"/>
              <w:widowControl w:val="false"/>
              <w:ind w:left="65" w:right="4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hd w:fill="FFFFFF" w:val="clear"/>
              </w:rPr>
              <w:t>Иванович</w:t>
            </w:r>
          </w:p>
          <w:p>
            <w:pPr>
              <w:pStyle w:val="Normal"/>
              <w:widowControl w:val="false"/>
              <w:ind w:left="65" w:right="4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65" w:right="4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hd w:fill="FFFFFF" w:val="clear"/>
              </w:rPr>
              <w:t>майор</w:t>
            </w:r>
          </w:p>
          <w:p>
            <w:pPr>
              <w:pStyle w:val="Normal"/>
              <w:widowControl w:val="false"/>
              <w:ind w:left="65" w:right="4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hd w:fill="FFFFFF" w:val="clear"/>
              </w:rPr>
              <w:t>внутренней</w:t>
            </w:r>
          </w:p>
          <w:p>
            <w:pPr>
              <w:pStyle w:val="Normal"/>
              <w:widowControl w:val="false"/>
              <w:ind w:left="65" w:right="4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hd w:fill="FFFFFF" w:val="clear"/>
              </w:rPr>
              <w:t>службы</w:t>
            </w:r>
          </w:p>
          <w:p>
            <w:pPr>
              <w:pStyle w:val="Normal"/>
              <w:widowControl w:val="false"/>
              <w:ind w:left="65" w:right="4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hd w:fill="FFFFFF" w:val="clear"/>
              </w:rPr>
              <w:t>начальник</w:t>
            </w:r>
          </w:p>
          <w:p>
            <w:pPr>
              <w:pStyle w:val="Normal"/>
              <w:widowControl w:val="false"/>
              <w:ind w:left="65" w:right="4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hd w:fill="FFFFFF" w:val="clear"/>
              </w:rPr>
              <w:t>Специального</w:t>
            </w:r>
          </w:p>
          <w:p>
            <w:pPr>
              <w:pStyle w:val="Normal"/>
              <w:widowControl w:val="false"/>
              <w:ind w:left="65" w:right="4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hd w:fill="FFFFFF" w:val="clear"/>
              </w:rPr>
              <w:t>управления</w:t>
            </w:r>
          </w:p>
          <w:p>
            <w:pPr>
              <w:pStyle w:val="Normal"/>
              <w:widowControl w:val="false"/>
              <w:ind w:left="65" w:right="4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hd w:fill="FFFFFF" w:val="clear"/>
              </w:rPr>
              <w:t>ФПС № 22</w:t>
            </w:r>
          </w:p>
          <w:p>
            <w:pPr>
              <w:pStyle w:val="Normal"/>
              <w:widowControl w:val="false"/>
              <w:ind w:left="65" w:right="4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hd w:fill="FFFFFF" w:val="clear"/>
              </w:rPr>
              <w:t>МЧС России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120" w:right="6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hd w:fill="FFFFFF" w:val="clear"/>
              </w:rPr>
              <w:t>ФГКУ</w:t>
            </w:r>
          </w:p>
          <w:p>
            <w:pPr>
              <w:pStyle w:val="Normal"/>
              <w:widowControl w:val="false"/>
              <w:ind w:left="120" w:right="6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hd w:fill="FFFFFF" w:val="clear"/>
              </w:rPr>
              <w:t>«Специальное управление ФПС № 22 МЧС России»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71"/>
              <w:jc w:val="both"/>
              <w:rPr>
                <w:rFonts w:ascii="Times New Roman" w:hAnsi="Times New Roman"/>
                <w:color w:val="000000"/>
                <w:shd w:fill="FFFFFF" w:val="clear"/>
              </w:rPr>
            </w:pPr>
            <w:r>
              <w:rPr>
                <w:rFonts w:ascii="Times New Roman" w:hAnsi="Times New Roman"/>
                <w:color w:val="000000"/>
                <w:shd w:fill="FFFFFF" w:val="clear"/>
              </w:rPr>
              <w:t>«Авторское</w:t>
            </w:r>
          </w:p>
          <w:p>
            <w:pPr>
              <w:pStyle w:val="Normal"/>
              <w:widowControl w:val="false"/>
              <w:ind w:left="57" w:right="57"/>
              <w:jc w:val="both"/>
              <w:rPr>
                <w:rFonts w:ascii="Times New Roman" w:hAnsi="Times New Roman"/>
                <w:color w:val="000000"/>
                <w:shd w:fill="FFFFFF" w:val="clear"/>
              </w:rPr>
            </w:pPr>
            <w:r>
              <w:rPr>
                <w:rFonts w:ascii="Times New Roman" w:hAnsi="Times New Roman"/>
                <w:color w:val="000000"/>
                <w:shd w:fill="FFFFFF" w:val="clear"/>
              </w:rPr>
              <w:t>стихотворение,</w:t>
            </w:r>
          </w:p>
          <w:p>
            <w:pPr>
              <w:pStyle w:val="Normal"/>
              <w:widowControl w:val="false"/>
              <w:ind w:left="57" w:right="57"/>
              <w:jc w:val="both"/>
              <w:rPr>
                <w:rFonts w:ascii="Times New Roman" w:hAnsi="Times New Roman"/>
                <w:color w:val="000000"/>
                <w:shd w:fill="FFFFFF" w:val="clear"/>
              </w:rPr>
            </w:pPr>
            <w:r>
              <w:rPr>
                <w:rFonts w:ascii="Times New Roman" w:hAnsi="Times New Roman"/>
                <w:color w:val="000000"/>
                <w:shd w:fill="FFFFFF" w:val="clear"/>
              </w:rPr>
              <w:t>посвященное</w:t>
            </w:r>
          </w:p>
          <w:p>
            <w:pPr>
              <w:pStyle w:val="Normal"/>
              <w:widowControl w:val="false"/>
              <w:ind w:left="57" w:right="57"/>
              <w:jc w:val="both"/>
              <w:rPr>
                <w:rFonts w:ascii="Times New Roman" w:hAnsi="Times New Roman"/>
                <w:color w:val="000000"/>
                <w:shd w:fill="FFFFFF" w:val="clear"/>
              </w:rPr>
            </w:pPr>
            <w:r>
              <w:rPr>
                <w:rFonts w:ascii="Times New Roman" w:hAnsi="Times New Roman"/>
                <w:color w:val="000000"/>
                <w:shd w:fill="FFFFFF" w:val="clear"/>
              </w:rPr>
              <w:t>Дню Победы в</w:t>
            </w:r>
          </w:p>
          <w:p>
            <w:pPr>
              <w:pStyle w:val="Normal"/>
              <w:widowControl w:val="false"/>
              <w:ind w:left="57" w:right="57"/>
              <w:jc w:val="both"/>
              <w:rPr>
                <w:rFonts w:ascii="Times New Roman" w:hAnsi="Times New Roman"/>
                <w:color w:val="000000"/>
                <w:shd w:fill="FFFFFF" w:val="clear"/>
              </w:rPr>
            </w:pPr>
            <w:r>
              <w:rPr>
                <w:rFonts w:ascii="Times New Roman" w:hAnsi="Times New Roman"/>
                <w:color w:val="000000"/>
                <w:shd w:fill="FFFFFF" w:val="clear"/>
              </w:rPr>
              <w:t>Великой</w:t>
            </w:r>
          </w:p>
          <w:p>
            <w:pPr>
              <w:pStyle w:val="Normal"/>
              <w:widowControl w:val="false"/>
              <w:ind w:left="57" w:right="57"/>
              <w:jc w:val="both"/>
              <w:rPr>
                <w:rFonts w:ascii="Times New Roman" w:hAnsi="Times New Roman"/>
                <w:color w:val="000000"/>
                <w:shd w:fill="FFFFFF" w:val="clear"/>
              </w:rPr>
            </w:pPr>
            <w:r>
              <w:rPr>
                <w:rFonts w:ascii="Times New Roman" w:hAnsi="Times New Roman"/>
                <w:color w:val="000000"/>
                <w:shd w:fill="FFFFFF" w:val="clear"/>
              </w:rPr>
              <w:t>Отечественной</w:t>
            </w:r>
          </w:p>
          <w:p>
            <w:pPr>
              <w:pStyle w:val="Normal"/>
              <w:widowControl w:val="false"/>
              <w:ind w:left="57" w:right="57"/>
              <w:jc w:val="both"/>
              <w:rPr>
                <w:rFonts w:ascii="Times New Roman" w:hAnsi="Times New Roman"/>
                <w:color w:val="000000"/>
                <w:shd w:fill="FFFFFF" w:val="clear"/>
              </w:rPr>
            </w:pPr>
            <w:r>
              <w:rPr>
                <w:rFonts w:ascii="Times New Roman" w:hAnsi="Times New Roman"/>
                <w:color w:val="000000"/>
                <w:shd w:fill="FFFFFF" w:val="clear"/>
              </w:rPr>
              <w:t>войне 1941 - 1945 годов»</w:t>
            </w:r>
          </w:p>
          <w:p>
            <w:pPr>
              <w:pStyle w:val="Normal"/>
              <w:widowControl w:val="false"/>
              <w:ind w:left="57" w:right="57"/>
              <w:jc w:val="both"/>
              <w:rPr>
                <w:rFonts w:ascii="Times New Roman" w:hAnsi="Times New Roman"/>
                <w:color w:val="000000"/>
                <w:shd w:fill="FFFFFF" w:val="clear"/>
              </w:rPr>
            </w:pPr>
            <w:r>
              <w:rPr>
                <w:rFonts w:ascii="Times New Roman" w:hAnsi="Times New Roman"/>
                <w:color w:val="000000"/>
                <w:shd w:fill="FFFFFF" w:val="clear"/>
              </w:rPr>
              <w:t>Стихотворение</w:t>
            </w:r>
          </w:p>
          <w:p>
            <w:pPr>
              <w:pStyle w:val="Normal"/>
              <w:widowControl w:val="false"/>
              <w:ind w:left="57" w:right="57"/>
              <w:jc w:val="both"/>
              <w:rPr>
                <w:rFonts w:ascii="Times New Roman" w:hAnsi="Times New Roman"/>
                <w:color w:val="000000"/>
                <w:shd w:fill="FFFFFF" w:val="clear"/>
              </w:rPr>
            </w:pPr>
            <w:r>
              <w:rPr>
                <w:rFonts w:ascii="Times New Roman" w:hAnsi="Times New Roman"/>
                <w:color w:val="000000"/>
                <w:shd w:fill="FFFFFF" w:val="clear"/>
              </w:rPr>
              <w:t>«Память»,</w:t>
            </w:r>
          </w:p>
          <w:p>
            <w:pPr>
              <w:pStyle w:val="Normal"/>
              <w:widowControl w:val="false"/>
              <w:ind w:left="57" w:right="5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hd w:fill="FFFFFF" w:val="clear"/>
              </w:rPr>
              <w:t>слова И.И. Иванова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28" w:right="19"/>
              <w:rPr>
                <w:rFonts w:ascii="Times New Roman" w:hAnsi="Times New Roman" w:eastAsia="Courier New"/>
                <w:color w:val="000000"/>
              </w:rPr>
            </w:pPr>
            <w:r>
              <w:rPr>
                <w:rFonts w:eastAsia="Courier New" w:ascii="Times New Roman" w:hAnsi="Times New Roman"/>
                <w:color w:val="000000"/>
              </w:rPr>
              <w:t>+7-ХХХ-ХХ-ХХ</w:t>
            </w:r>
          </w:p>
        </w:tc>
      </w:tr>
    </w:tbl>
    <w:p>
      <w:pPr>
        <w:pStyle w:val="Normal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</w:r>
    </w:p>
    <w:p>
      <w:pPr>
        <w:pStyle w:val="Normal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</w:r>
    </w:p>
    <w:p>
      <w:pPr>
        <w:pStyle w:val="Normal"/>
        <w:widowControl w:val="false"/>
        <w:rPr/>
      </w:pPr>
      <w:r>
        <w:rPr>
          <w:rFonts w:ascii="Times New Roman" w:hAnsi="Times New Roman"/>
          <w:color w:val="000000"/>
          <w:sz w:val="28"/>
          <w:szCs w:val="28"/>
        </w:rPr>
        <w:t>Подпись (фамилия, имя, отечество)</w:t>
      </w:r>
    </w:p>
    <w:p>
      <w:pPr>
        <w:pStyle w:val="Normal"/>
        <w:widowControl w:val="false"/>
        <w:rPr/>
      </w:pPr>
      <w:r>
        <w:rPr>
          <w:rFonts w:ascii="Times New Roman" w:hAnsi="Times New Roman"/>
          <w:color w:val="000000"/>
          <w:sz w:val="28"/>
          <w:szCs w:val="28"/>
        </w:rPr>
        <w:t>Дата</w:t>
      </w:r>
    </w:p>
    <w:p>
      <w:pPr>
        <w:pStyle w:val="Normal"/>
        <w:widowControl w:val="fals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widowControl w:val="false"/>
        <w:spacing w:lineRule="exact" w:line="27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widowControl w:val="false"/>
        <w:spacing w:lineRule="exact" w:line="27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widowControl w:val="false"/>
        <w:spacing w:lineRule="exact" w:line="27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widowControl w:val="false"/>
        <w:spacing w:lineRule="exact" w:line="27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widowControl w:val="fals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</w:t>
      </w:r>
    </w:p>
    <w:p>
      <w:pPr>
        <w:pStyle w:val="12"/>
        <w:shd w:val="clear" w:color="auto" w:fill="auto"/>
        <w:suppressAutoHyphens w:val="true"/>
        <w:spacing w:lineRule="auto" w:line="240"/>
        <w:ind w:left="40"/>
        <w:rPr>
          <w:bCs w:val="false"/>
          <w:color w:val="000000"/>
          <w:sz w:val="28"/>
          <w:szCs w:val="28"/>
        </w:rPr>
      </w:pPr>
      <w:r>
        <w:rPr>
          <w:b w:val="false"/>
          <w:color w:val="000000"/>
          <w:sz w:val="28"/>
          <w:szCs w:val="28"/>
          <w:vertAlign w:val="superscript"/>
        </w:rPr>
        <w:t xml:space="preserve">1 </w:t>
      </w:r>
      <w:r>
        <w:rPr>
          <w:b w:val="false"/>
          <w:color w:val="000000"/>
          <w:sz w:val="24"/>
          <w:szCs w:val="24"/>
        </w:rPr>
        <w:t>-</w:t>
      </w:r>
      <w:r>
        <w:rPr>
          <w:b w:val="false"/>
          <w:bCs w:val="false"/>
          <w:color w:val="000000"/>
          <w:sz w:val="24"/>
          <w:szCs w:val="24"/>
        </w:rPr>
        <w:t xml:space="preserve"> </w:t>
      </w:r>
      <w:r>
        <w:rPr>
          <w:rStyle w:val="Style20"/>
          <w:b/>
          <w:color w:val="000000"/>
          <w:sz w:val="24"/>
          <w:szCs w:val="24"/>
        </w:rPr>
        <w:t>Заявку подписывает каждый участник, указанный в заявке.</w:t>
      </w:r>
      <w:r>
        <w:br w:type="page"/>
      </w:r>
    </w:p>
    <w:p>
      <w:pPr>
        <w:pStyle w:val="Normal"/>
        <w:spacing w:before="0" w:after="0"/>
        <w:ind w:left="6521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Приложение № 2</w:t>
      </w:r>
    </w:p>
    <w:p>
      <w:pPr>
        <w:pStyle w:val="Style23"/>
        <w:ind w:left="652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Положению</w:t>
      </w:r>
    </w:p>
    <w:p>
      <w:pPr>
        <w:pStyle w:val="Normal"/>
        <w:ind w:left="623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 проведении  первого этапа конкурса патриотической и культурно-досуговой деятельности «Великая Победа - гордость поколений»</w:t>
      </w:r>
    </w:p>
    <w:p>
      <w:pPr>
        <w:pStyle w:val="41"/>
        <w:shd w:val="clear" w:color="auto" w:fill="auto"/>
        <w:spacing w:lineRule="exact" w:line="322"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widowControl w:val="false"/>
        <w:spacing w:lineRule="exact" w:line="250" w:before="0" w:after="315"/>
        <w:ind w:left="1760"/>
        <w:rPr>
          <w:rFonts w:ascii="Times New Roman" w:hAnsi="Times New Roman" w:eastAsia="Courier New"/>
          <w:color w:val="000000"/>
          <w:sz w:val="28"/>
          <w:szCs w:val="28"/>
        </w:rPr>
      </w:pPr>
      <w:r>
        <w:rPr>
          <w:rFonts w:eastAsia="Courier New" w:ascii="Times New Roman" w:hAnsi="Times New Roman"/>
          <w:color w:val="000000"/>
          <w:sz w:val="28"/>
          <w:szCs w:val="28"/>
        </w:rPr>
      </w:r>
    </w:p>
    <w:p>
      <w:pPr>
        <w:pStyle w:val="Normal"/>
        <w:widowControl w:val="false"/>
        <w:spacing w:lineRule="exact" w:line="250" w:before="0" w:after="315"/>
        <w:ind w:left="1760"/>
        <w:rPr>
          <w:rFonts w:ascii="Times New Roman" w:hAnsi="Times New Roman"/>
          <w:color w:val="000000"/>
          <w:sz w:val="28"/>
          <w:szCs w:val="28"/>
        </w:rPr>
      </w:pPr>
      <w:r>
        <w:rPr>
          <w:rFonts w:eastAsia="Courier New" w:ascii="Times New Roman" w:hAnsi="Times New Roman"/>
          <w:color w:val="000000"/>
          <w:sz w:val="28"/>
          <w:szCs w:val="28"/>
        </w:rPr>
        <w:t>Разрешение на использование авторского произведения</w:t>
      </w:r>
    </w:p>
    <w:p>
      <w:pPr>
        <w:pStyle w:val="Normal"/>
        <w:widowControl w:val="false"/>
        <w:spacing w:lineRule="exact" w:line="322"/>
        <w:ind w:firstLine="700" w:right="2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Я, Иванов Иван Васильевич, (паспорт гражданина Российской Федерации: серия, номер, дата выдачи, кем выдан, код подразделения) в соответствии</w:t>
        <w:br/>
        <w:t>с действующими нормами об авторском праве и смежных правах</w:t>
        <w:br/>
        <w:t>(часть четвертая Гражданского кодекса Российской Федерации) передаю Главному управлению МЧС России по Ульяновской области право</w:t>
        <w:br/>
        <w:t>на использование направленных материалов в некоммерческих целях для публикаций, анонсирования Конкурса «Великая Победа - гордость поколений»</w:t>
        <w:br/>
        <w:t>в средствах массовой информации, социальной рекламы без выплаты авторского гонорара в соответствии с законодательством Российской Федерации.</w:t>
      </w:r>
    </w:p>
    <w:tbl>
      <w:tblPr>
        <w:tblW w:w="9781" w:type="dxa"/>
        <w:jc w:val="lef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firstRow="1" w:noVBand="1" w:lastRow="0" w:firstColumn="1" w:lastColumn="0" w:noHBand="0" w:val="04a0"/>
      </w:tblPr>
      <w:tblGrid>
        <w:gridCol w:w="9781"/>
      </w:tblGrid>
      <w:tr>
        <w:trPr/>
        <w:tc>
          <w:tcPr>
            <w:tcW w:w="9781" w:type="dxa"/>
            <w:tcBorders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Cs/>
              </w:rPr>
            </w:pPr>
            <w:r>
              <w:rPr>
                <w:rFonts w:eastAsia="Courier New" w:ascii="Times New Roman" w:hAnsi="Times New Roman"/>
                <w:b/>
                <w:bCs/>
                <w:color w:val="000000"/>
                <w:spacing w:val="1"/>
                <w:sz w:val="28"/>
                <w:szCs w:val="28"/>
              </w:rPr>
              <w:t>Автор: Иванов Иван Васильевич</w:t>
            </w:r>
          </w:p>
        </w:tc>
      </w:tr>
    </w:tbl>
    <w:p>
      <w:pPr>
        <w:pStyle w:val="Normal"/>
        <w:widowControl w:val="false"/>
        <w:spacing w:lineRule="exact" w:line="322"/>
        <w:ind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eastAsia="Courier New" w:cs="Courier New"/>
          <w:color w:val="000000"/>
          <w:spacing w:val="1"/>
          <w:sz w:val="28"/>
          <w:szCs w:val="28"/>
          <w:u w:val="single"/>
        </w:rPr>
      </w:pPr>
      <w:r>
        <w:rPr>
          <w:rFonts w:eastAsia="Courier New" w:cs="Courier New" w:ascii="Times New Roman" w:hAnsi="Times New Roman"/>
          <w:color w:val="000000"/>
          <w:spacing w:val="1"/>
          <w:sz w:val="28"/>
          <w:szCs w:val="28"/>
          <w:u w:val="single"/>
        </w:rPr>
      </w:r>
    </w:p>
    <w:p>
      <w:pPr>
        <w:pStyle w:val="Normal"/>
        <w:widowControl w:val="false"/>
        <w:spacing w:lineRule="exact" w:line="2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rPr/>
      </w:pPr>
      <w:r>
        <w:rPr>
          <w:rFonts w:ascii="Times New Roman" w:hAnsi="Times New Roman"/>
          <w:color w:val="000000"/>
          <w:sz w:val="28"/>
          <w:szCs w:val="28"/>
        </w:rPr>
        <w:t xml:space="preserve">Подпись автора (фамилия, имя, отечество) </w:t>
      </w:r>
    </w:p>
    <w:p>
      <w:pPr>
        <w:pStyle w:val="Normal"/>
        <w:widowControl w:val="false"/>
        <w:ind w:right="20"/>
        <w:rPr/>
      </w:pPr>
      <w:r>
        <w:rPr>
          <w:rFonts w:eastAsia="Courier New" w:ascii="Times New Roman" w:hAnsi="Times New Roman"/>
          <w:color w:val="000000"/>
          <w:sz w:val="28"/>
          <w:szCs w:val="28"/>
        </w:rPr>
        <w:t>Дата</w:t>
      </w:r>
    </w:p>
    <w:p>
      <w:pPr>
        <w:pStyle w:val="Normal"/>
        <w:widowControl w:val="false"/>
        <w:ind w:firstLine="700" w:right="20"/>
        <w:jc w:val="both"/>
        <w:rPr/>
      </w:pPr>
      <w:r>
        <w:rPr/>
      </w:r>
    </w:p>
    <w:p>
      <w:pPr>
        <w:pStyle w:val="Normal"/>
        <w:widowControl w:val="false"/>
        <w:spacing w:lineRule="exact" w:line="322"/>
        <w:ind w:firstLine="700" w:right="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widowControl w:val="false"/>
        <w:spacing w:lineRule="exact" w:line="322"/>
        <w:ind w:right="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sectPr>
      <w:headerReference w:type="default" r:id="rId2"/>
      <w:type w:val="nextPage"/>
      <w:pgSz w:w="11906" w:h="16838"/>
      <w:pgMar w:left="1418" w:right="707" w:gutter="0" w:header="708" w:top="993" w:footer="0" w:bottom="993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719684492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8"/>
        <w:spacing w:val="2"/>
        <w:i w:val="false"/>
        <w:u w:val="none"/>
        <w:b w:val="false"/>
        <w:szCs w:val="25"/>
        <w:iCs w:val="false"/>
        <w:bCs w:val="false"/>
        <w:w w:val="100"/>
        <w:rFonts w:ascii="Times New Roman" w:hAnsi="Times New Roman" w:cs="Times New Roman"/>
        <w:color w:val="000000"/>
      </w:rPr>
    </w:lvl>
    <w:lvl w:ilvl="1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5"/>
        <w:spacing w:val="2"/>
        <w:i w:val="false"/>
        <w:u w:val="none"/>
        <w:b w:val="false"/>
        <w:szCs w:val="25"/>
        <w:iCs w:val="false"/>
        <w:bCs w:val="false"/>
        <w:w w:val="100"/>
        <w:rFonts w:ascii="Times New Roman" w:hAnsi="Times New Roman" w:cs="Times New Roman"/>
        <w:color w:val="000000"/>
      </w:rPr>
    </w:lvl>
    <w:lvl w:ilvl="2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5"/>
        <w:spacing w:val="2"/>
        <w:i w:val="false"/>
        <w:u w:val="none"/>
        <w:b w:val="false"/>
        <w:szCs w:val="25"/>
        <w:iCs w:val="false"/>
        <w:bCs w:val="false"/>
        <w:w w:val="100"/>
        <w:rFonts w:ascii="Times New Roman" w:hAnsi="Times New Roman" w:cs="Times New Roman"/>
        <w:color w:val="000000"/>
      </w:rPr>
    </w:lvl>
    <w:lvl w:ilvl="3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5"/>
        <w:spacing w:val="2"/>
        <w:i w:val="false"/>
        <w:u w:val="none"/>
        <w:b w:val="false"/>
        <w:szCs w:val="25"/>
        <w:iCs w:val="false"/>
        <w:bCs w:val="false"/>
        <w:w w:val="100"/>
        <w:rFonts w:ascii="Times New Roman" w:hAnsi="Times New Roman" w:cs="Times New Roman"/>
        <w:color w:val="000000"/>
      </w:rPr>
    </w:lvl>
    <w:lvl w:ilvl="4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5"/>
        <w:spacing w:val="2"/>
        <w:i w:val="false"/>
        <w:u w:val="none"/>
        <w:b w:val="false"/>
        <w:szCs w:val="25"/>
        <w:iCs w:val="false"/>
        <w:bCs w:val="false"/>
        <w:w w:val="100"/>
        <w:rFonts w:ascii="Times New Roman" w:hAnsi="Times New Roman" w:cs="Times New Roman"/>
        <w:color w:val="000000"/>
      </w:rPr>
    </w:lvl>
    <w:lvl w:ilvl="5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5"/>
        <w:spacing w:val="2"/>
        <w:i w:val="false"/>
        <w:u w:val="none"/>
        <w:b w:val="false"/>
        <w:szCs w:val="25"/>
        <w:iCs w:val="false"/>
        <w:bCs w:val="false"/>
        <w:w w:val="100"/>
        <w:rFonts w:ascii="Times New Roman" w:hAnsi="Times New Roman" w:cs="Times New Roman"/>
        <w:color w:val="000000"/>
      </w:rPr>
    </w:lvl>
    <w:lvl w:ilvl="6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5"/>
        <w:spacing w:val="2"/>
        <w:i w:val="false"/>
        <w:u w:val="none"/>
        <w:b w:val="false"/>
        <w:szCs w:val="25"/>
        <w:iCs w:val="false"/>
        <w:bCs w:val="false"/>
        <w:w w:val="100"/>
        <w:rFonts w:ascii="Times New Roman" w:hAnsi="Times New Roman" w:cs="Times New Roman"/>
        <w:color w:val="000000"/>
      </w:rPr>
    </w:lvl>
    <w:lvl w:ilvl="7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5"/>
        <w:spacing w:val="2"/>
        <w:i w:val="false"/>
        <w:u w:val="none"/>
        <w:b w:val="false"/>
        <w:szCs w:val="25"/>
        <w:iCs w:val="false"/>
        <w:bCs w:val="false"/>
        <w:w w:val="100"/>
        <w:rFonts w:ascii="Times New Roman" w:hAnsi="Times New Roman" w:cs="Times New Roman"/>
        <w:color w:val="000000"/>
      </w:rPr>
    </w:lvl>
    <w:lvl w:ilvl="8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5"/>
        <w:spacing w:val="2"/>
        <w:i w:val="false"/>
        <w:u w:val="none"/>
        <w:b w:val="false"/>
        <w:szCs w:val="25"/>
        <w:iCs w:val="false"/>
        <w:bCs w:val="false"/>
        <w:w w:val="100"/>
        <w:rFonts w:ascii="Times New Roman" w:hAnsi="Times New Roman" w:cs="Times New Roman"/>
        <w:color w:val="00000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d78c4"/>
    <w:pPr>
      <w:widowControl/>
      <w:suppressAutoHyphens w:val="true"/>
      <w:bidi w:val="0"/>
      <w:spacing w:before="0" w:after="0"/>
      <w:jc w:val="left"/>
    </w:pPr>
    <w:rPr>
      <w:rFonts w:eastAsia="Times New Roman" w:cs="Times New Roman" w:ascii="Calibri" w:hAnsi="Calibri" w:asciiTheme="minorHAnsi" w:hAnsiTheme="minorHAnsi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 w:customStyle="1">
    <w:name w:val="Hyperlink"/>
    <w:uiPriority w:val="99"/>
    <w:rsid w:val="004d78c4"/>
    <w:rPr>
      <w:rFonts w:cs="Times New Roman"/>
      <w:color w:val="0000FF"/>
      <w:u w:val="single"/>
    </w:rPr>
  </w:style>
  <w:style w:type="character" w:styleId="Style14" w:customStyle="1">
    <w:name w:val="Основной текст_"/>
    <w:basedOn w:val="DefaultParagraphFont"/>
    <w:link w:val="3"/>
    <w:qFormat/>
    <w:rsid w:val="00cf0a21"/>
    <w:rPr>
      <w:rFonts w:ascii="Times New Roman" w:hAnsi="Times New Roman" w:eastAsia="Times New Roman" w:cs="Times New Roman"/>
      <w:spacing w:val="7"/>
      <w:shd w:fill="FFFFFF" w:val="clear"/>
    </w:rPr>
  </w:style>
  <w:style w:type="character" w:styleId="0pt" w:customStyle="1">
    <w:name w:val="Основной текст + Полужирный;Интервал 0 pt"/>
    <w:basedOn w:val="Style14"/>
    <w:qFormat/>
    <w:rsid w:val="00cf0a21"/>
    <w:rPr>
      <w:rFonts w:ascii="Times New Roman" w:hAnsi="Times New Roman" w:eastAsia="Times New Roman" w:cs="Times New Roman"/>
      <w:b/>
      <w:bCs/>
      <w:color w:val="000000"/>
      <w:spacing w:val="10"/>
      <w:w w:val="100"/>
      <w:sz w:val="24"/>
      <w:szCs w:val="24"/>
      <w:shd w:fill="FFFFFF" w:val="clear"/>
      <w:lang w:val="ru-RU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f40263"/>
    <w:rPr>
      <w:rFonts w:ascii="Calibri" w:hAnsi="Calibri" w:eastAsia="Times New Roman" w:cs="Times New Roman"/>
      <w:sz w:val="24"/>
      <w:szCs w:val="24"/>
      <w:lang w:eastAsia="ru-RU"/>
    </w:rPr>
  </w:style>
  <w:style w:type="character" w:styleId="Style16" w:customStyle="1">
    <w:name w:val="Нижний колонтитул Знак"/>
    <w:basedOn w:val="DefaultParagraphFont"/>
    <w:uiPriority w:val="99"/>
    <w:qFormat/>
    <w:rsid w:val="00f40263"/>
    <w:rPr>
      <w:rFonts w:ascii="Calibri" w:hAnsi="Calibri" w:eastAsia="Times New Roman" w:cs="Times New Roman"/>
      <w:sz w:val="24"/>
      <w:szCs w:val="24"/>
      <w:lang w:eastAsia="ru-RU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bd3aa2"/>
    <w:rPr>
      <w:rFonts w:ascii="Tahoma" w:hAnsi="Tahoma" w:eastAsia="Times New Roman" w:cs="Tahoma"/>
      <w:sz w:val="16"/>
      <w:szCs w:val="16"/>
      <w:lang w:eastAsia="ru-RU"/>
    </w:rPr>
  </w:style>
  <w:style w:type="character" w:styleId="2" w:customStyle="1">
    <w:name w:val="Основной текст (2)_"/>
    <w:basedOn w:val="DefaultParagraphFont"/>
    <w:link w:val="21"/>
    <w:qFormat/>
    <w:rsid w:val="00130bee"/>
    <w:rPr>
      <w:rFonts w:ascii="Times New Roman" w:hAnsi="Times New Roman" w:eastAsia="Times New Roman" w:cs="Times New Roman"/>
      <w:b/>
      <w:bCs/>
      <w:spacing w:val="7"/>
      <w:sz w:val="25"/>
      <w:szCs w:val="25"/>
      <w:shd w:fill="FFFFFF" w:val="clear"/>
    </w:rPr>
  </w:style>
  <w:style w:type="character" w:styleId="1" w:customStyle="1">
    <w:name w:val="Основной текст1"/>
    <w:basedOn w:val="Style14"/>
    <w:qFormat/>
    <w:rsid w:val="004a332c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5"/>
      <w:w w:val="100"/>
      <w:sz w:val="25"/>
      <w:szCs w:val="25"/>
      <w:u w:val="single"/>
      <w:shd w:fill="FFFFFF" w:val="clear"/>
      <w:lang w:val="ru-RU"/>
    </w:rPr>
  </w:style>
  <w:style w:type="character" w:styleId="Style18" w:customStyle="1">
    <w:name w:val="Основной текст + Малые прописные"/>
    <w:basedOn w:val="Style14"/>
    <w:qFormat/>
    <w:rsid w:val="004a332c"/>
    <w:rPr>
      <w:rFonts w:ascii="Times New Roman" w:hAnsi="Times New Roman" w:eastAsia="Times New Roman" w:cs="Times New Roman"/>
      <w:b w:val="false"/>
      <w:bCs w:val="false"/>
      <w:i w:val="false"/>
      <w:iCs w:val="false"/>
      <w:smallCaps/>
      <w:strike w:val="false"/>
      <w:dstrike w:val="false"/>
      <w:color w:val="000000"/>
      <w:spacing w:val="5"/>
      <w:w w:val="100"/>
      <w:sz w:val="25"/>
      <w:szCs w:val="25"/>
      <w:u w:val="none"/>
      <w:shd w:fill="FFFFFF" w:val="clear"/>
      <w:lang w:val="ru-RU"/>
    </w:rPr>
  </w:style>
  <w:style w:type="character" w:styleId="11" w:customStyle="1">
    <w:name w:val="Основной текст Знак1"/>
    <w:basedOn w:val="DefaultParagraphFont"/>
    <w:uiPriority w:val="99"/>
    <w:qFormat/>
    <w:rsid w:val="002a54f7"/>
    <w:rPr>
      <w:rFonts w:ascii="Times New Roman" w:hAnsi="Times New Roman"/>
      <w:sz w:val="27"/>
      <w:szCs w:val="27"/>
      <w:shd w:fill="FFFFFF" w:val="clear"/>
    </w:rPr>
  </w:style>
  <w:style w:type="character" w:styleId="Style19" w:customStyle="1">
    <w:name w:val="Основной текст Знак"/>
    <w:basedOn w:val="DefaultParagraphFont"/>
    <w:uiPriority w:val="99"/>
    <w:semiHidden/>
    <w:qFormat/>
    <w:rsid w:val="002a54f7"/>
    <w:rPr>
      <w:rFonts w:ascii="Calibri" w:hAnsi="Calibri" w:eastAsia="Times New Roman" w:cs="Times New Roman"/>
      <w:sz w:val="24"/>
      <w:szCs w:val="24"/>
      <w:lang w:eastAsia="ru-RU"/>
    </w:rPr>
  </w:style>
  <w:style w:type="character" w:styleId="4" w:customStyle="1">
    <w:name w:val="Основной текст (4)_"/>
    <w:basedOn w:val="DefaultParagraphFont"/>
    <w:link w:val="41"/>
    <w:qFormat/>
    <w:rsid w:val="00ad204b"/>
    <w:rPr>
      <w:rFonts w:ascii="Times New Roman" w:hAnsi="Times New Roman" w:eastAsia="Times New Roman" w:cs="Times New Roman"/>
      <w:b/>
      <w:bCs/>
      <w:spacing w:val="1"/>
      <w:sz w:val="25"/>
      <w:szCs w:val="25"/>
      <w:shd w:fill="FFFFFF" w:val="clear"/>
    </w:rPr>
  </w:style>
  <w:style w:type="character" w:styleId="Style20" w:customStyle="1">
    <w:name w:val="Сноска_"/>
    <w:basedOn w:val="DefaultParagraphFont"/>
    <w:uiPriority w:val="99"/>
    <w:qFormat/>
    <w:rsid w:val="00c40062"/>
    <w:rPr>
      <w:rFonts w:ascii="Times New Roman" w:hAnsi="Times New Roman" w:cs="Times New Roman"/>
      <w:b/>
      <w:bCs/>
      <w:spacing w:val="2"/>
      <w:sz w:val="16"/>
      <w:szCs w:val="16"/>
      <w:shd w:fill="FFFFFF" w:val="clear"/>
    </w:rPr>
  </w:style>
  <w:style w:type="paragraph" w:styleId="Style21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99"/>
    <w:rsid w:val="002a54f7"/>
    <w:pPr>
      <w:widowControl w:val="false"/>
      <w:shd w:val="clear" w:color="auto" w:fill="FFFFFF"/>
      <w:spacing w:lineRule="atLeast" w:line="240"/>
    </w:pPr>
    <w:rPr>
      <w:rFonts w:ascii="Times New Roman" w:hAnsi="Times New Roman" w:eastAsia="Calibri" w:cs="" w:cstheme="minorBidi" w:eastAsiaTheme="minorHAnsi"/>
      <w:sz w:val="27"/>
      <w:szCs w:val="27"/>
      <w:lang w:eastAsia="en-US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4d78c4"/>
    <w:pPr>
      <w:spacing w:beforeAutospacing="1" w:afterAutospacing="1"/>
    </w:pPr>
    <w:rPr>
      <w:rFonts w:ascii="Times New Roman" w:hAnsi="Times New Roman"/>
    </w:rPr>
  </w:style>
  <w:style w:type="paragraph" w:styleId="Style23" w:customStyle="1">
    <w:name w:val="Стиль"/>
    <w:qFormat/>
    <w:rsid w:val="00cf0a21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3" w:customStyle="1">
    <w:name w:val="Основной текст3"/>
    <w:basedOn w:val="Normal"/>
    <w:link w:val="Style14"/>
    <w:qFormat/>
    <w:rsid w:val="00cf0a21"/>
    <w:pPr>
      <w:widowControl w:val="false"/>
      <w:shd w:val="clear" w:color="auto" w:fill="FFFFFF"/>
      <w:spacing w:lineRule="exact" w:line="322" w:before="180" w:after="0"/>
      <w:ind w:hanging="1280"/>
      <w:jc w:val="both"/>
    </w:pPr>
    <w:rPr>
      <w:rFonts w:ascii="Times New Roman" w:hAnsi="Times New Roman"/>
      <w:spacing w:val="7"/>
      <w:sz w:val="22"/>
      <w:szCs w:val="22"/>
      <w:lang w:eastAsia="en-US"/>
    </w:rPr>
  </w:style>
  <w:style w:type="paragraph" w:styleId="Style24" w:customStyle="1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rsid w:val="00f4026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rsid w:val="00f4026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uiPriority w:val="99"/>
    <w:semiHidden/>
    <w:unhideWhenUsed/>
    <w:qFormat/>
    <w:rsid w:val="00bd3aa2"/>
    <w:pPr/>
    <w:rPr>
      <w:rFonts w:ascii="Tahoma" w:hAnsi="Tahoma" w:cs="Tahoma"/>
      <w:sz w:val="16"/>
      <w:szCs w:val="16"/>
    </w:rPr>
  </w:style>
  <w:style w:type="paragraph" w:styleId="21" w:customStyle="1">
    <w:name w:val="Основной текст (2)"/>
    <w:basedOn w:val="Normal"/>
    <w:link w:val="2"/>
    <w:qFormat/>
    <w:rsid w:val="00130bee"/>
    <w:pPr>
      <w:widowControl w:val="false"/>
      <w:shd w:val="clear" w:color="auto" w:fill="FFFFFF"/>
      <w:spacing w:lineRule="exact" w:line="293"/>
      <w:jc w:val="center"/>
    </w:pPr>
    <w:rPr>
      <w:rFonts w:ascii="Times New Roman" w:hAnsi="Times New Roman"/>
      <w:b/>
      <w:bCs/>
      <w:spacing w:val="7"/>
      <w:sz w:val="25"/>
      <w:szCs w:val="25"/>
      <w:lang w:eastAsia="en-US"/>
    </w:rPr>
  </w:style>
  <w:style w:type="paragraph" w:styleId="22" w:customStyle="1">
    <w:name w:val="Основной текст2"/>
    <w:basedOn w:val="Normal"/>
    <w:qFormat/>
    <w:rsid w:val="00130bee"/>
    <w:pPr>
      <w:widowControl w:val="false"/>
      <w:shd w:val="clear" w:color="auto" w:fill="FFFFFF"/>
      <w:spacing w:lineRule="exact" w:line="341" w:before="660" w:after="0"/>
      <w:jc w:val="both"/>
    </w:pPr>
    <w:rPr>
      <w:rFonts w:ascii="Times New Roman" w:hAnsi="Times New Roman"/>
      <w:color w:val="000000"/>
      <w:spacing w:val="5"/>
      <w:sz w:val="25"/>
      <w:szCs w:val="25"/>
    </w:rPr>
  </w:style>
  <w:style w:type="paragraph" w:styleId="ListParagraph">
    <w:name w:val="List Paragraph"/>
    <w:basedOn w:val="Normal"/>
    <w:uiPriority w:val="34"/>
    <w:qFormat/>
    <w:rsid w:val="001e6278"/>
    <w:pPr>
      <w:spacing w:before="0" w:after="0"/>
      <w:ind w:left="720"/>
      <w:contextualSpacing/>
    </w:pPr>
    <w:rPr/>
  </w:style>
  <w:style w:type="paragraph" w:styleId="41" w:customStyle="1">
    <w:name w:val="Основной текст (4)"/>
    <w:basedOn w:val="Normal"/>
    <w:link w:val="4"/>
    <w:qFormat/>
    <w:rsid w:val="00ad204b"/>
    <w:pPr>
      <w:widowControl w:val="false"/>
      <w:shd w:val="clear" w:color="auto" w:fill="FFFFFF"/>
      <w:spacing w:lineRule="exact" w:line="374" w:before="1260" w:after="720"/>
      <w:jc w:val="center"/>
    </w:pPr>
    <w:rPr>
      <w:rFonts w:ascii="Times New Roman" w:hAnsi="Times New Roman"/>
      <w:b/>
      <w:bCs/>
      <w:spacing w:val="1"/>
      <w:sz w:val="25"/>
      <w:szCs w:val="25"/>
      <w:lang w:eastAsia="en-US"/>
    </w:rPr>
  </w:style>
  <w:style w:type="paragraph" w:styleId="Style25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6" w:customStyle="1">
    <w:name w:val="Заголовок таблицы"/>
    <w:basedOn w:val="Style25"/>
    <w:qFormat/>
    <w:pPr>
      <w:jc w:val="center"/>
    </w:pPr>
    <w:rPr>
      <w:b/>
      <w:bCs/>
    </w:rPr>
  </w:style>
  <w:style w:type="paragraph" w:styleId="12" w:customStyle="1">
    <w:name w:val="Текст сноски1"/>
    <w:basedOn w:val="Normal"/>
    <w:uiPriority w:val="99"/>
    <w:qFormat/>
    <w:rsid w:val="00c40062"/>
    <w:pPr>
      <w:widowControl w:val="false"/>
      <w:shd w:val="clear" w:color="auto" w:fill="FFFFFF"/>
      <w:suppressAutoHyphens w:val="false"/>
      <w:spacing w:lineRule="atLeast" w:line="240"/>
    </w:pPr>
    <w:rPr>
      <w:rFonts w:ascii="Times New Roman" w:hAnsi="Times New Roman" w:eastAsia="Calibri" w:eastAsiaTheme="minorHAnsi"/>
      <w:b/>
      <w:bCs/>
      <w:spacing w:val="2"/>
      <w:sz w:val="16"/>
      <w:szCs w:val="16"/>
      <w:lang w:eastAsia="en-US"/>
    </w:rPr>
  </w:style>
  <w:style w:type="paragraph" w:styleId="Style27" w:customStyle="1">
    <w:name w:val="Текст в заданном формате"/>
    <w:basedOn w:val="Normal"/>
    <w:qFormat/>
    <w:pPr/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Application>LibreOffice/7.6.0.3$Windows_x86 LibreOffice_project/69edd8b8ebc41d00b4de3915dc82f8f0fc3b6265</Application>
  <AppVersion>15.0000</AppVersion>
  <Pages>5</Pages>
  <Words>986</Words>
  <Characters>6831</Characters>
  <CharactersWithSpaces>7856</CharactersWithSpaces>
  <Paragraphs>117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2023-07-04T07:14:00Z</dcterms:created>
  <dc:creator>Екатерина Игоревна Орлова</dc:creator>
  <dc:description/>
  <dc:language>ru-RU</dc:language>
  <cp:lastModifiedBy/>
  <cp:lastPrinted>2024-05-03T09:42:34Z</cp:lastPrinted>
  <dcterms:modified xsi:type="dcterms:W3CDTF">2024-05-03T09:39:40Z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