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C02" w:rsidRPr="00385C02" w:rsidRDefault="00385C02">
      <w:pPr>
        <w:pStyle w:val="ConsPlusNormal"/>
        <w:outlineLvl w:val="0"/>
        <w:rPr>
          <w:rFonts w:ascii="Arial" w:hAnsi="Arial" w:cs="Arial"/>
          <w:sz w:val="20"/>
        </w:rPr>
      </w:pPr>
      <w:r w:rsidRPr="00385C02">
        <w:rPr>
          <w:rFonts w:ascii="Arial" w:hAnsi="Arial" w:cs="Arial"/>
          <w:sz w:val="20"/>
        </w:rPr>
        <w:t>Зарегистрировано в Минюсте России 3 сентября 2014 г. N 33946</w:t>
      </w:r>
    </w:p>
    <w:p w:rsidR="00385C02" w:rsidRPr="00385C02" w:rsidRDefault="00385C02">
      <w:pPr>
        <w:pStyle w:val="ConsPlusNormal"/>
        <w:pBdr>
          <w:top w:val="single" w:sz="6" w:space="0" w:color="auto"/>
        </w:pBdr>
        <w:spacing w:before="100" w:after="100"/>
        <w:jc w:val="both"/>
        <w:rPr>
          <w:rFonts w:ascii="Arial" w:hAnsi="Arial" w:cs="Arial"/>
          <w:sz w:val="20"/>
        </w:rPr>
      </w:pPr>
    </w:p>
    <w:p w:rsidR="00385C02" w:rsidRPr="00385C02" w:rsidRDefault="00385C02">
      <w:pPr>
        <w:pStyle w:val="ConsPlusNormal"/>
        <w:jc w:val="both"/>
        <w:rPr>
          <w:rFonts w:ascii="Arial" w:hAnsi="Arial" w:cs="Arial"/>
          <w:sz w:val="20"/>
        </w:rPr>
      </w:pPr>
    </w:p>
    <w:p w:rsidR="00385C02" w:rsidRPr="00385C02" w:rsidRDefault="00385C02">
      <w:pPr>
        <w:pStyle w:val="ConsPlusTitle"/>
        <w:jc w:val="center"/>
        <w:rPr>
          <w:rFonts w:ascii="Arial" w:hAnsi="Arial" w:cs="Arial"/>
          <w:sz w:val="20"/>
        </w:rPr>
      </w:pPr>
      <w:r w:rsidRPr="00385C02">
        <w:rPr>
          <w:rFonts w:ascii="Arial" w:hAnsi="Arial" w:cs="Arial"/>
          <w:sz w:val="20"/>
        </w:rPr>
        <w:t>МИНИСТЕРСТВО РОССИЙСКОЙ ФЕДЕРАЦИИ ПО ДЕЛАМ ГРАЖДАНСКОЙ</w:t>
      </w:r>
    </w:p>
    <w:p w:rsidR="00385C02" w:rsidRPr="00385C02" w:rsidRDefault="00385C02">
      <w:pPr>
        <w:pStyle w:val="ConsPlusTitle"/>
        <w:jc w:val="center"/>
        <w:rPr>
          <w:rFonts w:ascii="Arial" w:hAnsi="Arial" w:cs="Arial"/>
          <w:sz w:val="20"/>
        </w:rPr>
      </w:pPr>
      <w:r w:rsidRPr="00385C02">
        <w:rPr>
          <w:rFonts w:ascii="Arial" w:hAnsi="Arial" w:cs="Arial"/>
          <w:sz w:val="20"/>
        </w:rPr>
        <w:t>ОБОРОНЫ, ЧРЕЗВЫЧАЙНЫМ СИТУАЦИЯМ И ЛИКВИДАЦИИ</w:t>
      </w:r>
    </w:p>
    <w:p w:rsidR="00385C02" w:rsidRPr="00385C02" w:rsidRDefault="00385C02">
      <w:pPr>
        <w:pStyle w:val="ConsPlusTitle"/>
        <w:jc w:val="center"/>
        <w:rPr>
          <w:rFonts w:ascii="Arial" w:hAnsi="Arial" w:cs="Arial"/>
          <w:sz w:val="20"/>
        </w:rPr>
      </w:pPr>
      <w:r w:rsidRPr="00385C02">
        <w:rPr>
          <w:rFonts w:ascii="Arial" w:hAnsi="Arial" w:cs="Arial"/>
          <w:sz w:val="20"/>
        </w:rPr>
        <w:t>ПОСЛЕДСТВИЙ СТИХИЙНЫХ БЕДСТВИЙ</w:t>
      </w:r>
    </w:p>
    <w:p w:rsidR="00385C02" w:rsidRPr="00385C02" w:rsidRDefault="00385C02">
      <w:pPr>
        <w:pStyle w:val="ConsPlusTitle"/>
        <w:jc w:val="center"/>
        <w:rPr>
          <w:rFonts w:ascii="Arial" w:hAnsi="Arial" w:cs="Arial"/>
          <w:sz w:val="20"/>
        </w:rPr>
      </w:pPr>
    </w:p>
    <w:p w:rsidR="00385C02" w:rsidRPr="00385C02" w:rsidRDefault="00385C02">
      <w:pPr>
        <w:pStyle w:val="ConsPlusTitle"/>
        <w:jc w:val="center"/>
        <w:rPr>
          <w:rFonts w:ascii="Arial" w:hAnsi="Arial" w:cs="Arial"/>
          <w:sz w:val="20"/>
        </w:rPr>
      </w:pPr>
      <w:r w:rsidRPr="00385C02">
        <w:rPr>
          <w:rFonts w:ascii="Arial" w:hAnsi="Arial" w:cs="Arial"/>
          <w:sz w:val="20"/>
        </w:rPr>
        <w:t>ПРИКАЗ</w:t>
      </w:r>
    </w:p>
    <w:p w:rsidR="00385C02" w:rsidRPr="00385C02" w:rsidRDefault="00385C02">
      <w:pPr>
        <w:pStyle w:val="ConsPlusTitle"/>
        <w:jc w:val="center"/>
        <w:rPr>
          <w:rFonts w:ascii="Arial" w:hAnsi="Arial" w:cs="Arial"/>
          <w:sz w:val="20"/>
        </w:rPr>
      </w:pPr>
      <w:r w:rsidRPr="00385C02">
        <w:rPr>
          <w:rFonts w:ascii="Arial" w:hAnsi="Arial" w:cs="Arial"/>
          <w:sz w:val="20"/>
        </w:rPr>
        <w:t>от 15 июля 2014 г. N 365</w:t>
      </w:r>
    </w:p>
    <w:p w:rsidR="00385C02" w:rsidRPr="00385C02" w:rsidRDefault="00385C02">
      <w:pPr>
        <w:pStyle w:val="ConsPlusTitle"/>
        <w:jc w:val="center"/>
        <w:rPr>
          <w:rFonts w:ascii="Arial" w:hAnsi="Arial" w:cs="Arial"/>
          <w:sz w:val="20"/>
        </w:rPr>
      </w:pPr>
    </w:p>
    <w:p w:rsidR="00385C02" w:rsidRPr="00385C02" w:rsidRDefault="00385C02">
      <w:pPr>
        <w:pStyle w:val="ConsPlusTitle"/>
        <w:jc w:val="center"/>
        <w:rPr>
          <w:rFonts w:ascii="Arial" w:hAnsi="Arial" w:cs="Arial"/>
          <w:sz w:val="20"/>
        </w:rPr>
      </w:pPr>
      <w:r w:rsidRPr="00385C02">
        <w:rPr>
          <w:rFonts w:ascii="Arial" w:hAnsi="Arial" w:cs="Arial"/>
          <w:sz w:val="20"/>
        </w:rPr>
        <w:t>ОБ УТВЕРЖДЕНИИ ПОРЯДКА</w:t>
      </w:r>
    </w:p>
    <w:p w:rsidR="00385C02" w:rsidRPr="00385C02" w:rsidRDefault="00385C02">
      <w:pPr>
        <w:pStyle w:val="ConsPlusTitle"/>
        <w:jc w:val="center"/>
        <w:rPr>
          <w:rFonts w:ascii="Arial" w:hAnsi="Arial" w:cs="Arial"/>
          <w:sz w:val="20"/>
        </w:rPr>
      </w:pPr>
      <w:r w:rsidRPr="00385C02">
        <w:rPr>
          <w:rFonts w:ascii="Arial" w:hAnsi="Arial" w:cs="Arial"/>
          <w:sz w:val="20"/>
        </w:rPr>
        <w:t xml:space="preserve">ПРИНЯТИЯ РЕШЕНИЯ ОБ ОСУЩЕСТВЛЕНИИ </w:t>
      </w:r>
      <w:proofErr w:type="gramStart"/>
      <w:r w:rsidRPr="00385C02">
        <w:rPr>
          <w:rFonts w:ascii="Arial" w:hAnsi="Arial" w:cs="Arial"/>
          <w:sz w:val="20"/>
        </w:rPr>
        <w:t>КОНТРОЛЯ ЗА</w:t>
      </w:r>
      <w:proofErr w:type="gramEnd"/>
      <w:r w:rsidRPr="00385C02">
        <w:rPr>
          <w:rFonts w:ascii="Arial" w:hAnsi="Arial" w:cs="Arial"/>
          <w:sz w:val="20"/>
        </w:rPr>
        <w:t xml:space="preserve"> РАСХОДАМИ</w:t>
      </w:r>
    </w:p>
    <w:p w:rsidR="00385C02" w:rsidRPr="00385C02" w:rsidRDefault="00385C02">
      <w:pPr>
        <w:pStyle w:val="ConsPlusTitle"/>
        <w:jc w:val="center"/>
        <w:rPr>
          <w:rFonts w:ascii="Arial" w:hAnsi="Arial" w:cs="Arial"/>
          <w:sz w:val="20"/>
        </w:rPr>
      </w:pPr>
      <w:r w:rsidRPr="00385C02">
        <w:rPr>
          <w:rFonts w:ascii="Arial" w:hAnsi="Arial" w:cs="Arial"/>
          <w:sz w:val="20"/>
        </w:rPr>
        <w:t>ФЕДЕРАЛЬНЫХ ГОСУДАРСТВЕННЫХ СЛУЖАЩИХ И РАБОТНИКОВ</w:t>
      </w:r>
    </w:p>
    <w:p w:rsidR="00385C02" w:rsidRPr="00385C02" w:rsidRDefault="00385C02">
      <w:pPr>
        <w:pStyle w:val="ConsPlusTitle"/>
        <w:jc w:val="center"/>
        <w:rPr>
          <w:rFonts w:ascii="Arial" w:hAnsi="Arial" w:cs="Arial"/>
          <w:sz w:val="20"/>
        </w:rPr>
      </w:pPr>
      <w:r w:rsidRPr="00385C02">
        <w:rPr>
          <w:rFonts w:ascii="Arial" w:hAnsi="Arial" w:cs="Arial"/>
          <w:sz w:val="20"/>
        </w:rPr>
        <w:t>МИНИСТЕРСТВА РОССИЙСКОЙ ФЕДЕРАЦИИ ПО ДЕЛАМ ГРАЖДАНСКОЙ</w:t>
      </w:r>
    </w:p>
    <w:p w:rsidR="00385C02" w:rsidRPr="00385C02" w:rsidRDefault="00385C02">
      <w:pPr>
        <w:pStyle w:val="ConsPlusTitle"/>
        <w:jc w:val="center"/>
        <w:rPr>
          <w:rFonts w:ascii="Arial" w:hAnsi="Arial" w:cs="Arial"/>
          <w:sz w:val="20"/>
        </w:rPr>
      </w:pPr>
      <w:r w:rsidRPr="00385C02">
        <w:rPr>
          <w:rFonts w:ascii="Arial" w:hAnsi="Arial" w:cs="Arial"/>
          <w:sz w:val="20"/>
        </w:rPr>
        <w:t>ОБОРОНЫ, ЧРЕЗВЫЧАЙНЫМ СИТУАЦИЯМ И ЛИКВИДАЦИИ ПОСЛЕДСТВИЙ</w:t>
      </w:r>
    </w:p>
    <w:p w:rsidR="00385C02" w:rsidRPr="00385C02" w:rsidRDefault="00385C02">
      <w:pPr>
        <w:pStyle w:val="ConsPlusTitle"/>
        <w:jc w:val="center"/>
        <w:rPr>
          <w:rFonts w:ascii="Arial" w:hAnsi="Arial" w:cs="Arial"/>
          <w:sz w:val="20"/>
        </w:rPr>
      </w:pPr>
      <w:r w:rsidRPr="00385C02">
        <w:rPr>
          <w:rFonts w:ascii="Arial" w:hAnsi="Arial" w:cs="Arial"/>
          <w:sz w:val="20"/>
        </w:rPr>
        <w:t>СТИХИЙНЫХ БЕДСТВИЙ, А ТАКЖЕ ЗА РАСХОДАМИ ИХ СУПРУГ</w:t>
      </w:r>
    </w:p>
    <w:p w:rsidR="00385C02" w:rsidRPr="00385C02" w:rsidRDefault="00385C02">
      <w:pPr>
        <w:pStyle w:val="ConsPlusTitle"/>
        <w:jc w:val="center"/>
        <w:rPr>
          <w:rFonts w:ascii="Arial" w:hAnsi="Arial" w:cs="Arial"/>
          <w:sz w:val="20"/>
        </w:rPr>
      </w:pPr>
      <w:r w:rsidRPr="00385C02">
        <w:rPr>
          <w:rFonts w:ascii="Arial" w:hAnsi="Arial" w:cs="Arial"/>
          <w:sz w:val="20"/>
        </w:rPr>
        <w:t>(СУПРУГОВ) И НЕСОВЕРШЕННОЛЕТНИХ ДЕТЕЙ</w:t>
      </w:r>
    </w:p>
    <w:p w:rsidR="00385C02" w:rsidRPr="00385C02" w:rsidRDefault="00385C02">
      <w:pPr>
        <w:pStyle w:val="ConsPlusNormal"/>
        <w:jc w:val="center"/>
        <w:rPr>
          <w:rFonts w:ascii="Arial" w:hAnsi="Arial" w:cs="Arial"/>
          <w:sz w:val="20"/>
        </w:rPr>
      </w:pPr>
    </w:p>
    <w:p w:rsidR="00385C02" w:rsidRPr="00385C02" w:rsidRDefault="00385C02">
      <w:pPr>
        <w:pStyle w:val="ConsPlusNormal"/>
        <w:jc w:val="center"/>
        <w:rPr>
          <w:rFonts w:ascii="Arial" w:hAnsi="Arial" w:cs="Arial"/>
          <w:sz w:val="20"/>
        </w:rPr>
      </w:pPr>
      <w:r w:rsidRPr="00385C02">
        <w:rPr>
          <w:rFonts w:ascii="Arial" w:hAnsi="Arial" w:cs="Arial"/>
          <w:sz w:val="20"/>
        </w:rPr>
        <w:t xml:space="preserve"> </w:t>
      </w:r>
      <w:proofErr w:type="gramStart"/>
      <w:r w:rsidRPr="00385C02">
        <w:rPr>
          <w:rFonts w:ascii="Arial" w:hAnsi="Arial" w:cs="Arial"/>
          <w:sz w:val="20"/>
        </w:rPr>
        <w:t xml:space="preserve">(в ред. Приказов МЧС России от 12.02.2016 </w:t>
      </w:r>
      <w:hyperlink r:id="rId5" w:history="1">
        <w:r w:rsidRPr="00385C02">
          <w:rPr>
            <w:rFonts w:ascii="Arial" w:hAnsi="Arial" w:cs="Arial"/>
            <w:sz w:val="20"/>
          </w:rPr>
          <w:t>N 58</w:t>
        </w:r>
      </w:hyperlink>
      <w:r w:rsidRPr="00385C02">
        <w:rPr>
          <w:rFonts w:ascii="Arial" w:hAnsi="Arial" w:cs="Arial"/>
          <w:sz w:val="20"/>
        </w:rPr>
        <w:t>,</w:t>
      </w:r>
      <w:proofErr w:type="gramEnd"/>
    </w:p>
    <w:p w:rsidR="00385C02" w:rsidRPr="00385C02" w:rsidRDefault="00385C02">
      <w:pPr>
        <w:pStyle w:val="ConsPlusNormal"/>
        <w:jc w:val="center"/>
        <w:rPr>
          <w:rFonts w:ascii="Arial" w:hAnsi="Arial" w:cs="Arial"/>
          <w:sz w:val="20"/>
        </w:rPr>
      </w:pPr>
      <w:r w:rsidRPr="00385C02">
        <w:rPr>
          <w:rFonts w:ascii="Arial" w:hAnsi="Arial" w:cs="Arial"/>
          <w:sz w:val="20"/>
        </w:rPr>
        <w:t xml:space="preserve">от 29.03.2017 </w:t>
      </w:r>
      <w:hyperlink r:id="rId6" w:history="1">
        <w:r w:rsidRPr="00385C02">
          <w:rPr>
            <w:rFonts w:ascii="Arial" w:hAnsi="Arial" w:cs="Arial"/>
            <w:sz w:val="20"/>
          </w:rPr>
          <w:t>N 139</w:t>
        </w:r>
      </w:hyperlink>
      <w:r w:rsidRPr="00385C02">
        <w:rPr>
          <w:rFonts w:ascii="Arial" w:hAnsi="Arial" w:cs="Arial"/>
          <w:sz w:val="20"/>
        </w:rPr>
        <w:t>)</w:t>
      </w:r>
    </w:p>
    <w:p w:rsidR="00385C02" w:rsidRPr="00385C02" w:rsidRDefault="00385C02">
      <w:pPr>
        <w:pStyle w:val="ConsPlusNormal"/>
        <w:jc w:val="center"/>
        <w:rPr>
          <w:rFonts w:ascii="Arial" w:hAnsi="Arial" w:cs="Arial"/>
          <w:sz w:val="20"/>
        </w:rPr>
      </w:pPr>
    </w:p>
    <w:p w:rsidR="00385C02" w:rsidRPr="00385C02" w:rsidRDefault="00385C02">
      <w:pPr>
        <w:pStyle w:val="ConsPlusNormal"/>
        <w:ind w:firstLine="540"/>
        <w:jc w:val="both"/>
        <w:rPr>
          <w:rFonts w:ascii="Arial" w:hAnsi="Arial" w:cs="Arial"/>
          <w:sz w:val="20"/>
        </w:rPr>
      </w:pPr>
      <w:r w:rsidRPr="00385C02">
        <w:rPr>
          <w:rFonts w:ascii="Arial" w:hAnsi="Arial" w:cs="Arial"/>
          <w:sz w:val="20"/>
        </w:rPr>
        <w:t xml:space="preserve">В </w:t>
      </w:r>
      <w:proofErr w:type="gramStart"/>
      <w:r w:rsidRPr="00385C02">
        <w:rPr>
          <w:rFonts w:ascii="Arial" w:hAnsi="Arial" w:cs="Arial"/>
          <w:sz w:val="20"/>
        </w:rPr>
        <w:t>соответствии</w:t>
      </w:r>
      <w:proofErr w:type="gramEnd"/>
      <w:r w:rsidRPr="00385C02">
        <w:rPr>
          <w:rFonts w:ascii="Arial" w:hAnsi="Arial" w:cs="Arial"/>
          <w:sz w:val="20"/>
        </w:rPr>
        <w:t xml:space="preserve"> с </w:t>
      </w:r>
      <w:hyperlink r:id="rId7" w:history="1">
        <w:r w:rsidRPr="00385C02">
          <w:rPr>
            <w:rFonts w:ascii="Arial" w:hAnsi="Arial" w:cs="Arial"/>
            <w:sz w:val="20"/>
          </w:rPr>
          <w:t>частью 6 статьи 5</w:t>
        </w:r>
      </w:hyperlink>
      <w:r w:rsidRPr="00385C02">
        <w:rPr>
          <w:rFonts w:ascii="Arial" w:hAnsi="Arial" w:cs="Arial"/>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&lt;1&gt; приказываю:</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&lt;1&gt; Собрание законодательства Российской Федерации, 2012, N 50 (ч. IV), ст. 6953.</w:t>
      </w:r>
    </w:p>
    <w:p w:rsidR="00385C02" w:rsidRPr="00385C02" w:rsidRDefault="00385C02">
      <w:pPr>
        <w:pStyle w:val="ConsPlusNormal"/>
        <w:jc w:val="both"/>
        <w:rPr>
          <w:rFonts w:ascii="Arial" w:hAnsi="Arial" w:cs="Arial"/>
          <w:sz w:val="20"/>
        </w:rPr>
      </w:pPr>
    </w:p>
    <w:p w:rsidR="00385C02" w:rsidRPr="00385C02" w:rsidRDefault="00385C02">
      <w:pPr>
        <w:pStyle w:val="ConsPlusNormal"/>
        <w:ind w:firstLine="540"/>
        <w:jc w:val="both"/>
        <w:rPr>
          <w:rFonts w:ascii="Arial" w:hAnsi="Arial" w:cs="Arial"/>
          <w:sz w:val="20"/>
        </w:rPr>
      </w:pPr>
      <w:r w:rsidRPr="00385C02">
        <w:rPr>
          <w:rFonts w:ascii="Arial" w:hAnsi="Arial" w:cs="Arial"/>
          <w:sz w:val="20"/>
        </w:rPr>
        <w:t xml:space="preserve">Утвердить прилагаемый </w:t>
      </w:r>
      <w:hyperlink w:anchor="P40" w:history="1">
        <w:r w:rsidRPr="00385C02">
          <w:rPr>
            <w:rFonts w:ascii="Arial" w:hAnsi="Arial" w:cs="Arial"/>
            <w:sz w:val="20"/>
          </w:rPr>
          <w:t>Порядок</w:t>
        </w:r>
      </w:hyperlink>
      <w:r w:rsidRPr="00385C02">
        <w:rPr>
          <w:rFonts w:ascii="Arial" w:hAnsi="Arial" w:cs="Arial"/>
          <w:sz w:val="20"/>
        </w:rPr>
        <w:t xml:space="preserve"> принятия решения об осуществлении </w:t>
      </w:r>
      <w:proofErr w:type="gramStart"/>
      <w:r w:rsidRPr="00385C02">
        <w:rPr>
          <w:rFonts w:ascii="Arial" w:hAnsi="Arial" w:cs="Arial"/>
          <w:sz w:val="20"/>
        </w:rPr>
        <w:t>контроля за</w:t>
      </w:r>
      <w:proofErr w:type="gramEnd"/>
      <w:r w:rsidRPr="00385C02">
        <w:rPr>
          <w:rFonts w:ascii="Arial" w:hAnsi="Arial" w:cs="Arial"/>
          <w:sz w:val="20"/>
        </w:rPr>
        <w:t xml:space="preserve"> расходами федеральных государственных служащих и работников Министерства Российской Федерации по делам гражданской обороны, чрезвычайным ситуациям и ликвидации последствий стихийных бедствий, а также за расходами их супруг (супругов) и несовершеннолетних детей.</w:t>
      </w:r>
    </w:p>
    <w:p w:rsidR="00385C02" w:rsidRPr="00385C02" w:rsidRDefault="00385C02">
      <w:pPr>
        <w:pStyle w:val="ConsPlusNormal"/>
        <w:jc w:val="both"/>
        <w:rPr>
          <w:rFonts w:ascii="Arial" w:hAnsi="Arial" w:cs="Arial"/>
          <w:sz w:val="20"/>
        </w:rPr>
      </w:pPr>
    </w:p>
    <w:p w:rsidR="00385C02" w:rsidRPr="00385C02" w:rsidRDefault="00385C02">
      <w:pPr>
        <w:pStyle w:val="ConsPlusNormal"/>
        <w:jc w:val="right"/>
        <w:rPr>
          <w:rFonts w:ascii="Arial" w:hAnsi="Arial" w:cs="Arial"/>
          <w:sz w:val="20"/>
        </w:rPr>
      </w:pPr>
      <w:r w:rsidRPr="00385C02">
        <w:rPr>
          <w:rFonts w:ascii="Arial" w:hAnsi="Arial" w:cs="Arial"/>
          <w:sz w:val="20"/>
        </w:rPr>
        <w:t>Министр</w:t>
      </w:r>
    </w:p>
    <w:p w:rsidR="00385C02" w:rsidRPr="00385C02" w:rsidRDefault="00385C02">
      <w:pPr>
        <w:pStyle w:val="ConsPlusNormal"/>
        <w:jc w:val="right"/>
        <w:rPr>
          <w:rFonts w:ascii="Arial" w:hAnsi="Arial" w:cs="Arial"/>
          <w:sz w:val="20"/>
        </w:rPr>
      </w:pPr>
      <w:r w:rsidRPr="00385C02">
        <w:rPr>
          <w:rFonts w:ascii="Arial" w:hAnsi="Arial" w:cs="Arial"/>
          <w:sz w:val="20"/>
        </w:rPr>
        <w:t>В.А.ПУЧКОВ</w:t>
      </w:r>
    </w:p>
    <w:p w:rsidR="00385C02" w:rsidRPr="00385C02" w:rsidRDefault="00385C02">
      <w:pPr>
        <w:pStyle w:val="ConsPlusNormal"/>
        <w:jc w:val="both"/>
        <w:rPr>
          <w:rFonts w:ascii="Arial" w:hAnsi="Arial" w:cs="Arial"/>
          <w:sz w:val="20"/>
        </w:rPr>
      </w:pPr>
    </w:p>
    <w:p w:rsidR="00385C02" w:rsidRPr="00385C02" w:rsidRDefault="00385C02">
      <w:pPr>
        <w:pStyle w:val="ConsPlusNormal"/>
        <w:jc w:val="both"/>
        <w:rPr>
          <w:rFonts w:ascii="Arial" w:hAnsi="Arial" w:cs="Arial"/>
          <w:sz w:val="20"/>
        </w:rPr>
      </w:pPr>
    </w:p>
    <w:p w:rsidR="00385C02" w:rsidRPr="00385C02" w:rsidRDefault="00385C02">
      <w:pPr>
        <w:pStyle w:val="ConsPlusNormal"/>
        <w:jc w:val="both"/>
        <w:rPr>
          <w:rFonts w:ascii="Arial" w:hAnsi="Arial" w:cs="Arial"/>
          <w:sz w:val="20"/>
        </w:rPr>
      </w:pPr>
    </w:p>
    <w:p w:rsidR="00385C02" w:rsidRPr="00385C02" w:rsidRDefault="00385C02">
      <w:pPr>
        <w:pStyle w:val="ConsPlusNormal"/>
        <w:jc w:val="both"/>
        <w:rPr>
          <w:rFonts w:ascii="Arial" w:hAnsi="Arial" w:cs="Arial"/>
          <w:sz w:val="20"/>
        </w:rPr>
      </w:pPr>
    </w:p>
    <w:p w:rsidR="00385C02" w:rsidRPr="00385C02" w:rsidRDefault="00385C02">
      <w:pPr>
        <w:pStyle w:val="ConsPlusNormal"/>
        <w:jc w:val="both"/>
        <w:rPr>
          <w:rFonts w:ascii="Arial" w:hAnsi="Arial" w:cs="Arial"/>
          <w:sz w:val="20"/>
        </w:rPr>
      </w:pPr>
    </w:p>
    <w:p w:rsidR="00385C02" w:rsidRDefault="00385C02">
      <w:pPr>
        <w:rPr>
          <w:rFonts w:ascii="Arial" w:eastAsia="Times New Roman" w:hAnsi="Arial" w:cs="Arial"/>
          <w:sz w:val="20"/>
          <w:szCs w:val="20"/>
          <w:lang w:eastAsia="ru-RU"/>
        </w:rPr>
      </w:pPr>
      <w:r>
        <w:rPr>
          <w:rFonts w:ascii="Arial" w:hAnsi="Arial" w:cs="Arial"/>
          <w:sz w:val="20"/>
        </w:rPr>
        <w:br w:type="page"/>
      </w:r>
    </w:p>
    <w:p w:rsidR="00385C02" w:rsidRPr="00385C02" w:rsidRDefault="00385C02">
      <w:pPr>
        <w:pStyle w:val="ConsPlusNormal"/>
        <w:jc w:val="right"/>
        <w:outlineLvl w:val="0"/>
        <w:rPr>
          <w:rFonts w:ascii="Arial" w:hAnsi="Arial" w:cs="Arial"/>
          <w:sz w:val="20"/>
        </w:rPr>
      </w:pPr>
      <w:r w:rsidRPr="00385C02">
        <w:rPr>
          <w:rFonts w:ascii="Arial" w:hAnsi="Arial" w:cs="Arial"/>
          <w:sz w:val="20"/>
        </w:rPr>
        <w:lastRenderedPageBreak/>
        <w:t>Утвержден</w:t>
      </w:r>
    </w:p>
    <w:p w:rsidR="00385C02" w:rsidRPr="00385C02" w:rsidRDefault="00385C02">
      <w:pPr>
        <w:pStyle w:val="ConsPlusNormal"/>
        <w:jc w:val="right"/>
        <w:rPr>
          <w:rFonts w:ascii="Arial" w:hAnsi="Arial" w:cs="Arial"/>
          <w:sz w:val="20"/>
        </w:rPr>
      </w:pPr>
      <w:r w:rsidRPr="00385C02">
        <w:rPr>
          <w:rFonts w:ascii="Arial" w:hAnsi="Arial" w:cs="Arial"/>
          <w:sz w:val="20"/>
        </w:rPr>
        <w:t>приказом МЧС России</w:t>
      </w:r>
    </w:p>
    <w:p w:rsidR="00385C02" w:rsidRPr="00385C02" w:rsidRDefault="00385C02">
      <w:pPr>
        <w:pStyle w:val="ConsPlusNormal"/>
        <w:jc w:val="right"/>
        <w:rPr>
          <w:rFonts w:ascii="Arial" w:hAnsi="Arial" w:cs="Arial"/>
          <w:sz w:val="20"/>
        </w:rPr>
      </w:pPr>
      <w:r w:rsidRPr="00385C02">
        <w:rPr>
          <w:rFonts w:ascii="Arial" w:hAnsi="Arial" w:cs="Arial"/>
          <w:sz w:val="20"/>
        </w:rPr>
        <w:t>от 15.07.2014 N 365</w:t>
      </w:r>
    </w:p>
    <w:p w:rsidR="00385C02" w:rsidRPr="00385C02" w:rsidRDefault="00385C02">
      <w:pPr>
        <w:pStyle w:val="ConsPlusNormal"/>
        <w:jc w:val="both"/>
        <w:rPr>
          <w:rFonts w:ascii="Arial" w:hAnsi="Arial" w:cs="Arial"/>
          <w:sz w:val="20"/>
        </w:rPr>
      </w:pPr>
    </w:p>
    <w:p w:rsidR="00385C02" w:rsidRPr="00385C02" w:rsidRDefault="00385C02">
      <w:pPr>
        <w:pStyle w:val="ConsPlusTitle"/>
        <w:jc w:val="center"/>
        <w:rPr>
          <w:rFonts w:ascii="Arial" w:hAnsi="Arial" w:cs="Arial"/>
          <w:b w:val="0"/>
          <w:sz w:val="20"/>
        </w:rPr>
      </w:pPr>
      <w:bookmarkStart w:id="0" w:name="P40"/>
      <w:bookmarkEnd w:id="0"/>
      <w:r w:rsidRPr="00385C02">
        <w:rPr>
          <w:rFonts w:ascii="Arial" w:hAnsi="Arial" w:cs="Arial"/>
          <w:b w:val="0"/>
          <w:sz w:val="20"/>
        </w:rPr>
        <w:t>ПОРЯДОК</w:t>
      </w:r>
    </w:p>
    <w:p w:rsidR="00385C02" w:rsidRPr="00385C02" w:rsidRDefault="00385C02">
      <w:pPr>
        <w:pStyle w:val="ConsPlusTitle"/>
        <w:jc w:val="center"/>
        <w:rPr>
          <w:rFonts w:ascii="Arial" w:hAnsi="Arial" w:cs="Arial"/>
          <w:b w:val="0"/>
          <w:sz w:val="20"/>
        </w:rPr>
      </w:pPr>
      <w:r w:rsidRPr="00385C02">
        <w:rPr>
          <w:rFonts w:ascii="Arial" w:hAnsi="Arial" w:cs="Arial"/>
          <w:b w:val="0"/>
          <w:sz w:val="20"/>
        </w:rPr>
        <w:t xml:space="preserve">ПРИНЯТИЯ РЕШЕНИЯ ОБ ОСУЩЕСТВЛЕНИИ </w:t>
      </w:r>
      <w:proofErr w:type="gramStart"/>
      <w:r w:rsidRPr="00385C02">
        <w:rPr>
          <w:rFonts w:ascii="Arial" w:hAnsi="Arial" w:cs="Arial"/>
          <w:b w:val="0"/>
          <w:sz w:val="20"/>
        </w:rPr>
        <w:t>КОНТРОЛЯ ЗА</w:t>
      </w:r>
      <w:proofErr w:type="gramEnd"/>
      <w:r w:rsidRPr="00385C02">
        <w:rPr>
          <w:rFonts w:ascii="Arial" w:hAnsi="Arial" w:cs="Arial"/>
          <w:b w:val="0"/>
          <w:sz w:val="20"/>
        </w:rPr>
        <w:t xml:space="preserve"> РАСХОДАМИ</w:t>
      </w:r>
    </w:p>
    <w:p w:rsidR="00385C02" w:rsidRPr="00385C02" w:rsidRDefault="00385C02">
      <w:pPr>
        <w:pStyle w:val="ConsPlusTitle"/>
        <w:jc w:val="center"/>
        <w:rPr>
          <w:rFonts w:ascii="Arial" w:hAnsi="Arial" w:cs="Arial"/>
          <w:b w:val="0"/>
          <w:sz w:val="20"/>
        </w:rPr>
      </w:pPr>
      <w:r w:rsidRPr="00385C02">
        <w:rPr>
          <w:rFonts w:ascii="Arial" w:hAnsi="Arial" w:cs="Arial"/>
          <w:b w:val="0"/>
          <w:sz w:val="20"/>
        </w:rPr>
        <w:t>ФЕДЕРАЛЬНЫХ ГОСУДАРСТВЕННЫХ СЛУЖАЩИХ И РАБОТНИКОВ</w:t>
      </w:r>
    </w:p>
    <w:p w:rsidR="00385C02" w:rsidRPr="00385C02" w:rsidRDefault="00385C02">
      <w:pPr>
        <w:pStyle w:val="ConsPlusTitle"/>
        <w:jc w:val="center"/>
        <w:rPr>
          <w:rFonts w:ascii="Arial" w:hAnsi="Arial" w:cs="Arial"/>
          <w:b w:val="0"/>
          <w:sz w:val="20"/>
        </w:rPr>
      </w:pPr>
      <w:r w:rsidRPr="00385C02">
        <w:rPr>
          <w:rFonts w:ascii="Arial" w:hAnsi="Arial" w:cs="Arial"/>
          <w:b w:val="0"/>
          <w:sz w:val="20"/>
        </w:rPr>
        <w:t>МИНИСТЕРСТВА РОССИЙСКОЙ ФЕДЕРАЦИИ ПО ДЕЛАМ ГРАЖДАНСКОЙ</w:t>
      </w:r>
    </w:p>
    <w:p w:rsidR="00385C02" w:rsidRPr="00385C02" w:rsidRDefault="00385C02">
      <w:pPr>
        <w:pStyle w:val="ConsPlusTitle"/>
        <w:jc w:val="center"/>
        <w:rPr>
          <w:rFonts w:ascii="Arial" w:hAnsi="Arial" w:cs="Arial"/>
          <w:b w:val="0"/>
          <w:sz w:val="20"/>
        </w:rPr>
      </w:pPr>
      <w:r w:rsidRPr="00385C02">
        <w:rPr>
          <w:rFonts w:ascii="Arial" w:hAnsi="Arial" w:cs="Arial"/>
          <w:b w:val="0"/>
          <w:sz w:val="20"/>
        </w:rPr>
        <w:t>ОБОРОНЫ, ЧРЕЗВЫЧАЙНЫМ СИТУАЦИЯМ И ЛИКВИДАЦИИ ПОСЛЕДСТВИЙ</w:t>
      </w:r>
    </w:p>
    <w:p w:rsidR="00385C02" w:rsidRPr="00385C02" w:rsidRDefault="00385C02">
      <w:pPr>
        <w:pStyle w:val="ConsPlusTitle"/>
        <w:jc w:val="center"/>
        <w:rPr>
          <w:rFonts w:ascii="Arial" w:hAnsi="Arial" w:cs="Arial"/>
          <w:b w:val="0"/>
          <w:sz w:val="20"/>
        </w:rPr>
      </w:pPr>
      <w:r w:rsidRPr="00385C02">
        <w:rPr>
          <w:rFonts w:ascii="Arial" w:hAnsi="Arial" w:cs="Arial"/>
          <w:b w:val="0"/>
          <w:sz w:val="20"/>
        </w:rPr>
        <w:t>СТИХИЙНЫХ БЕДСТВИЙ, А ТАКЖЕ ЗА РАСХОДАМИ ИХ СУПРУГ</w:t>
      </w:r>
    </w:p>
    <w:p w:rsidR="00385C02" w:rsidRPr="00385C02" w:rsidRDefault="00385C02">
      <w:pPr>
        <w:pStyle w:val="ConsPlusTitle"/>
        <w:jc w:val="center"/>
        <w:rPr>
          <w:rFonts w:ascii="Arial" w:hAnsi="Arial" w:cs="Arial"/>
          <w:b w:val="0"/>
          <w:sz w:val="20"/>
        </w:rPr>
      </w:pPr>
      <w:r w:rsidRPr="00385C02">
        <w:rPr>
          <w:rFonts w:ascii="Arial" w:hAnsi="Arial" w:cs="Arial"/>
          <w:b w:val="0"/>
          <w:sz w:val="20"/>
        </w:rPr>
        <w:t>(СУПРУГОВ) И НЕСОВЕРШЕННОЛЕТНИХ ДЕТЕЙ</w:t>
      </w:r>
    </w:p>
    <w:p w:rsidR="00385C02" w:rsidRPr="00385C02" w:rsidRDefault="00385C02">
      <w:pPr>
        <w:pStyle w:val="ConsPlusNormal"/>
        <w:jc w:val="center"/>
        <w:rPr>
          <w:rFonts w:ascii="Arial" w:hAnsi="Arial" w:cs="Arial"/>
          <w:sz w:val="20"/>
        </w:rPr>
      </w:pPr>
    </w:p>
    <w:p w:rsidR="00385C02" w:rsidRPr="00385C02" w:rsidRDefault="00385C02">
      <w:pPr>
        <w:pStyle w:val="ConsPlusNormal"/>
        <w:jc w:val="center"/>
        <w:rPr>
          <w:rFonts w:ascii="Arial" w:hAnsi="Arial" w:cs="Arial"/>
          <w:sz w:val="20"/>
        </w:rPr>
      </w:pPr>
      <w:r w:rsidRPr="00385C02">
        <w:rPr>
          <w:rFonts w:ascii="Arial" w:hAnsi="Arial" w:cs="Arial"/>
          <w:sz w:val="20"/>
        </w:rPr>
        <w:t>Список изменяющих документов</w:t>
      </w:r>
    </w:p>
    <w:p w:rsidR="00385C02" w:rsidRPr="00385C02" w:rsidRDefault="00385C02">
      <w:pPr>
        <w:pStyle w:val="ConsPlusNormal"/>
        <w:jc w:val="center"/>
        <w:rPr>
          <w:rFonts w:ascii="Arial" w:hAnsi="Arial" w:cs="Arial"/>
          <w:sz w:val="20"/>
        </w:rPr>
      </w:pPr>
      <w:proofErr w:type="gramStart"/>
      <w:r w:rsidRPr="00385C02">
        <w:rPr>
          <w:rFonts w:ascii="Arial" w:hAnsi="Arial" w:cs="Arial"/>
          <w:sz w:val="20"/>
        </w:rPr>
        <w:t xml:space="preserve">(в ред. Приказов МЧС России от 12.02.2016 </w:t>
      </w:r>
      <w:hyperlink r:id="rId8" w:history="1">
        <w:r w:rsidRPr="00385C02">
          <w:rPr>
            <w:rFonts w:ascii="Arial" w:hAnsi="Arial" w:cs="Arial"/>
            <w:sz w:val="20"/>
          </w:rPr>
          <w:t>N 58</w:t>
        </w:r>
      </w:hyperlink>
      <w:r w:rsidRPr="00385C02">
        <w:rPr>
          <w:rFonts w:ascii="Arial" w:hAnsi="Arial" w:cs="Arial"/>
          <w:sz w:val="20"/>
        </w:rPr>
        <w:t>,</w:t>
      </w:r>
      <w:proofErr w:type="gramEnd"/>
    </w:p>
    <w:p w:rsidR="00385C02" w:rsidRPr="00385C02" w:rsidRDefault="00385C02">
      <w:pPr>
        <w:pStyle w:val="ConsPlusNormal"/>
        <w:jc w:val="center"/>
        <w:rPr>
          <w:rFonts w:ascii="Arial" w:hAnsi="Arial" w:cs="Arial"/>
          <w:sz w:val="20"/>
        </w:rPr>
      </w:pPr>
      <w:r w:rsidRPr="00385C02">
        <w:rPr>
          <w:rFonts w:ascii="Arial" w:hAnsi="Arial" w:cs="Arial"/>
          <w:sz w:val="20"/>
        </w:rPr>
        <w:t xml:space="preserve">от 29.03.2017 </w:t>
      </w:r>
      <w:hyperlink r:id="rId9" w:history="1">
        <w:r w:rsidRPr="00385C02">
          <w:rPr>
            <w:rFonts w:ascii="Arial" w:hAnsi="Arial" w:cs="Arial"/>
            <w:sz w:val="20"/>
          </w:rPr>
          <w:t>N 139</w:t>
        </w:r>
      </w:hyperlink>
      <w:r w:rsidRPr="00385C02">
        <w:rPr>
          <w:rFonts w:ascii="Arial" w:hAnsi="Arial" w:cs="Arial"/>
          <w:sz w:val="20"/>
        </w:rPr>
        <w:t>)</w:t>
      </w:r>
    </w:p>
    <w:p w:rsidR="00385C02" w:rsidRPr="00385C02" w:rsidRDefault="00385C02">
      <w:pPr>
        <w:pStyle w:val="ConsPlusNormal"/>
        <w:jc w:val="both"/>
        <w:rPr>
          <w:rFonts w:ascii="Arial" w:hAnsi="Arial" w:cs="Arial"/>
          <w:sz w:val="20"/>
        </w:rPr>
      </w:pPr>
    </w:p>
    <w:p w:rsidR="00385C02" w:rsidRPr="00385C02" w:rsidRDefault="00385C02">
      <w:pPr>
        <w:pStyle w:val="ConsPlusNormal"/>
        <w:ind w:firstLine="540"/>
        <w:jc w:val="both"/>
        <w:rPr>
          <w:rFonts w:ascii="Arial" w:hAnsi="Arial" w:cs="Arial"/>
          <w:sz w:val="20"/>
        </w:rPr>
      </w:pPr>
      <w:r w:rsidRPr="00385C02">
        <w:rPr>
          <w:rFonts w:ascii="Arial" w:hAnsi="Arial" w:cs="Arial"/>
          <w:sz w:val="20"/>
        </w:rPr>
        <w:t xml:space="preserve">1. </w:t>
      </w:r>
      <w:proofErr w:type="gramStart"/>
      <w:r w:rsidRPr="00385C02">
        <w:rPr>
          <w:rFonts w:ascii="Arial" w:hAnsi="Arial" w:cs="Arial"/>
          <w:sz w:val="20"/>
        </w:rPr>
        <w:t>Настоящий Порядок определяет процедуру принятия решения об осуществлении контроля за расходами военнослужащих спасательных воинских формирований МЧС России, сотрудников федеральной противопожарной службы Государственной противопожарной службы, федеральных государственных гражданских служащих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и работников, замещающих отдельные должности на основании трудового договора в организациях, созданных для выполнения задач</w:t>
      </w:r>
      <w:proofErr w:type="gramEnd"/>
      <w:r w:rsidRPr="00385C02">
        <w:rPr>
          <w:rFonts w:ascii="Arial" w:hAnsi="Arial" w:cs="Arial"/>
          <w:sz w:val="20"/>
        </w:rPr>
        <w:t xml:space="preserve">, </w:t>
      </w:r>
      <w:proofErr w:type="gramStart"/>
      <w:r w:rsidRPr="00385C02">
        <w:rPr>
          <w:rFonts w:ascii="Arial" w:hAnsi="Arial" w:cs="Arial"/>
          <w:sz w:val="20"/>
        </w:rPr>
        <w:t>поставленных перед МЧС России (далее - должностные лица МЧС России), а</w:t>
      </w:r>
      <w:bookmarkStart w:id="1" w:name="_GoBack"/>
      <w:bookmarkEnd w:id="1"/>
      <w:r w:rsidRPr="00385C02">
        <w:rPr>
          <w:rFonts w:ascii="Arial" w:hAnsi="Arial" w:cs="Arial"/>
          <w:sz w:val="20"/>
        </w:rPr>
        <w:t xml:space="preserve"> также за расходами их супруг (супругов) и несовершеннолетних детей, сведения о которых представлены в соответствии с </w:t>
      </w:r>
      <w:hyperlink r:id="rId10" w:history="1">
        <w:r w:rsidRPr="00385C02">
          <w:rPr>
            <w:rFonts w:ascii="Arial" w:hAnsi="Arial" w:cs="Arial"/>
            <w:sz w:val="20"/>
          </w:rPr>
          <w:t>частью 1 статьи 3</w:t>
        </w:r>
      </w:hyperlink>
      <w:r w:rsidRPr="00385C02">
        <w:rPr>
          <w:rFonts w:ascii="Arial" w:hAnsi="Arial" w:cs="Arial"/>
          <w:sz w:val="20"/>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&lt;1&gt; (далее - Федеральный закон от 3 декабря</w:t>
      </w:r>
      <w:proofErr w:type="gramEnd"/>
      <w:r w:rsidRPr="00385C02">
        <w:rPr>
          <w:rFonts w:ascii="Arial" w:hAnsi="Arial" w:cs="Arial"/>
          <w:sz w:val="20"/>
        </w:rPr>
        <w:t xml:space="preserve"> </w:t>
      </w:r>
      <w:proofErr w:type="gramStart"/>
      <w:r w:rsidRPr="00385C02">
        <w:rPr>
          <w:rFonts w:ascii="Arial" w:hAnsi="Arial" w:cs="Arial"/>
          <w:sz w:val="20"/>
        </w:rPr>
        <w:t>2012 г. N 230-ФЗ).</w:t>
      </w:r>
      <w:proofErr w:type="gramEnd"/>
    </w:p>
    <w:p w:rsidR="00385C02" w:rsidRPr="00385C02" w:rsidRDefault="00385C02">
      <w:pPr>
        <w:pStyle w:val="ConsPlusNormal"/>
        <w:ind w:firstLine="540"/>
        <w:jc w:val="both"/>
        <w:rPr>
          <w:rFonts w:ascii="Arial" w:hAnsi="Arial" w:cs="Arial"/>
          <w:sz w:val="20"/>
        </w:rPr>
      </w:pPr>
      <w:r w:rsidRPr="00385C02">
        <w:rPr>
          <w:rFonts w:ascii="Arial" w:hAnsi="Arial" w:cs="Arial"/>
          <w:sz w:val="20"/>
        </w:rPr>
        <w:t>--------------------------------</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&lt;1&gt; Собрание законодательства Российской Федерации, 2012, N 50 (ч. IV), ст. 6953.</w:t>
      </w:r>
    </w:p>
    <w:p w:rsidR="00385C02" w:rsidRPr="00385C02" w:rsidRDefault="00385C02">
      <w:pPr>
        <w:pStyle w:val="ConsPlusNormal"/>
        <w:jc w:val="both"/>
        <w:rPr>
          <w:rFonts w:ascii="Arial" w:hAnsi="Arial" w:cs="Arial"/>
          <w:sz w:val="20"/>
        </w:rPr>
      </w:pPr>
    </w:p>
    <w:p w:rsidR="00385C02" w:rsidRPr="00385C02" w:rsidRDefault="00385C02">
      <w:pPr>
        <w:pStyle w:val="ConsPlusNormal"/>
        <w:ind w:firstLine="540"/>
        <w:jc w:val="both"/>
        <w:rPr>
          <w:rFonts w:ascii="Arial" w:hAnsi="Arial" w:cs="Arial"/>
          <w:sz w:val="20"/>
        </w:rPr>
      </w:pPr>
      <w:r w:rsidRPr="00385C02">
        <w:rPr>
          <w:rFonts w:ascii="Arial" w:hAnsi="Arial" w:cs="Arial"/>
          <w:sz w:val="20"/>
        </w:rPr>
        <w:t xml:space="preserve">2. </w:t>
      </w:r>
      <w:proofErr w:type="gramStart"/>
      <w:r w:rsidRPr="00385C02">
        <w:rPr>
          <w:rFonts w:ascii="Arial" w:hAnsi="Arial" w:cs="Arial"/>
          <w:sz w:val="20"/>
        </w:rPr>
        <w:t>Должностное лицо МЧС России, замещающее должность, при замещении которой возникает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ежегодно в сроки, установленные для представления сведений о доходах, об имуществе и обязательствах имущественного характера, представляет сведения о своих расходах, а</w:t>
      </w:r>
      <w:proofErr w:type="gramEnd"/>
      <w:r w:rsidRPr="00385C02">
        <w:rPr>
          <w:rFonts w:ascii="Arial" w:hAnsi="Arial" w:cs="Arial"/>
          <w:sz w:val="20"/>
        </w:rPr>
        <w:t xml:space="preserve"> </w:t>
      </w:r>
      <w:proofErr w:type="gramStart"/>
      <w:r w:rsidRPr="00385C02">
        <w:rPr>
          <w:rFonts w:ascii="Arial" w:hAnsi="Arial" w:cs="Arial"/>
          <w:sz w:val="20"/>
        </w:rPr>
        <w:t>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w:t>
      </w:r>
      <w:proofErr w:type="gramEnd"/>
      <w:r w:rsidRPr="00385C02">
        <w:rPr>
          <w:rFonts w:ascii="Arial" w:hAnsi="Arial" w:cs="Arial"/>
          <w:sz w:val="20"/>
        </w:rPr>
        <w:t xml:space="preserve">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85C02" w:rsidRPr="00385C02" w:rsidRDefault="00385C02">
      <w:pPr>
        <w:pStyle w:val="ConsPlusNormal"/>
        <w:jc w:val="both"/>
        <w:rPr>
          <w:rFonts w:ascii="Arial" w:hAnsi="Arial" w:cs="Arial"/>
          <w:sz w:val="20"/>
        </w:rPr>
      </w:pPr>
      <w:r w:rsidRPr="00385C02">
        <w:rPr>
          <w:rFonts w:ascii="Arial" w:hAnsi="Arial" w:cs="Arial"/>
          <w:sz w:val="20"/>
        </w:rPr>
        <w:t xml:space="preserve">(п. 2 в ред. </w:t>
      </w:r>
      <w:hyperlink r:id="rId11" w:history="1">
        <w:r w:rsidRPr="00385C02">
          <w:rPr>
            <w:rFonts w:ascii="Arial" w:hAnsi="Arial" w:cs="Arial"/>
            <w:sz w:val="20"/>
          </w:rPr>
          <w:t>Приказа</w:t>
        </w:r>
      </w:hyperlink>
      <w:r w:rsidRPr="00385C02">
        <w:rPr>
          <w:rFonts w:ascii="Arial" w:hAnsi="Arial" w:cs="Arial"/>
          <w:sz w:val="20"/>
        </w:rPr>
        <w:t xml:space="preserve"> МЧС России от 12.02.2016 N 58)</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 xml:space="preserve">3. Решение об осуществлении </w:t>
      </w:r>
      <w:proofErr w:type="gramStart"/>
      <w:r w:rsidRPr="00385C02">
        <w:rPr>
          <w:rFonts w:ascii="Arial" w:hAnsi="Arial" w:cs="Arial"/>
          <w:sz w:val="20"/>
        </w:rPr>
        <w:t>контроля за</w:t>
      </w:r>
      <w:proofErr w:type="gramEnd"/>
      <w:r w:rsidRPr="00385C02">
        <w:rPr>
          <w:rFonts w:ascii="Arial" w:hAnsi="Arial" w:cs="Arial"/>
          <w:sz w:val="20"/>
        </w:rPr>
        <w:t xml:space="preserve"> расходами должностных лиц МЧС России (за исключением лиц, замещающих должности, назначение на которые и освобождение от которых осуществляется Президентом Российской Федерации), а также за расходами их супруг (супругов) и несовершеннолетних детей (далее - контроль за расходами) принимается:</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Министром Российской Федерации по делам гражданской обороны, чрезвычайным ситуациям и ликвидации последствий стихийных бедствий (далее - Министр), заместителем Министра в отношении должностных лиц центрального аппарата МЧС России, начальников и заместителей начальников территориальных органов МЧС России, должностных лиц организаций и учреждений МЧС России центрального подчинения;</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начальником территориального органа МЧС России в отношении должностных лиц территориального органа МЧС России (за исключением своих заместителей), подчиненных территориальному органу МЧС России организаций и учреждений.</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 xml:space="preserve">4. </w:t>
      </w:r>
      <w:proofErr w:type="gramStart"/>
      <w:r w:rsidRPr="00385C02">
        <w:rPr>
          <w:rFonts w:ascii="Arial" w:hAnsi="Arial" w:cs="Arial"/>
          <w:sz w:val="20"/>
        </w:rPr>
        <w:t>Решение об осуществлении контроля за расходами оформляется отдельно в отношении каждого должностного лица МЧС России в виде резолюции на докладной записке, подготовленной на основании информации о том, что этим должностным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r w:rsidRPr="00385C02">
        <w:rPr>
          <w:rFonts w:ascii="Arial" w:hAnsi="Arial" w:cs="Arial"/>
          <w:sz w:val="20"/>
        </w:rPr>
        <w:t xml:space="preserve">) на сумму, превышающую общий доход данного </w:t>
      </w:r>
      <w:r w:rsidRPr="00385C02">
        <w:rPr>
          <w:rFonts w:ascii="Arial" w:hAnsi="Arial" w:cs="Arial"/>
          <w:sz w:val="20"/>
        </w:rPr>
        <w:lastRenderedPageBreak/>
        <w:t xml:space="preserve">лица и его супруги (супруга) за три последних года, предшествующих совершению сделки, поступившей в соответствии с </w:t>
      </w:r>
      <w:hyperlink r:id="rId12" w:history="1">
        <w:r w:rsidRPr="00385C02">
          <w:rPr>
            <w:rFonts w:ascii="Arial" w:hAnsi="Arial" w:cs="Arial"/>
            <w:sz w:val="20"/>
          </w:rPr>
          <w:t>частью 1 статьи 4</w:t>
        </w:r>
      </w:hyperlink>
      <w:r w:rsidRPr="00385C02">
        <w:rPr>
          <w:rFonts w:ascii="Arial" w:hAnsi="Arial" w:cs="Arial"/>
          <w:sz w:val="20"/>
        </w:rPr>
        <w:t xml:space="preserve"> Федерального закона от 3 декабря 2012 г. N 230-ФЗ.</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 xml:space="preserve">5. Результаты </w:t>
      </w:r>
      <w:proofErr w:type="gramStart"/>
      <w:r w:rsidRPr="00385C02">
        <w:rPr>
          <w:rFonts w:ascii="Arial" w:hAnsi="Arial" w:cs="Arial"/>
          <w:sz w:val="20"/>
        </w:rPr>
        <w:t>контроля за</w:t>
      </w:r>
      <w:proofErr w:type="gramEnd"/>
      <w:r w:rsidRPr="00385C02">
        <w:rPr>
          <w:rFonts w:ascii="Arial" w:hAnsi="Arial" w:cs="Arial"/>
          <w:sz w:val="20"/>
        </w:rPr>
        <w:t xml:space="preserve"> расходами представляются:</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Министру, заместителю Министра - директором Департамента кадровой политики МЧС России или его заместителем;</w:t>
      </w:r>
    </w:p>
    <w:p w:rsidR="00385C02" w:rsidRPr="00385C02" w:rsidRDefault="00385C02">
      <w:pPr>
        <w:pStyle w:val="ConsPlusNormal"/>
        <w:jc w:val="both"/>
        <w:rPr>
          <w:rFonts w:ascii="Arial" w:hAnsi="Arial" w:cs="Arial"/>
          <w:sz w:val="20"/>
        </w:rPr>
      </w:pPr>
      <w:r w:rsidRPr="00385C02">
        <w:rPr>
          <w:rFonts w:ascii="Arial" w:hAnsi="Arial" w:cs="Arial"/>
          <w:sz w:val="20"/>
        </w:rPr>
        <w:t xml:space="preserve">(в ред. Приказов МЧС России от 12.02.2016 </w:t>
      </w:r>
      <w:hyperlink r:id="rId13" w:history="1">
        <w:r w:rsidRPr="00385C02">
          <w:rPr>
            <w:rFonts w:ascii="Arial" w:hAnsi="Arial" w:cs="Arial"/>
            <w:sz w:val="20"/>
          </w:rPr>
          <w:t>N 58</w:t>
        </w:r>
      </w:hyperlink>
      <w:r w:rsidRPr="00385C02">
        <w:rPr>
          <w:rFonts w:ascii="Arial" w:hAnsi="Arial" w:cs="Arial"/>
          <w:sz w:val="20"/>
        </w:rPr>
        <w:t xml:space="preserve">, от 29.03.2017 </w:t>
      </w:r>
      <w:hyperlink r:id="rId14" w:history="1">
        <w:r w:rsidRPr="00385C02">
          <w:rPr>
            <w:rFonts w:ascii="Arial" w:hAnsi="Arial" w:cs="Arial"/>
            <w:sz w:val="20"/>
          </w:rPr>
          <w:t>N 139</w:t>
        </w:r>
      </w:hyperlink>
      <w:r w:rsidRPr="00385C02">
        <w:rPr>
          <w:rFonts w:ascii="Arial" w:hAnsi="Arial" w:cs="Arial"/>
          <w:sz w:val="20"/>
        </w:rPr>
        <w:t>)</w:t>
      </w:r>
    </w:p>
    <w:p w:rsidR="00385C02" w:rsidRPr="00385C02" w:rsidRDefault="00385C02">
      <w:pPr>
        <w:pStyle w:val="ConsPlusNormal"/>
        <w:ind w:firstLine="540"/>
        <w:jc w:val="both"/>
        <w:rPr>
          <w:rFonts w:ascii="Arial" w:hAnsi="Arial" w:cs="Arial"/>
          <w:sz w:val="20"/>
        </w:rPr>
      </w:pPr>
      <w:r w:rsidRPr="00385C02">
        <w:rPr>
          <w:rFonts w:ascii="Arial" w:hAnsi="Arial" w:cs="Arial"/>
          <w:sz w:val="20"/>
        </w:rPr>
        <w:t>начальнику территориального органа МЧС России - руководителем (начальником) подразделения по профилактике коррупционных и иных правонарушений территориального органа МЧС России.</w:t>
      </w:r>
    </w:p>
    <w:sectPr w:rsidR="00385C02" w:rsidRPr="00385C02" w:rsidSect="00733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02"/>
    <w:rsid w:val="001E03F2"/>
    <w:rsid w:val="0038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C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C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5C0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5C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5C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5C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2017CE1643B14E900CC258D67CF1369FC0C2A9FF878B6F9BB20634EFC88BB8C15B18D4ED61079z1c0L" TargetMode="External"/><Relationship Id="rId13" Type="http://schemas.openxmlformats.org/officeDocument/2006/relationships/hyperlink" Target="consultantplus://offline/ref=75F2017CE1643B14E900CC258D67CF1369FC0C2A9FF878B6F9BB20634EFC88BB8C15B18D4ED61079z1c5L" TargetMode="External"/><Relationship Id="rId3" Type="http://schemas.openxmlformats.org/officeDocument/2006/relationships/settings" Target="settings.xml"/><Relationship Id="rId7" Type="http://schemas.openxmlformats.org/officeDocument/2006/relationships/hyperlink" Target="consultantplus://offline/ref=75F2017CE1643B14E900CC258D67CF1369FD0C2D9BFD78B6F9BB20634EFC88BB8C15B18D4ED61079z1c3L" TargetMode="External"/><Relationship Id="rId12" Type="http://schemas.openxmlformats.org/officeDocument/2006/relationships/hyperlink" Target="consultantplus://offline/ref=75F2017CE1643B14E900CC258D67CF1369FD0C2D9BFD78B6F9BB20634EFC88BB8C15B18D4ED6107Fz1c2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F2017CE1643B14E900CC258D67CF136AF401289EF878B6F9BB20634EFC88BB8C15B18D4ED6107Dz1c6L" TargetMode="External"/><Relationship Id="rId11" Type="http://schemas.openxmlformats.org/officeDocument/2006/relationships/hyperlink" Target="consultantplus://offline/ref=75F2017CE1643B14E900CC258D67CF1369FC0C2A9FF878B6F9BB20634EFC88BB8C15B18D4ED61079z1c7L" TargetMode="External"/><Relationship Id="rId5" Type="http://schemas.openxmlformats.org/officeDocument/2006/relationships/hyperlink" Target="consultantplus://offline/ref=75F2017CE1643B14E900CC258D67CF1369FC0C2A9FF878B6F9BB20634EFC88BB8C15B18D4ED61079z1c0L" TargetMode="External"/><Relationship Id="rId15" Type="http://schemas.openxmlformats.org/officeDocument/2006/relationships/fontTable" Target="fontTable.xml"/><Relationship Id="rId10" Type="http://schemas.openxmlformats.org/officeDocument/2006/relationships/hyperlink" Target="consultantplus://offline/ref=75F2017CE1643B14E900CC258D67CF1369FD0C2D9BFD78B6F9BB20634EFC88BB8C15B18D4ED6107Ez1cBL" TargetMode="External"/><Relationship Id="rId4" Type="http://schemas.openxmlformats.org/officeDocument/2006/relationships/webSettings" Target="webSettings.xml"/><Relationship Id="rId9" Type="http://schemas.openxmlformats.org/officeDocument/2006/relationships/hyperlink" Target="consultantplus://offline/ref=75F2017CE1643B14E900CC258D67CF136AF401289EF878B6F9BB20634EFC88BB8C15B18D4ED6107Dz1c6L" TargetMode="External"/><Relationship Id="rId14" Type="http://schemas.openxmlformats.org/officeDocument/2006/relationships/hyperlink" Target="consultantplus://offline/ref=75F2017CE1643B14E900CC258D67CF136AF401289EF878B6F9BB20634EFC88BB8C15B18D4ED6107Dz1c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1113</Words>
  <Characters>6349</Characters>
  <Application>Microsoft Office Word</Application>
  <DocSecurity>0</DocSecurity>
  <Lines>52</Lines>
  <Paragraphs>14</Paragraphs>
  <ScaleCrop>false</ScaleCrop>
  <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05225</dc:creator>
  <cp:lastModifiedBy>05225</cp:lastModifiedBy>
  <cp:revision>3</cp:revision>
  <dcterms:created xsi:type="dcterms:W3CDTF">2017-04-26T11:28:00Z</dcterms:created>
  <dcterms:modified xsi:type="dcterms:W3CDTF">2017-04-26T11:30:00Z</dcterms:modified>
</cp:coreProperties>
</file>