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ПРАВИТЕЛЬСТВО РОССИЙСКОЙ ФЕДЕРАЦИИ</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ПОСТАНОВЛЕНИЕ</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30 декабря 2003 г. N 794</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 ЕДИНОЙ ГОСУДАРСТВЕННОЙ СИСТЕМЕ</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Постановлений Правительства РФ от 27.05.2005 N 335,</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03.10.2006 N 600, от 07.11.2008 N 821,</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10.03.2009 N 219, от 16.07.2009 N 577,</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02.09.2010 N 659, от 08.09.2010 N 702,</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04.02.2011 N 48, от 04.02.2011 N 50,</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31.03.2011 N 226, от 22.12.2011 N 1101,</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18.04.2012 N 340, от 04.09.2012 N 882,</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22.10.2012 N 1082, от 01.11.2012 N 1128,</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19.11.2012 N 1179)</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Во исполнение Федерального закона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 Утвердить прилагаемое Положение о единой государственной системе предупреждения и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 xml:space="preserve">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w:t>
      </w:r>
      <w:r w:rsidRPr="008F1227">
        <w:rPr>
          <w:rFonts w:ascii="Arial" w:eastAsia="Times New Roman" w:hAnsi="Arial" w:cs="Arial"/>
          <w:color w:val="3B4256"/>
          <w:sz w:val="24"/>
          <w:szCs w:val="24"/>
          <w:lang w:eastAsia="ru-RU"/>
        </w:rPr>
        <w:lastRenderedPageBreak/>
        <w:t>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5. Признать утратившими силу:</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Постановление Правительства Российской Федерации от 5 ноября 1995 г. N 1113 "О единой государственной системе предупреждения и ликвидации чрезвычайных ситуаций" (Собрание законодательства Российской Федерации, 1995, N 46, ст. 4459);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пункт 11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Постановление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Председатель Правительства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М.КАСЬЯНОВ</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Утверждено</w:t>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Постановлением Правительства</w:t>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Российской Федерации</w:t>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30 декабря 2003 г. N 794</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ПОЛОЖЕНИЕ</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 ЕДИНОЙ ГОСУДАРСТВЕННОЙ СИСТЕМЕ ПРЕДУПРЕЖДЕНИЯ</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 ЛИКВИДАЦИИ ЧРЕЗВЫЧАЙНЫХ СИТУАЦИЙ</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lastRenderedPageBreak/>
        <w:br/>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Постановлений Правительства РФ от 27.05.2005 N 335,</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03.10.2006 N 600, от 07.11.2008 N 821,</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10.03.2009 N 219, от 16.07.2009 N 577,</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02.09.2010 N 659, от 08.09.2010 N 702,</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04.02.2011 N 48, от 04.02.2011 N 50,</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31.03.2011 N 226, от 22.12.2011 N 1101,</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18.04.2012 N 340, от 04.09.2012 N 882,</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22.10.2012 N 1082, от 01.11.2012 N 1128,</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19.11.2012 N 1179)</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pacing w:val="3"/>
          <w:sz w:val="24"/>
          <w:szCs w:val="24"/>
          <w:bdr w:val="none" w:sz="0" w:space="0" w:color="auto" w:frame="1"/>
          <w:lang w:eastAsia="ru-RU"/>
        </w:rPr>
        <w:br/>
      </w:r>
    </w:p>
    <w:p w:rsidR="008F1227" w:rsidRPr="008F1227" w:rsidRDefault="008F1227" w:rsidP="008F1227">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pacing w:val="3"/>
          <w:sz w:val="24"/>
          <w:szCs w:val="24"/>
          <w:bdr w:val="none" w:sz="0" w:space="0" w:color="auto" w:frame="1"/>
          <w:lang w:eastAsia="ru-RU"/>
        </w:rP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3 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4. Функциональные подсистемы единой системы создаются федеральными органами исполнительной власти и уполномоченными организациями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уполномоченных организаций.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уполномоченных организаций, имеющих функциональные подсистемы единой системы,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7. Координационными органами единой системы являются: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уполномоченных организаций, имеющих функциональные подсистемы единой 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региональном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муниципальном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объектовом уровне - комиссия по предупреждению и ликвидации чрезвычайных ситуаций и обеспечению пожарной безопасности организации.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 xml:space="preserve">В пределах соответствующего федерального округа (межрегиональный уровень)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государственной власти субъектов Российской Федерации, органами местного самоуправления и общественными объединениями в области защиты населения и </w:t>
      </w:r>
      <w:r w:rsidRPr="008F1227">
        <w:rPr>
          <w:rFonts w:ascii="Arial" w:eastAsia="Times New Roman" w:hAnsi="Arial" w:cs="Arial"/>
          <w:color w:val="3B4256"/>
          <w:sz w:val="24"/>
          <w:szCs w:val="24"/>
          <w:lang w:eastAsia="ru-RU"/>
        </w:rPr>
        <w:lastRenderedPageBreak/>
        <w:t>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Комиссии по предупреждению и ликвидации чрезвычайных ситуаций и обеспечению пожарной безопасности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возглавляются соответственно руководителями указанных органов и организаций или их заместителями.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б) координация деятельности органов управления и сил единой 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(пп. "г" введен Постановлением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10. Постоянно действующими органами управления единой системы являются: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подразделения федеральных органов исполнительной власти и уполномоченных организаций, имеющих функциональные подсистемы единой системы, для решения задач в области защиты населения и территорий от чрезвычайных ситуаций и (или) гражданской обороны;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региональные центры по делам гражданской обороны, чрезвычайным ситуациям и ликвидации последствий стихийных бедствий (далее - региональные центры);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 главные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муниципальном уровне -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и (или) гражданской обороны.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 и иными нормативными правовыми актами.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введен Постановлением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(п. 10 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11. Органами повседневного управления единой системы являются: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федеральном уровне - Национальный центр управления в кризисных ситуациях, центры управления в кризисных ситуациях (ситуационно-кризисные центры), информационные центры, дежурно-диспетчерские службы федеральных органов исполнительной власти и уполномоченных организаций, имеющих функциональные подсистемы единой 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межрегиональном уровне - центры управления в кризисных ситуациях региональных центров;</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региональном уровне - центры управления в кризисных ситуациях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информационные центры, дежурно-диспетчерские службы органов исполнительной власти субъектов Российской Федерации и территориальных органов федеральных органов исполнительной власти;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муниципальном уровне - единые дежурно-диспетчерские службы муниципальных образований;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 объектовом уровне - дежурно-диспетчерские службы организаций (объектов).</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Органы повседневного управления единой системы создаются и осуществляют свою деятельность в соответствии с законодательством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11 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13. К силам и средствам единой системы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Состав сил и средств единой системы определяется Правительством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введен Постановлением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Перечень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органами исполнительной власти субъектов Российской Федерации и организациями.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Состав и структуру сил постоянной готовности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главные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введен Постановлением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16. Привлечение аварийно-спасательных служб и аварийно-спасательных формирований к ликвидации чрезвычайных ситуаций осуществляется: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соответствии с планами взаимодействия при ликвидации чрезвычайных ситуаций на других объектах и территориях;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 решению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служб и формирований.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Привлечение профессиональных аварийно-спасательных служб и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в соответствии с нормами международного права на основе международных договоров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18. Подготовка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(п. 19 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20. Для ликвидации чрезвычайных ситуаций создаются и используются: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резервный фонд Правительства Российской Федерации по предупреждению и ликвидации чрезвычайных ситуаций 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резервы финансовых и материальных ресурсов федеральных органов исполнительной власти;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резервы финансовых и материальных ресурсов субъектов Российской Федерации, органов местного самоуправления и организаций.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введен Постановлением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22.12.2011 N 1101)</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Обмен информацией с иностранными государствами осуществляется в соответствии с международными договорами.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межрегиональных планов взаимодействия субъектов Российской Федерации, а также планов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Решениями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 режим повышенной готовности - при угрозе возникновения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б) режим чрезвычайной ситуации - при возникновении и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25. Решениями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 обстоятельства, послужившие основанием для введения режима повышенной готовности или режима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б) границы территории, на которой может возникнуть чрезвычайная ситуация, или границы зоны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в) силы и средства, привлекаемые к проведению мероприятий по предупреждению и ликвидации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г) перечень мер по обеспечению защиты населения от чрезвычайной ситуации или организации работ по ее ликвидации;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27 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28. Основными мероприятиями, проводимыми органами управления и силами единой системы, являются: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 в режиме повседневной деятельности: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изучение состояния окружающей среды и прогнозирование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планирование действий органов управления и сил единой системы, организация подготовки и обеспечения их деятельности;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подготовка населения к действиям в чрезвычайных ситуациях;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пропаганда знаний в области защиты населения и территорий от чрезвычайных ситуаций и обеспечения пожарной безопасности;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руководство созданием, размещением, хранением и восполнением резервов материальных ресурсов для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осуществление в пределах своих полномочий необходимых видов страхования;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б) в режиме повышенной готовности: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усиление контроля за состоянием окружающей среды, прогнозирование возникновения чрезвычайных ситуаций и их последствий;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уточнение планов действий (взаимодействия) по предупреждению и ликвидации чрезвычайных ситуаций и иных документов;</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восполнение при необходимости резервов материальных ресурсов, созданных для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проведение при необходимости эвакуационных мероприятий;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в режиме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непрерывный контроль за состоянием окружающей среды, прогнозирование развития возникших чрезвычайных ситуаций и их последствий;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оповещение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проведение мероприятий по защите населения и территорий от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непрерывный сбор, анализ и обмен информацией об обстановке в зоне чрезвычайной ситуации и в ходе проведения работ по ее ликвидации;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проведение мероприятий по жизнеобеспечению населения в чрезвычайных ситуациях.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29. При введении режима чрезвычайного положения по обстоятельствам, предусмотренным в пункте "а" статьи 3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29(1). При введении режима повышенной готовности или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пунктами 3 и 4 статьи 4.1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объектовый уровень реагирования;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местный уровень реагирования;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региональный (межмуниципальный) уровень реагирования;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федеральный уровень реагирования;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особый уровень реагирования.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29(1) введенПостановлением Правительства РФ от 19.11.2012 N 1179)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орган государственной власти или должностное лицо, определенные пунктами 3 и 4 статьи 4.1 Федерального закона "О защите населения и территорий от чрезвычайных ситуаций природного и техногенного характера", могут определять руководителя работ по ликвидации чрезвычайной ситуации и принимать дополнительные меры по защите населения и территорий от чрезвычайных ситуаций в соответствии с пунктом 5 указанной статьи.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Руководитель работ по ликвидации чрезвычайной ситуации готовит для органа государственной власти или должностного лица, указанных в пунктах 3 и 4 статьи 4.1 Федерального закона "О защите населения и территорий от чрезвычайных ситуаций природного и техногенного характера", предложения по принятию дополнительных мер, предусмотренных абзацем первым настоящего пункта.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29(2) введенПостановлением Правительства РФ от 19.11.2012 N 1179)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29(3). 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органом государственной власти или должностным лицом, определенными пунктами 3 и 4 статьи 4.1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29(3) введен Постановлением Правительства РФ от 19.11.2012 N 1179)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30. Ликвидация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локального характера осуществляется силами и средствами организации;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муниципального характера осуществляется силами и средствами органов местного самоуправления;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30 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31. Утратил силу. - Постановление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32.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 xml:space="preserve">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субъектов 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w:t>
      </w:r>
      <w:r w:rsidRPr="008F1227">
        <w:rPr>
          <w:rFonts w:ascii="Arial" w:eastAsia="Times New Roman" w:hAnsi="Arial" w:cs="Arial"/>
          <w:color w:val="3B4256"/>
          <w:sz w:val="24"/>
          <w:szCs w:val="24"/>
          <w:lang w:eastAsia="ru-RU"/>
        </w:rPr>
        <w:lastRenderedPageBreak/>
        <w:t>руководителями организаций, к полномочиям которых отнесена ликвидация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Руководители работ по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33. Утратил силу. - Постановление Правительства РФ от 19.11.2012 N 1179.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Организации всех форм собственности участвуют в ликвидации чрезвычайных ситуаций за счет собственных средств.</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Выделение средств на финансирование мероприятий по ликвидации чрезвычайных ситуаций из резервного фонда Правительства Российской Федерации по предупреждению и ликвидации чрезвычайных ситуаций и последствий стихийных бедствий осуществляется в порядке, установленном Правительством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целях оперативной ликвидации последствий чрезвычайных ситуаций Министерство Российской Федерации по делам гражданской обороны, чрезвычайным ситуациям и ликвидации последствий стихийных бедствий может использовать в установленном порядке целевой финансовый резерв по предупреждению и ликвидации последствий чрезвычайных ситуаций на промышленных предприятиях, в строительстве и на транспорте.</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 34 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законом "О государственном материальном резерве" и иными нормативными правовыми актами.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27.05.2005 N 335)</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Тушение пожаров в лесах осуществляется в соответствии с законодательством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Приложение</w:t>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 Положению о единой</w:t>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государственной системе</w:t>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w:t>
      </w:r>
    </w:p>
    <w:p w:rsidR="008F1227" w:rsidRPr="008F1227" w:rsidRDefault="008F1227" w:rsidP="008F1227">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чрезвычайных ситуаций</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ПЕРЕЧЕНЬ</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СОЗДАВАЕМЫХ ФЕДЕРАЛЬНЫМИ ОРГАНАМИ ИСПОЛНИТЕЛЬНОЙ ВЛАСТИ</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 УПОЛНОМОЧЕННЫМИ ОРГАНИЗАЦИЯМИ ФУНКЦИОНАЛЬНЫХ ПОДСИСТЕМ</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ЕДИНОЙ ГОСУДАРСТВЕННОЙ СИСТЕМЫ ПРЕДУПРЕЖДЕНИЯ И ЛИКВИДАЦИИ</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ЧРЕЗВЫЧАЙНЫХ СИТУАЦИЙ</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Постановлений Правительства РФ от 27.05.2005 N 335,</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03.10.2006 N 600, от 07.11.2008 N 821,</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10.03.2009 N 219, от 16.07.2009 N 577,</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02.09.2010 N 659, от 08.09.2010 N 702,</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04.02.2011 N 48, от 04.02.2011 N 50,</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31.03.2011 N 226, от 18.04.2012 N 340,</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04.09.2012 N 882, от 22.10.2012 N 1082,</w:t>
      </w:r>
    </w:p>
    <w:p w:rsidR="008F1227" w:rsidRPr="008F1227" w:rsidRDefault="008F1227" w:rsidP="008F1227">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от 01.11.2012 N 1128)</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МВД России</w:t>
      </w:r>
    </w:p>
    <w:p w:rsidR="008F1227" w:rsidRPr="008F1227" w:rsidRDefault="008F1227" w:rsidP="008F1227">
      <w:pPr>
        <w:spacing w:after="0" w:line="240" w:lineRule="auto"/>
        <w:rPr>
          <w:rFonts w:ascii="Times New Roman" w:eastAsia="Times New Roman" w:hAnsi="Times New Roman" w:cs="Times New Roman"/>
          <w:sz w:val="24"/>
          <w:szCs w:val="24"/>
          <w:lang w:eastAsia="ru-RU"/>
        </w:rPr>
      </w:pPr>
      <w:r w:rsidRPr="008F1227">
        <w:rPr>
          <w:rFonts w:ascii="Arial" w:eastAsia="Times New Roman" w:hAnsi="Arial" w:cs="Arial"/>
          <w:color w:val="3B4256"/>
          <w:sz w:val="24"/>
          <w:szCs w:val="24"/>
          <w:lang w:eastAsia="ru-RU"/>
        </w:rPr>
        <w:br/>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Функциональная подсистема охраны общественного порядка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МЧС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мониторинга, лабораторного контроля и прогнозирования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тушения пожаров;</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координации деятельности по поиску и спасанию людей во внутренних водах и территориальном море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Минобороны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Функциональная подсистема предупреждения и ликвидации чрезвычайных ситуаций Вооруженных Сил Российской Федерации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Спецстрой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восстановления специальных объектов в зоне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сфере деятельности Спецстроя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Минздрав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04.09.2012 N 882)</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Всероссийской службы медицины катастроф;</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резервов медицинских ресурсов;</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надзора за санитарно-эпидемиологической обстановкой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Минтруд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(введено Постановлением Правительства РФ от 04.09.2012 N 882)</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Функциональная подсистема социальной защиты населения, пострадавшего от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Минобрнауки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(в ред. Постановления Правительства РФ от 08.09.2010 N 702)</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сфере деятельности Минобрнауки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сфере деятельности Роспатента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Минприроды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противопаводковых мероприятий и безопасности гидротехнических сооружений, находящихся в ведении Росводресурсов;</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мониторинга состояния недр (Роснедра);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наблюдения, оценки и прогноза опасных гидрометеорологических и гелиогеофизических явлений и загрязнения окружающей среды (Росгидромет);</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абзацы шестой - седьмой утратили силу. - Постановление Правительства РФ от 04.02.2011 N 48;</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государственного экологического контроля (Росприроднадзор);</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введен Постановлением Правительства РФ от 04.02.2011 N 48)</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охраны лесов от пожаров и защиты их от вредителей и болезней леса (Рослесхоз)</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введен Постановлением Правительства РФ от 01.11.2012 N 1128)</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Минпромторг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организациях (на объектах), находящихся в ведении Минпромторга России и Росстандарта;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Постановлений Правительства РФ от 16.07.2009 N 577, от 02.09.2010 N 659)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организациях (на объектах) оборонно-промышленного комплекса;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организациях (на объектах) гражданских отраслей промышленности;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организациях (на объектах) уничтожения химического оружия</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Минтранс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транспортного обеспечения ликвидации чрезвычайных ситуаций;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(Росморречфлот);</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03.10.2006 N 600)</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(Росморречфлот);</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03.10.2006 N 600)</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(Росморречфлот);</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03.10.2006 N 600)</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поискового и аварийно-спасательного обеспечения полетов гражданской авиации (Росаэронавигация совместно с Росавиацией);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на железнодорожном транспорте (Росжелдор)</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Минкомсвязь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информационно-технологической инфраструктуры;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электросвязи и почтовой связи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Минсельхоз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защиты сельскохозяйственных животных;</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защиты сельскохозяйственных растений;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исключен. - Постановление Правительства РФ от 04.02.2011 N 50;</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организациях (на объектах), находящихся в ведении или входящих в сферу деятельности Росрыболовства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(абзац введен Постановлением Правительства РФ от 22.10.2012 N 1082)</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Минэкономразвития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Функциональная подсистема государственного материального резерва</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Минрегион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защиты городов, населенных пунктов от аварий, катастроф и стихийных бедствий;</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предупреждения и ликвидации чрезвычайных ситуаций в организациях (на объектах), находящихся в ведении и входящих в сферу деятельности Минрегиона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Постановлений Правительства РФ от 07.11.2008 N 821,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Госкорпорация "Росатом"</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Госкорпорации "Росатом"</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16.07.2009 N 577)</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Росгидромет</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Исключен. - Постановление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Ростехнадзор</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Исключен. - Постановление Правительства РФ от 10.03.2009 N 219</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lastRenderedPageBreak/>
        <w:t>Минэнерго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 ред. Постановления Правительства РФ от 31.03.2011 N 226)</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Росрыболовство</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Исключен. - Постановление Правительства РФ от 22.10.2012 N 1082</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Рослесхоз</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Исключен. - Постановление Правительства РФ от 01.11.2012 N 1128</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Ростехнадзор</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(введено Постановлением Правительства РФ от 04.02.2011 N 48)</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Функциональные подсистемы:</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контроля за ядерно и радиационно опасными объектами;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контроля за химически опасными и взрывопожароопасными объектами</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Роскосмос</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(введено Постановлением Правительства РФ от 18.04.2012 N 340)</w:t>
      </w:r>
    </w:p>
    <w:p w:rsidR="008F1227" w:rsidRPr="008F1227" w:rsidRDefault="008F1227" w:rsidP="008F1227">
      <w:pPr>
        <w:shd w:val="clear" w:color="auto" w:fill="FFFFFF"/>
        <w:spacing w:after="300" w:line="240" w:lineRule="auto"/>
        <w:textAlignment w:val="baseline"/>
        <w:rPr>
          <w:rFonts w:ascii="Arial" w:eastAsia="Times New Roman" w:hAnsi="Arial" w:cs="Arial"/>
          <w:color w:val="3B4256"/>
          <w:sz w:val="24"/>
          <w:szCs w:val="24"/>
          <w:lang w:eastAsia="ru-RU"/>
        </w:rPr>
      </w:pPr>
      <w:r w:rsidRPr="008F1227">
        <w:rPr>
          <w:rFonts w:ascii="Arial" w:eastAsia="Times New Roman" w:hAnsi="Arial" w:cs="Arial"/>
          <w:color w:val="3B4256"/>
          <w:sz w:val="24"/>
          <w:szCs w:val="24"/>
          <w:lang w:eastAsia="ru-RU"/>
        </w:rPr>
        <w:t>Функциональная подсистема мониторинга критически важных объектов (организаций), находящихся в ведении или входящих в сферу деятельности Роскосмоса</w:t>
      </w:r>
    </w:p>
    <w:p w:rsidR="00CC7ACA" w:rsidRDefault="00CC7ACA">
      <w:bookmarkStart w:id="0" w:name="_GoBack"/>
      <w:bookmarkEnd w:id="0"/>
    </w:p>
    <w:sectPr w:rsidR="00CC7ACA" w:rsidSect="00AA14B4">
      <w:pgSz w:w="11906" w:h="16838" w:orient="landscape"/>
      <w:pgMar w:top="567"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bookFoldPrinting/>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46"/>
    <w:rsid w:val="00517146"/>
    <w:rsid w:val="008F1227"/>
    <w:rsid w:val="00AA14B4"/>
    <w:rsid w:val="00CC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7551</Words>
  <Characters>43041</Characters>
  <Application>Microsoft Office Word</Application>
  <DocSecurity>0</DocSecurity>
  <Lines>358</Lines>
  <Paragraphs>100</Paragraphs>
  <ScaleCrop>false</ScaleCrop>
  <Company/>
  <LinksUpToDate>false</LinksUpToDate>
  <CharactersWithSpaces>50492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Дмитривена</dc:creator>
  <cp:keywords/>
  <dc:description/>
  <cp:lastModifiedBy>Елена Дмитривена</cp:lastModifiedBy>
  <cp:revision>3</cp:revision>
  <dcterms:created xsi:type="dcterms:W3CDTF">2021-10-12T12:00:00Z</dcterms:created>
  <dcterms:modified xsi:type="dcterms:W3CDTF">2021-10-12T12:00:00Z</dcterms:modified>
</cp:coreProperties>
</file>