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2A" w:rsidRDefault="00193D2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3D2A" w:rsidRDefault="00193D2A">
      <w:pPr>
        <w:pStyle w:val="ConsPlusNormal"/>
        <w:jc w:val="both"/>
        <w:outlineLvl w:val="0"/>
      </w:pPr>
    </w:p>
    <w:p w:rsidR="00193D2A" w:rsidRDefault="00193D2A">
      <w:pPr>
        <w:pStyle w:val="ConsPlusNormal"/>
        <w:outlineLvl w:val="0"/>
      </w:pPr>
      <w:r>
        <w:t>Зарегистрировано в Минюсте России 13 августа 2004 г. N 5977</w:t>
      </w:r>
    </w:p>
    <w:p w:rsidR="00193D2A" w:rsidRDefault="00193D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93D2A" w:rsidRDefault="00193D2A">
      <w:pPr>
        <w:pStyle w:val="ConsPlusTitle"/>
        <w:jc w:val="center"/>
      </w:pPr>
      <w:r>
        <w:t>ОБОРОНЫ, ЧРЕЗВЫЧАЙНЫМ СИТУАЦИЯМ И ЛИКВИДАЦИИ</w:t>
      </w:r>
    </w:p>
    <w:p w:rsidR="00193D2A" w:rsidRDefault="00193D2A">
      <w:pPr>
        <w:pStyle w:val="ConsPlusTitle"/>
        <w:jc w:val="center"/>
      </w:pPr>
      <w:r>
        <w:t>ПОСЛЕДСТВИЙ СТИХИЙНЫХ БЕДСТВИЙ</w:t>
      </w:r>
    </w:p>
    <w:p w:rsidR="00193D2A" w:rsidRDefault="00193D2A">
      <w:pPr>
        <w:pStyle w:val="ConsPlusTitle"/>
        <w:jc w:val="center"/>
      </w:pPr>
    </w:p>
    <w:p w:rsidR="00193D2A" w:rsidRDefault="00193D2A">
      <w:pPr>
        <w:pStyle w:val="ConsPlusTitle"/>
        <w:jc w:val="center"/>
      </w:pPr>
      <w:r>
        <w:t>ПРИКАЗ</w:t>
      </w:r>
    </w:p>
    <w:p w:rsidR="00193D2A" w:rsidRDefault="00193D2A">
      <w:pPr>
        <w:pStyle w:val="ConsPlusTitle"/>
        <w:jc w:val="center"/>
      </w:pPr>
      <w:r>
        <w:t>от 6 августа 2004 г. N 372</w:t>
      </w:r>
    </w:p>
    <w:p w:rsidR="00193D2A" w:rsidRDefault="00193D2A">
      <w:pPr>
        <w:pStyle w:val="ConsPlusTitle"/>
        <w:jc w:val="center"/>
      </w:pPr>
    </w:p>
    <w:p w:rsidR="00193D2A" w:rsidRDefault="00193D2A">
      <w:pPr>
        <w:pStyle w:val="ConsPlusTitle"/>
        <w:jc w:val="center"/>
      </w:pPr>
      <w:r>
        <w:t>ОБ УТВЕРЖДЕНИИ ПОЛОЖЕНИЯ</w:t>
      </w:r>
    </w:p>
    <w:p w:rsidR="00193D2A" w:rsidRDefault="00193D2A">
      <w:pPr>
        <w:pStyle w:val="ConsPlusTitle"/>
        <w:jc w:val="center"/>
      </w:pPr>
      <w:r>
        <w:t>О ТЕРРИТОРИАЛЬНОМ ОРГАНЕ МИНИСТЕРСТВА</w:t>
      </w:r>
    </w:p>
    <w:p w:rsidR="00193D2A" w:rsidRDefault="00193D2A">
      <w:pPr>
        <w:pStyle w:val="ConsPlusTitle"/>
        <w:jc w:val="center"/>
      </w:pPr>
      <w:r>
        <w:t>РОССИЙСКОЙ ФЕДЕРАЦИИ ПО ДЕЛАМ ГРАЖДАНСКОЙ</w:t>
      </w:r>
    </w:p>
    <w:p w:rsidR="00193D2A" w:rsidRDefault="00193D2A">
      <w:pPr>
        <w:pStyle w:val="ConsPlusTitle"/>
        <w:jc w:val="center"/>
      </w:pPr>
      <w:r>
        <w:t>ОБОРОНЫ, ЧРЕЗВЫЧАЙНЫМ СИТУАЦИЯМ И ЛИКВИДАЦИИ</w:t>
      </w:r>
    </w:p>
    <w:p w:rsidR="00193D2A" w:rsidRDefault="00193D2A">
      <w:pPr>
        <w:pStyle w:val="ConsPlusTitle"/>
        <w:jc w:val="center"/>
      </w:pPr>
      <w:r>
        <w:t>ПОСЛЕДСТВИЙ СТИХИЙНЫХ БЕДСТВИЙ - ОРГАНЕ, СПЕЦИАЛЬНО</w:t>
      </w:r>
    </w:p>
    <w:p w:rsidR="00193D2A" w:rsidRDefault="00193D2A">
      <w:pPr>
        <w:pStyle w:val="ConsPlusTitle"/>
        <w:jc w:val="center"/>
      </w:pPr>
      <w:r>
        <w:t>УПОЛНОМОЧЕННОМ РЕШАТЬ ЗАДАЧИ ГРАЖДАНСКОЙ ОБОРОНЫ</w:t>
      </w:r>
    </w:p>
    <w:p w:rsidR="00193D2A" w:rsidRDefault="00193D2A">
      <w:pPr>
        <w:pStyle w:val="ConsPlusTitle"/>
        <w:jc w:val="center"/>
      </w:pPr>
      <w:r>
        <w:t>И ЗАДАЧИ ПО ПРЕДУПРЕЖДЕНИЮ И ЛИКВИДАЦИИ</w:t>
      </w:r>
    </w:p>
    <w:p w:rsidR="00193D2A" w:rsidRDefault="00193D2A">
      <w:pPr>
        <w:pStyle w:val="ConsPlusTitle"/>
        <w:jc w:val="center"/>
      </w:pPr>
      <w:r>
        <w:t>ЧРЕЗВЫЧАЙНЫХ СИТУАЦИЙ ПО СУБЪЕКТУ</w:t>
      </w:r>
    </w:p>
    <w:p w:rsidR="00193D2A" w:rsidRDefault="00193D2A">
      <w:pPr>
        <w:pStyle w:val="ConsPlusTitle"/>
        <w:jc w:val="center"/>
      </w:pPr>
      <w:r>
        <w:t>РОССИЙСКОЙ ФЕДЕРАЦИИ</w:t>
      </w:r>
    </w:p>
    <w:p w:rsidR="00193D2A" w:rsidRDefault="00193D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3D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24.10.2006 </w:t>
            </w:r>
            <w:hyperlink r:id="rId6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02.07.2007 </w:t>
            </w:r>
            <w:hyperlink r:id="rId7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06.08.2007 </w:t>
            </w:r>
            <w:hyperlink r:id="rId8" w:history="1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08.09.2008 </w:t>
            </w:r>
            <w:hyperlink r:id="rId9" w:history="1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11.01.2012 </w:t>
            </w:r>
            <w:hyperlink r:id="rId10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10.12.2013 </w:t>
            </w:r>
            <w:hyperlink r:id="rId11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 xml:space="preserve">, от 21.03.2014 </w:t>
            </w:r>
            <w:hyperlink r:id="rId12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01.07.2015 </w:t>
            </w:r>
            <w:hyperlink r:id="rId13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25.03.2019 </w:t>
            </w:r>
            <w:hyperlink r:id="rId14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(приложение N 1).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6" w:history="1">
        <w:r>
          <w:rPr>
            <w:color w:val="0000FF"/>
          </w:rPr>
          <w:t>Перечень</w:t>
        </w:r>
      </w:hyperlink>
      <w:r>
        <w:t xml:space="preserve">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(приложение N 2).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6" w:history="1">
        <w:r>
          <w:rPr>
            <w:color w:val="0000FF"/>
          </w:rPr>
          <w:t>Приказ</w:t>
        </w:r>
      </w:hyperlink>
      <w:r>
        <w:t xml:space="preserve"> МЧС России от 18.06.2003 N 317 "Об утверждении Примерного положения об органе, специально уполномоченном решать задачи гражданской обороны, задачи по предупреждению и ликвидации чрезвычайных ситуаций, в составе или при органе исполнительной власти субъекта Российской Федерации и органе местного самоуправления" (зарегистрирован в Министерстве юстиции Российской Федерации 25 июня 2003 </w:t>
      </w:r>
      <w:r>
        <w:lastRenderedPageBreak/>
        <w:t>г., регистрационный N 4820).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17" w:history="1">
        <w:r>
          <w:rPr>
            <w:color w:val="0000FF"/>
          </w:rPr>
          <w:t>Приказ</w:t>
        </w:r>
      </w:hyperlink>
      <w:r>
        <w:t xml:space="preserve"> МЧС России от 11.01.2012 N 2.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jc w:val="right"/>
      </w:pPr>
      <w:r>
        <w:t>Министр</w:t>
      </w:r>
    </w:p>
    <w:p w:rsidR="00193D2A" w:rsidRDefault="00193D2A">
      <w:pPr>
        <w:pStyle w:val="ConsPlusNormal"/>
        <w:jc w:val="right"/>
      </w:pPr>
      <w:r>
        <w:t>С.К.ШОЙГУ</w:t>
      </w:r>
    </w:p>
    <w:p w:rsidR="00193D2A" w:rsidRDefault="00193D2A">
      <w:pPr>
        <w:pStyle w:val="ConsPlusNormal"/>
        <w:jc w:val="right"/>
      </w:pPr>
    </w:p>
    <w:p w:rsidR="00193D2A" w:rsidRDefault="00193D2A">
      <w:pPr>
        <w:pStyle w:val="ConsPlusNormal"/>
        <w:jc w:val="right"/>
      </w:pPr>
    </w:p>
    <w:p w:rsidR="00193D2A" w:rsidRDefault="00193D2A">
      <w:pPr>
        <w:pStyle w:val="ConsPlusNormal"/>
        <w:jc w:val="right"/>
      </w:pPr>
    </w:p>
    <w:p w:rsidR="00193D2A" w:rsidRDefault="00193D2A">
      <w:pPr>
        <w:pStyle w:val="ConsPlusNormal"/>
        <w:jc w:val="right"/>
      </w:pPr>
    </w:p>
    <w:p w:rsidR="00193D2A" w:rsidRDefault="00193D2A">
      <w:pPr>
        <w:pStyle w:val="ConsPlusNormal"/>
        <w:jc w:val="right"/>
      </w:pPr>
    </w:p>
    <w:p w:rsidR="00193D2A" w:rsidRDefault="00193D2A">
      <w:pPr>
        <w:pStyle w:val="ConsPlusNormal"/>
        <w:jc w:val="right"/>
        <w:outlineLvl w:val="0"/>
      </w:pPr>
      <w:r>
        <w:t>Приложение N 1</w:t>
      </w:r>
    </w:p>
    <w:p w:rsidR="00193D2A" w:rsidRDefault="00193D2A">
      <w:pPr>
        <w:pStyle w:val="ConsPlusNormal"/>
        <w:jc w:val="right"/>
      </w:pPr>
      <w:r>
        <w:t>к Приказу МЧС России</w:t>
      </w:r>
    </w:p>
    <w:p w:rsidR="00193D2A" w:rsidRDefault="00193D2A">
      <w:pPr>
        <w:pStyle w:val="ConsPlusNormal"/>
        <w:jc w:val="right"/>
      </w:pPr>
      <w:r>
        <w:t>от 06.08.2004 N 372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</w:pPr>
      <w:bookmarkStart w:id="1" w:name="P44"/>
      <w:bookmarkEnd w:id="1"/>
      <w:r>
        <w:t>ПОЛОЖЕНИЕ</w:t>
      </w:r>
    </w:p>
    <w:p w:rsidR="00193D2A" w:rsidRDefault="00193D2A">
      <w:pPr>
        <w:pStyle w:val="ConsPlusTitle"/>
        <w:jc w:val="center"/>
      </w:pPr>
      <w:r>
        <w:t>О ТЕРРИТОРИАЛЬНОМ ОРГАНЕ МИНИСТЕРСТВА</w:t>
      </w:r>
    </w:p>
    <w:p w:rsidR="00193D2A" w:rsidRDefault="00193D2A">
      <w:pPr>
        <w:pStyle w:val="ConsPlusTitle"/>
        <w:jc w:val="center"/>
      </w:pPr>
      <w:r>
        <w:t>РОССИЙСКОЙ ФЕДЕРАЦИИ ПО ДЕЛАМ ГРАЖДАНСКОЙ</w:t>
      </w:r>
    </w:p>
    <w:p w:rsidR="00193D2A" w:rsidRDefault="00193D2A">
      <w:pPr>
        <w:pStyle w:val="ConsPlusTitle"/>
        <w:jc w:val="center"/>
      </w:pPr>
      <w:r>
        <w:t>ОБОРОНЫ, ЧРЕЗВЫЧАЙНЫМ СИТУАЦИЯМ И ЛИКВИДАЦИИ</w:t>
      </w:r>
    </w:p>
    <w:p w:rsidR="00193D2A" w:rsidRDefault="00193D2A">
      <w:pPr>
        <w:pStyle w:val="ConsPlusTitle"/>
        <w:jc w:val="center"/>
      </w:pPr>
      <w:r>
        <w:t>ПОСЛЕДСТВИЙ СТИХИЙНЫХ БЕДСТВИЙ - ОРГАНЕ, СПЕЦИАЛЬНО</w:t>
      </w:r>
    </w:p>
    <w:p w:rsidR="00193D2A" w:rsidRDefault="00193D2A">
      <w:pPr>
        <w:pStyle w:val="ConsPlusTitle"/>
        <w:jc w:val="center"/>
      </w:pPr>
      <w:r>
        <w:t>УПОЛНОМОЧЕННОМ РЕШАТЬ ЗАДАЧИ ГРАЖДАНСКОЙ ОБОРОНЫ</w:t>
      </w:r>
    </w:p>
    <w:p w:rsidR="00193D2A" w:rsidRDefault="00193D2A">
      <w:pPr>
        <w:pStyle w:val="ConsPlusTitle"/>
        <w:jc w:val="center"/>
      </w:pPr>
      <w:r>
        <w:t>И ЗАДАЧИ ПО ПРЕДУПРЕЖДЕНИЮ И ЛИКВИДАЦИИ</w:t>
      </w:r>
    </w:p>
    <w:p w:rsidR="00193D2A" w:rsidRDefault="00193D2A">
      <w:pPr>
        <w:pStyle w:val="ConsPlusTitle"/>
        <w:jc w:val="center"/>
      </w:pPr>
      <w:r>
        <w:t>ЧРЕЗВЫЧАЙНЫХ СИТУАЦИЙ ПО СУБЪЕКТУ</w:t>
      </w:r>
    </w:p>
    <w:p w:rsidR="00193D2A" w:rsidRDefault="00193D2A">
      <w:pPr>
        <w:pStyle w:val="ConsPlusTitle"/>
        <w:jc w:val="center"/>
      </w:pPr>
      <w:r>
        <w:t>РОССИЙСКОЙ ФЕДЕРАЦИИ</w:t>
      </w:r>
    </w:p>
    <w:p w:rsidR="00193D2A" w:rsidRDefault="00193D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3D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11.01.2012 </w:t>
            </w:r>
            <w:hyperlink r:id="rId1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10.12.2013 </w:t>
            </w:r>
            <w:hyperlink r:id="rId19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 xml:space="preserve">, от 01.07.2015 </w:t>
            </w:r>
            <w:hyperlink r:id="rId20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25.03.2019 </w:t>
            </w:r>
            <w:hyperlink r:id="rId21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  <w:outlineLvl w:val="1"/>
      </w:pPr>
      <w:r>
        <w:t>I. Общие положения</w:t>
      </w: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Normal"/>
        <w:ind w:firstLine="540"/>
        <w:jc w:val="both"/>
      </w:pPr>
      <w:r>
        <w:t>1.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- орган, специально уполномоченный решать задачи в области гражданской обороны и задачи по предупреждению и ликвидации чрезвычайных ситуаций, предназначается для осуществления функций в области гражданской обороны, защиты населения и территорий от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 на территории соответствующего субъекта Российской Федерации.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2. Полное наименование территориального органа МЧС России - органа, специально уполномоченного решать задачи в области гражданской обороны и задачи по предупреждению и ликвидации чрезвычайных ситуаций по субъекту Российской Федерации: 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Федерации".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Сокращенное наименование: "Главное управление МЧС России по субъекту Российской Федерации".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3. Главное управление МЧС России по субъекту Российской Федерации (далее - Главное управление МЧС России) создается, реорганизуется и ликвидируется в порядке, установленном законодательством Российской Федерации.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4. Главное управление МЧС России входит в систему МЧС России и подчиняется Министру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Координацию деятельности Главного управления МЧС России по вопросам предупреждения и ликвидации чрезвычайных ситуаций в пределах федерального округа в рамках полномочий, установленных МЧС России, осуществляет Главное управление МЧС России, дислоцированное в субъекте Российской Федерации, в котором расположен центр соответствующего федерального округа &lt;1&gt; (далее - Главное управление МЧС России, осуществляющее координацию деятельности).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&lt;1&gt; За исключением Дальневосточного федерального округа, в котором координацию деятельности осуществляет Главное управление МЧС России по Хабаровскому краю.</w:t>
      </w:r>
    </w:p>
    <w:p w:rsidR="00193D2A" w:rsidRDefault="00193D2A">
      <w:pPr>
        <w:pStyle w:val="ConsPlusNormal"/>
        <w:jc w:val="both"/>
      </w:pPr>
      <w:r>
        <w:t xml:space="preserve">(сноска введена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  <w:r>
        <w:t xml:space="preserve">5. В своей деятельности Главное управление МЧС России руководствуется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настоящим Положением.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6. Главное управление МЧС России является юридическим лицом, имеет печать с изображением Государственного герба Российской Федерации и со своим полным наименованием, соответствующие печати, штампы и бланки, счета, открываемые в соответствии с законодательством Российской Федерации в органах Федерального казначейства. За Главным управлением МЧС России в установленном порядке закрепляется имущество на праве оперативного управления.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7. Материально-техническое и финансовое обеспечение деятельности Главного управления МЧС России осуществляется в соответствии с законодательством Российской Федерации и нормативными актами МЧС России в установленном порядке.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8. Главное управление МЧС России осуществляет в установленном порядке руководство подчиненными подразделениями федеральной противопожарной службы Государственной противопожарной службы (далее - ФПС), Государственной инспекции по маломерным судам МЧС России (далее - ГИМС), пожарно-спасательными, поисково-спасательными, аварийно-спасательными формированиями, центром управления в кризисных ситуациях Главного управления МЧС России по субъекту Российской Федерации и иными учреждениями и организациями МЧС России, дислоцированными на территории соответствующего субъекта Российской Федерации, за исключением учреждений центрального подчинения (далее - подчиненные подразделения).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11.01.2012 </w:t>
      </w:r>
      <w:hyperlink r:id="rId27" w:history="1">
        <w:r>
          <w:rPr>
            <w:color w:val="0000FF"/>
          </w:rPr>
          <w:t>N 2</w:t>
        </w:r>
      </w:hyperlink>
      <w:r>
        <w:t xml:space="preserve">, от 25.03.2019 </w:t>
      </w:r>
      <w:hyperlink r:id="rId28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9. 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самоуправления, общественными объединениями и организациями.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10. Структура и штатное расписание Главного управления МЧС России утверждаются Министром.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  <w:outlineLvl w:val="1"/>
      </w:pPr>
      <w:r>
        <w:t>II. Основные задачи Главного управления МЧС России</w:t>
      </w: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Normal"/>
        <w:ind w:firstLine="540"/>
        <w:jc w:val="both"/>
      </w:pPr>
      <w:r>
        <w:t>11. Основными задачами Главного управления МЧС России являются: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субъекта Российской Федерации в пределах установленных полномочий;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2) 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3) осуществление в установленном порядке надзорных и контрольных функций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субъекта Российской Федерации;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4) 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в том числе по чрезвычайному гуманитарному реагированию, защите населения и территорий от чрезвычайных ситуаций и пожаров, обеспечению безопасности людей на водных объектах на территории субъекта Российской Федерации.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  <w:outlineLvl w:val="1"/>
      </w:pPr>
      <w:r>
        <w:t>III. Основные функции Главного управления МЧС России</w:t>
      </w: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Normal"/>
        <w:ind w:firstLine="540"/>
        <w:jc w:val="both"/>
      </w:pPr>
      <w:r>
        <w:t>12. Главное управление МЧС России в соответствии с возложенными на него задачами осуществляет следующие основные функции: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1) разрабатывает и представляет в установленном порядке предложения по реализации государственной политики и проекты нормативных правовых актов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другие документы;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2) разрабатывает и утверждает положения о структурных подразделениях Главного управления МЧС России, другие организационно-планирующие документы;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3) организует в пределах своей компетенции работу по предупреждению и ликвидации чрезвычайных ситуаций, спасанию и жизнеобеспечению людей при этих чрезвычайных ситуациях;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4) осуществляет тушение пожаров в населенных пунктах, в том числе городских лесах, в организациях, в которых создаются объектовые и договорные подразделения федеральной противопожарной службы, а также при проведении мероприятий федерального уровня с массовым сосредоточением людей;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6) организует деятельность подчиненных подразделений;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01.07.2015 </w:t>
      </w:r>
      <w:hyperlink r:id="rId31" w:history="1">
        <w:r>
          <w:rPr>
            <w:color w:val="0000FF"/>
          </w:rPr>
          <w:t>N 337</w:t>
        </w:r>
      </w:hyperlink>
      <w:r>
        <w:t xml:space="preserve">, от 25.03.2019 </w:t>
      </w:r>
      <w:hyperlink r:id="rId32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7) организует в установленном порядке поиск и спасание людей на водных объектах на территории субъекта Российской Федерации;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8) организует методическое руководство и контроль при решении вопросов по подготовке </w:t>
      </w:r>
      <w:r>
        <w:lastRenderedPageBreak/>
        <w:t>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при подготовке молодежи по основам безопасности жизнедеятельности в пределах своей компетенции;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9) организует в установленном порядке материально-техническое обеспечение подчиненных подразделений, определение потребности в материально-технических ресурсах подчиненных подразделений, осуществляет учет лома и отходов драгоценных металлов, участвует в планировании и обеспечении воинских перевозок;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10) организует учет аттестованных аварийно-спасательных служб, пожарных, пожарно-спасательных, поисково-спасательных и аварийно-спасательных формирований, общественных объединений, имеющих уставные задачи по проведению аварийно-спасательных работ и тушению пожаров и действующих на территории субъекта Российской Федерации;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11) осуществляет постановку на учет и ведение учета военнослужащих спасательных воинских формирований МЧС России, сотрудников ФПС, спасателей аварийно-спасательных служб и аварийно-спасательных формирований, проходящих службу в Главном управлении МЧС России и подчиненных подразделениях, нуждающихся в улучшении жилищных условий, обеспечивает их жилыми помещениями в установленном законодательством Российской Федерации порядке;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11.1) осуществляет учет, постановку на учет, принимает решение о снятии с учета, о предоставлении военнослужащим спасательных воинских формирований МЧС России, сотрудникам ФПС единовременной социальной выплаты (субсидии) для приобретения или строительства жилого помещения;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11.1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11.2) осуществляет ведение учета военнослужащих спасательных воинских формирований МЧС России, сотрудников ФПС, подлежащих обеспечению государственными жилищными сертификатами с последующей их выдачей;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11.2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11.3) осуществляет проверку документов, представляемых военнослужащими спасательных воинских формирований МЧС России, сотрудниками ФПС для выплаты денежной компенсации за наем (поднаем) жилых помещений;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11.3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11.4) осуществляет ведение учета жилищного фонда, а также подготовку предложений о потребности в жилых помещениях по Главному управлению МЧС России;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11.4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12) организует и осуществляет в установленном порядке финансовое обеспечение подчиненных подразделений;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11.01.2012 </w:t>
      </w:r>
      <w:hyperlink r:id="rId39" w:history="1">
        <w:r>
          <w:rPr>
            <w:color w:val="0000FF"/>
          </w:rPr>
          <w:t>N 2</w:t>
        </w:r>
      </w:hyperlink>
      <w:r>
        <w:t xml:space="preserve">, от 01.07.2015 </w:t>
      </w:r>
      <w:hyperlink r:id="rId40" w:history="1">
        <w:r>
          <w:rPr>
            <w:color w:val="0000FF"/>
          </w:rPr>
          <w:t>N 337</w:t>
        </w:r>
      </w:hyperlink>
      <w:r>
        <w:t xml:space="preserve">, от 25.03.2019 </w:t>
      </w:r>
      <w:hyperlink r:id="rId41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13) организует в установленном порядке оперативный, бюджетный (бухгалтерский) и статистический учет финансово-хозяйственной и иной деятельности;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14) организует закупку и ремонт вооружения, военной и специальной техники, другого имущества, материальных и других средств;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14.1) обеспечивает постоянную готовность пожарной и спасательной техники, пожарно-технического вооружения, плавсредств и средств связи;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14.1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15) осуществляет в пределах своих полномочий: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федеральный государственный пожарный надзор;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государственный надзор в области гражданской обороны;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федеральный государственный надзор в области защиты населения и территорий от чрезвычайных ситуаций природного и техногенного характера;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государственный надзор за маломерными судами, используемыми в некоммерческих целях, и базами (сооружениями) для их стоянок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16) утратил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17) осуществляет контроль за созданием и поддержанием в состоянии готовности локальных систем оповещения в районах размещения потенциально опасных объектов;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18) осуществляет в пределах своей компетенции меры по противодействию терроризму;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18.1) обеспечивает выполнение мероприятий по антитеррористической защищенности объектов Главного управления МЧС России;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18.1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19) осуществляет в установленном порядке организацию подготовки должностных лиц органов государственной власти субъекта Российской Федерации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20) осуществляет координацию и контроль деятельности по выполнению мероприятий,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населения, в том числе комплексной системы экстренного оповещения населения об опасностях, возникающих при военных конфликтах или вследствие этих конфликтов, а также при чрезвычайных ситуациях;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21) осуществляет методическое руководство созданием, хранением, использованием и восполнением резервов материальных ресурсов субъекта Российской Федерации, местных и объектовых резервов материальных ресурсов для ликвидации чрезвычайных ситуаций;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10.12.2013 N 787)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22) осуществляет сбор и обработку информации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23) осуществляет методическое руководство по вопросам создания и развития содержащихся за счет средств бюджета субъекта Российской Федерации, местных бюджетов и средств организаций подразделений пожарной охраны, пожарно-спасательных, поисково-спасательных, аварийно-спасательных формирований, образовательных организаций переподготовки и повышения квалификации соответствующих должностных лиц;</w:t>
      </w:r>
    </w:p>
    <w:p w:rsidR="00193D2A" w:rsidRDefault="00193D2A">
      <w:pPr>
        <w:pStyle w:val="ConsPlusNormal"/>
        <w:jc w:val="both"/>
      </w:pPr>
      <w:r>
        <w:lastRenderedPageBreak/>
        <w:t xml:space="preserve">(в ред. Приказов МЧС России от 11.01.2012 </w:t>
      </w:r>
      <w:hyperlink r:id="rId52" w:history="1">
        <w:r>
          <w:rPr>
            <w:color w:val="0000FF"/>
          </w:rPr>
          <w:t>N 2</w:t>
        </w:r>
      </w:hyperlink>
      <w:r>
        <w:t xml:space="preserve">, от 01.07.2015 </w:t>
      </w:r>
      <w:hyperlink r:id="rId53" w:history="1">
        <w:r>
          <w:rPr>
            <w:color w:val="0000FF"/>
          </w:rPr>
          <w:t>N 337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24) осуществляет в установленном порядке функции заказчика - застройщика по строительству (ремонту) объектов в интересах МЧС России на территории субъекта Российской Федерации;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25) осуществляет 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26) осуществляет подготовку статистической, бухгалтерской и других видов отчетности в порядке и сроки, установленные законодательными и иными нормативными правовыми актами Российской Федерации, а также распорядительными документами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27) осуществляет организационное и методическое руководство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28) осуществляет в установленном порядке в соответствии с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лицензирование видов деятельности и предоставление иных государственных услуг, отнесенных к компетенции МЧС России;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29) осуществляет планирование финансово-хозяйственной деятельности;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30) осуществляет в установленном порядке делопроизводство, архивное хранение документов и материалов по вопросам, отнесенным к компетенции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31) организует и обеспечивает мобилизационную подготовку и мобилизацию, а также осуществляет контроль и координацию деятельности по мобилизационной подготовке и мобилизации Главного управления МЧС России и подчиненных подразделений;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32) обеспечивает формирование и представление в установленном порядке материалов для ведения реестра подводных потенциально опасных объектов;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33) осуществляет обеспечение в пределах своей компетенции проведения мероприятий по защите государственной тайны и служебной информации, в том числе информации ограниченного распространения и информации, содержащей сведения конфиденциального характера, а также участвует в развитии специальной связи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11.01.2012 </w:t>
      </w:r>
      <w:hyperlink r:id="rId57" w:history="1">
        <w:r>
          <w:rPr>
            <w:color w:val="0000FF"/>
          </w:rPr>
          <w:t>N 2</w:t>
        </w:r>
      </w:hyperlink>
      <w:r>
        <w:t xml:space="preserve">, от 25.03.2019 </w:t>
      </w:r>
      <w:hyperlink r:id="rId58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34) принимает участие в разработке мобилизационного плана экономики субъекта Российской Федерации в части, касающейся задач, возложенных на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proofErr w:type="gramStart"/>
      <w:r>
        <w:t>35) участвует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осуществляет пропаганду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  <w:proofErr w:type="gramEnd"/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36) участвует в работе по обеспечению функционирования и совершенствованию системы мониторинга и прогнозирования чрезвычайных ситуаций, в том числе учреждений сети наблюдения и лабораторного контроля гражданской обороны, а также разработке и внедрению в </w:t>
      </w:r>
      <w:r>
        <w:lastRenderedPageBreak/>
        <w:t>установленном порядке показателей риска на территориях и объектах экономики;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37) участвует в установленном порядке в координации деятельности всех видов пожарной охраны;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38) участвует в установленном порядке в организации подготовки в образовательных организациях специалистов для ГИМС, пожарных, пожарно-спасательных, поисково-спасательных, аварийно-спасательных и других сил МЧС России;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11.01.2012 </w:t>
      </w:r>
      <w:hyperlink r:id="rId60" w:history="1">
        <w:r>
          <w:rPr>
            <w:color w:val="0000FF"/>
          </w:rPr>
          <w:t>N 2</w:t>
        </w:r>
      </w:hyperlink>
      <w:r>
        <w:t xml:space="preserve">, от 01.07.2015 </w:t>
      </w:r>
      <w:hyperlink r:id="rId61" w:history="1">
        <w:r>
          <w:rPr>
            <w:color w:val="0000FF"/>
          </w:rPr>
          <w:t>N 337</w:t>
        </w:r>
      </w:hyperlink>
      <w:r>
        <w:t xml:space="preserve">, от 25.03.2019 </w:t>
      </w:r>
      <w:hyperlink r:id="rId62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39) участвует в установленном порядке в организации и проведении аттестации аварийно-спасательных служб, пожарно-спасательных, аварийно-спасательных формирований и спасателей федеральных органов исполнительной власти и органов исполнительной власти субъекта Российской Федерации;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40) участвует в методическом руководстве созданием и поддержанием в готовности убежищ и иных объектов гражданской обороны, организации радиационной, химической, биологической и медицинской защиты населения, а также осуществляет контроль в этой области;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41) утратил силу. - </w:t>
      </w:r>
      <w:hyperlink r:id="rId63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42) участвует в установленном порядке в управлении территориальной подсистемой единой государственной системы предупреждения и ликвидации чрезвычайных ситуаций;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43) участвует в установленном порядке в проведении аварийно-спасательных работ при чрезвычайных ситуациях и тушении пожаров;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44) участвует в установленном порядке в осуществлении методического руководства совместной деятельностью органов исполнительной власти субъекта Российской Федерации, органов местного самоуправления и организаций по вопросам реабилитации населения и территорий, подвергшихся радиационному воздействию вследствие радиационных аварий, и контролирует проведение мероприятий в этой области;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45) участвует в установленном порядке в осуществлении международного сотрудничества, в том числе в реализации соглашений и иных договоренностей в области предупреждения и ликвидации чрезвычайных ситуаций, а также реализации мер по чрезвычайному гуманитарному реагированию;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46) организует подготовительные мероприятия к авиационному обеспечению экстренного реагирования на возникающие чрезвычайные ситуации, проведение специальных аварийно-спасательных, пожарных, медицинских, патрульных и других видов работ;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46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47) утратил силу. - </w:t>
      </w:r>
      <w:hyperlink r:id="rId65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48) организует в пределах своей компетенции на территории субъекта Российской Федерации выполнение мероприятий по развитию общероссийской комплексной системы информирования и оповещения населения в местах массового пребывания людей;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48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49) организует в установленном порядке работу по оказанию экстренной психологической помощи пострадавшему населению в зонах чрезвычайных ситуаций и при пожарах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49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50) осуществляет на территории субъекта Российской Федерации координацию проводимых территориальными органами федеральных органов исполнительной власти, органами исполнительной власти субъекта Российской Федерации и органами местного самоуправления работ по созданию, развитию и организации эксплуатации системы обеспечения вызова экстренных оперативных служб по единому номеру "112";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50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51) утратил силу. - </w:t>
      </w:r>
      <w:hyperlink r:id="rId69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52) организует создание и подготовку на военное время специальных формирований в целях решения задач в области гражданской обороны;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52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53) осуществляет методическое руководство по вопросам создания, оснащения и обеспечения деятельности единых дежурно-диспетчерских служб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53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54) обеспечивает поддержание в готовности к действиям подчиненных подразделений;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54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55) организует подготовку, переподготовку и повышение квалификации сотрудников ФПС, военнослужащих спасательных воинских формирований МЧС России, федеральных государственных гражданских служащих и работников, в том числе, в организациях, осуществляющих образовательную деятельность в системе МЧС России;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55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56) осуществляет контроль в пределах своей компетенции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56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МЧС России от 10.12.2013 N 787)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57) организует воинский учет и бронирование на период мобилизации и на военное время граждан, пребывающих в запасе и работающих в Главном управлении МЧС России и подчиненных подразделениях, и обеспечивает представление отчетности по бронированию в порядке, определяемом Правительством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57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58) организует подготовку персонала системы обеспечения вызова экстренных оперативных служб по единому номеру "112" на базе образовательных организаций МЧС России;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58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59) организует работу по профилактике коррупционных и иных правонарушений в Главном управлении МЧС России и подчиненных подразделениях;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59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60) организует и планирует выполнение комплекса мероприятий, проводимых в мирное время по заблаговременной подготовке запасного пункта управления к работе в условиях военного времени;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60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61) разрабатывает планы непосредственной подготовки к переводу и перевода Главного управления МЧС России на работу в условиях военного времени;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61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МЧС России от 01.07.2015 N 337;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62) участвует в установленном порядке в осуществлении методического руководства органами исполнительной власти субъекта Российской Федерации, органами местного самоуправления по вопросам разработки, реализации и оценки эффективности государственных программ субъектов Российской Федерации, муниципальных программ в области защиты населения от чрезвычайных ситуаций, обеспечения пожарной безопасности и безопасности людей на водных объектах и контролирует проведение мероприятий в этой области.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62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63) осуществляет выдачу заключений о готовности организаций, эксплуатирующих гидротехнические сооружения, к локализации и ликвидации чрезвычайных ситуаций в случае аварии на этих сооружениях;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63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64) осуществляет контроль за созданием и обеспечением готовности сил и средств гражданской обороны в субъекте Российской Федерации, муниципальных образованиях и организациях;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64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65) организует выполнение мероприятий по приведению в готовность гражданской обороны и осуществляет методическое руководство в подчиненных подразделениях;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65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66) контролирует наличие и порядок хранения вооружения, военной и специальной техники, запасов других материальных средств подчиненных подразделений, предназначенных для создания на военное время в целях решения задач в области гражданской обороны специальных формирований;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66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67) организует и осуществляет в пределах своей компетенции профилактику пожаров и профилактику нарушений обязательных требований;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67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68) осуществляет сбор, обобщение, анализ и представление сведений по функционированию учреждений сети наблюдения и лабораторного контроля гражданской обороны и защиты населения;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68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69) осуществляет в пределах своих полномочий контроль деятельности, направленной на предупреждение и ликвидацию чрезвычайных ситуаций в связи с разливами нефти и нефтепродуктов на континентальном шельфе, внутренних морских водах, территориальном море и прилежащей зоне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69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70) организует в пределах своей компетенции надзор и контроль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70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71) согласовывает создание профессиональных аварийно-спасательных служб, профессиональных аварийно-спасательных формирований (за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работы)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формирований;</w:t>
      </w:r>
    </w:p>
    <w:p w:rsidR="00193D2A" w:rsidRDefault="00193D2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71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72) организует, обеспечивает и осуществляет контроль за содержанием, использованием, эксплуатацией и сохранностью зданий, сооружений, земельных участков и иного имущества, находящихся на балансе Главного управления МЧС России и подчиненных подразделений;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72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73) согласовывает предложения и сведения о границах зон затопления, подтопления, подготовленных уполномоченными органами исполнительной власти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73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74) участвует в пределах своей компетенции в обеспечении безопасности в период подготовки и проведения на территории субъекта Российской Федерации международных, общественно значимых и государственных мероприятий;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74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75) участвует в пределах своей компетенции в мероприятиях по обеспечению безопасности объектов государственной охраны и защиты охраняемых объектов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75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76) осуществляет методическое обеспечение подготовки органами исполнительной власти субъектов Российской Федерации документов для обоснования размеров запрашиваемых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бедствий.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76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12.1. Главное управление МЧС России, осуществляющее координацию деятельности, выполняет следующие дополнительные функции в пределах федерального округа: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1) осуществляет взаимодействие с аппаратом полномочного представителя Президента Российской Федерации в федеральном округе;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2) организует сбор, обобщение, анализ и представление сведений по вопросам предупреждения и ликвидации чрезвычайных ситуаций в рамках системы мониторинга и прогнозирования чрезвычайных ситуаций;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3) осуществляет координацию деятельности территориальных органов федеральных органов исполнительной власти в области защиты населения и территорий от чрезвычайных ситуаций в порядке, установленном законодательством Российской Федерации.</w:t>
      </w:r>
    </w:p>
    <w:p w:rsidR="00193D2A" w:rsidRDefault="00193D2A">
      <w:pPr>
        <w:pStyle w:val="ConsPlusNormal"/>
        <w:jc w:val="both"/>
      </w:pPr>
      <w:r>
        <w:t xml:space="preserve">(п. 12.1 введен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  <w:outlineLvl w:val="1"/>
      </w:pPr>
      <w:r>
        <w:t>IV. Полномочия Главного управления МЧС России</w:t>
      </w: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Normal"/>
        <w:ind w:firstLine="540"/>
        <w:jc w:val="both"/>
      </w:pPr>
      <w:r>
        <w:t>13. Главное управление МЧС России в пределах своей компетенции: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1) осуществляет подготовку проектов нормативных правовых актов и иных документов в пределах своей компетенции по вопросам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объектах, осуществляет контроль за их исполнением;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2) создает координационные и совещательные органы (комиссии, группы) на представительской основе, а также иные коллегиальные органы для обсуждения актуальных вопросов деятельности Главного управления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3)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4) осуществляет государственный надзор за соблюдением соответствующих требований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федеральными органами исполнительной власти, органами исполнительной власти субъекта Российской Федерации, органами местного самоуправления, организациями, а также должностными лицами, гражданами Российской Федерации, иностранными гражданами и лицами без гражданства;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5) осуществляет в установленном порядке правоприменительную практику при осуществлении надзорной деятельности в пределах своих полномочий;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6) осуществляет в установленном порядке функции по управлению закрепленным государственным имуществом;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7) привлекает на договорной основе специалистов для проведения исследований и подготовки заключений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8) имеет оборудованные специальными сигналами и средствами связи речные суда, специальные транспортные средства с утвержденными в установленном порядке опознавательными знаками и окраской;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9) имеет специализированный жилищный фонд: служебные жилые помещения и жилые помещения в общежитиях;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10) оказывает в установленном порядке поддержку социально ориентированным некоммерческим организациям, зарегистрированным и осуществляющим свою деятельность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11) осуществляет в установленном порядке методическое руководство по вопросам создания, реорганизации, ликвидации подразделений пожарной охраны, содержащихся за счет средств бюджета субъекта Российской Федерации и местных бюджетов, а также средств организаций;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12) является распорядителем средств федерального бюджета в отношении подчиненных федеральных государственных казенных учреждений и осуществляет в установленном порядке утверждение их бюджетных смет;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13) осуществляет полномочия главного администратора (администратора) доходов бюджетов бюджетной системы Российской Федерации в установленном порядке на территории субъекта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МЧС России от 11.01.2012 N 2; 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14) - 15) утратили силу. - </w:t>
      </w:r>
      <w:hyperlink r:id="rId104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16) осуществляет в рамках компетенции ведомственный финансовый контроль, внутренний финансовый аудит и ведомственный контроль в сфере закупок для обеспечения федеральных нужд;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17) организует поддержание в готовности к использованию информационно-телекоммуникационных систем, технических систем оповещения, средств связи и обеспечения информационной безопасности.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13.1. Главное управление МЧС России, осуществляющее координацию деятельности, наделяется следующими дополнительными полномочиями в пределах федерального округа: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1) осуществляет свою деятельность во взаимодействии с аппаратом полномочного представителя Президента Российской Федерации в федеральном округе;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2) организует работу по совершенствованию деятельности системы мониторинга и прогнозирования чрезвычайных ситуаций;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3) доводит до Главных управлений МЧС России и подчиненных подразделений сигналы управления (оповещения) при угрозе (возникновении) чрезвычайных ситуаций природного и техногенного характера, по гражданской обороне, а также о непосредственной подготовке к переводу и переводе на работу в условиях военного времени;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4) осуществляет координацию применения аэромобильных группировок Главных управлений МЧС России и иных учреждений МЧС России, а также по указанию (согласованию) МЧС России авиационно-спасательных подразделений МЧС России при угрозе и возникновении чрезвычайных ситуаций.</w:t>
      </w:r>
    </w:p>
    <w:p w:rsidR="00193D2A" w:rsidRDefault="00193D2A">
      <w:pPr>
        <w:pStyle w:val="ConsPlusNormal"/>
        <w:jc w:val="both"/>
      </w:pPr>
      <w:r>
        <w:t xml:space="preserve">(п. 13.1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  <w:outlineLvl w:val="1"/>
      </w:pPr>
      <w:r>
        <w:t>V. Полномочия начальника Главного управления МЧС России</w:t>
      </w: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Normal"/>
        <w:ind w:firstLine="540"/>
        <w:jc w:val="both"/>
      </w:pPr>
      <w:r>
        <w:t>14. Главное управление МЧС России возглавляет начальник Главного управления МЧС России (далее - начальник Главного управления) одновременно по занимаемой должности являющийся главным государственным инспектором субъекта Российской Федерации по пожарному надзору.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Начальник Главного управления назначается на должность и освобождается от должности в установленном законодательством Российской Федерации порядке.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15. Начальник Главного управления: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1) несет персональную ответственность за выполнение задач и функций, возложенных на Главное управление МЧС России и подчиненные ему подразделения;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2) руководит деятельностью Главного управления МЧС России и подчиненных подразделений;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3) распределяет обязанности между своими заместителями;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4) утверждает штатные расписания подчиненных подразделений в соответствии с типовыми штатами (штатными перечнями) в пределах установленных МЧС России лимитов численности, средства на содержание которой выделяются из федерального бюджета, а также вносит в них изменения;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5) утверждает положения о структурных подразделениях Главного управления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6) проводит работу по вопросам, связанным с отбором, расстановкой, воспитанием, организацией профессионального образования, дополнительного профессионального образования и профессионального обучения сотрудников ФПС, военнослужащих спасательных воинских формирований МЧС России, федеральных государственных гражданских служащих и работников Главного управления МЧС России;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7) привлекает в установленном порядке личный состав подчиненных подразделений, а также спасательных воинских формирований МЧС России, дислоцированных на территории субъекта Российской Федерации, при возникновении стихийных бедствий и других чрезвычайных ситуаций, а также в иных случаях, предусмотренных законодательством Российской Федерации;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8) обеспечивает соблюдение законности в деятельности Главного управления МЧС России и подчиненных подразделений, профессиональную подготовку их личного состава, организует контроль за выполнением подразделениями законодательства Российской Федерации, нормативных правовых актов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9) издает в пределах своей компетенции приказы по вопросам организации деятельности Главного управления МЧС России, подчиненных подразделений, обеспечивает контроль за их выполнением;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10) назначает на должность и освобождает от должности военнослужащих спасательных воинских формирований МЧС России, сотрудников ФПС, федеральных государственных гражданских служащих и работников в пределах своей компетенции;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11.01.2012 </w:t>
      </w:r>
      <w:hyperlink r:id="rId111" w:history="1">
        <w:r>
          <w:rPr>
            <w:color w:val="0000FF"/>
          </w:rPr>
          <w:t>N 2</w:t>
        </w:r>
      </w:hyperlink>
      <w:r>
        <w:t xml:space="preserve">, от 25.03.2019 </w:t>
      </w:r>
      <w:hyperlink r:id="rId112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11) вносит в установленном порядке предложения о назначении на должность или освобождении от должности своих заместителей, а также других руководителей;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12) осуществляет в пределах своих полномочий в соответствии с законодательством Российской Федерации, нормативными правовыми актами МЧС России прием на военную службу (службу, работу), назначение на должность, освобождение от должности, перемещение по службе (работе), увольнение и решение иных вопросов прохождения военной службы (службы, работы) военнослужащими спасательных воинских формирований МЧС России, сотрудниками ФПС, федеральными государственными гражданскими служащими, работниками и применяет в пределах своих полномочий в отношении них меры поощрения и привлечения к дисциплинарной ответственности;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13) присваивает в пределах своей компетенции воинские, специальные звания, классные чины государственной гражданской службы Российской Федерации, присваивает (подтверждает) квалификационные звания сотрудникам ФПС, а также присваивает (изменяет, лишает) классную квалификацию военнослужащим спасательных воинских формирований МЧС России, за исключением указанных военнослужащих, замещающих воинские должности медицинских и фармацевтических специальностей;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14) устанавливает должностные оклады в установленных пределах по соответствующим должностям, надбавки и дополнительные выплаты военнослужащим спасательных воинских формирований МЧС России, сотрудникам ФПС, федеральным государственным гражданским служащим и работникам Главного управления МЧС России, руководителям подчиненных подразделений в пределах выделенных бюджетных ассигнований на денежное довольствие и </w:t>
      </w:r>
      <w:r>
        <w:lastRenderedPageBreak/>
        <w:t>заработную плату; представляет на утверждение положение о премировании федеральных государственных гражданских служащих и работников Главного управления МЧС России;</w:t>
      </w:r>
    </w:p>
    <w:p w:rsidR="00193D2A" w:rsidRDefault="00193D2A">
      <w:pPr>
        <w:pStyle w:val="ConsPlusNormal"/>
        <w:jc w:val="both"/>
      </w:pPr>
      <w:r>
        <w:t xml:space="preserve">(в ред. Приказов МЧС России от 01.07.2015 </w:t>
      </w:r>
      <w:hyperlink r:id="rId115" w:history="1">
        <w:r>
          <w:rPr>
            <w:color w:val="0000FF"/>
          </w:rPr>
          <w:t>N 337</w:t>
        </w:r>
      </w:hyperlink>
      <w:r>
        <w:t xml:space="preserve">, от 25.03.2019 </w:t>
      </w:r>
      <w:hyperlink r:id="rId116" w:history="1">
        <w:r>
          <w:rPr>
            <w:color w:val="0000FF"/>
          </w:rPr>
          <w:t>N 157</w:t>
        </w:r>
      </w:hyperlink>
      <w:r>
        <w:t>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15) предоставляет в установленном </w:t>
      </w:r>
      <w:hyperlink r:id="rId117" w:history="1">
        <w:r>
          <w:rPr>
            <w:color w:val="0000FF"/>
          </w:rPr>
          <w:t>порядке</w:t>
        </w:r>
      </w:hyperlink>
      <w:r>
        <w:t xml:space="preserve"> отпуска военнослужащим спасательных воинских формирований МЧС России, сотрудникам ФПС, федеральным государственным гражданским служащим и работникам Главного управления МЧС России, руководителям подчиненных подразделений, направляет в служебные командировки военнослужащих спасательных воинских формирований МЧС России, сотрудников ФПС, федеральных государственных гражданских служащих и работников Главного управления МЧС России, руководителей подчиненных подразделений;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16) готовит в установленном порядке предложения о награждении отличившихся военнослужащих спасательных воинских формирований МЧС России, сотрудников ФПС, федеральных государственных гражданских служащих и работников Главного управления МЧС России и подчиненных подразделений государственными наградами Российской Федерации, ведомственными наградами МЧС России, а также предложения по другим видам поощрения;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17) устанавливает в соответствии с законодательством Российской Федерации, нормативными правовыми актами МЧС России и оперативно-служебной необходимостью внутренний распорядок деятельности Главного управления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18) обладает правом подписи финансовых документов, заключения договоров, соглашений и контрактов в соответствии с законодательством Российской Федерации;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19) утверждает подчиненным подразделениям планово-финансовые документы, предусмотренные нормативными правовыми актами, распределяет и перераспределяет в пределах своих полномочий, установленных законодательством Российской Федерации, нормативными правовыми актами МЧС России, бюджетные ассигнования и материально-технические средства между подчиненными подразделениями;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20) представляет в судах интересы Главного управления МЧС России, а по доверенности -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21) решает в пределах своей компетенции вопросы правовой и социальной защиты военнослужащих спасательных воинских формирований МЧС России, сотрудников ФПС и членов их семей, федеральных государственных гражданских служащих и работников Главного управления МЧС России и подчиненных подразделений;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22) поощряет граждан, оказывающих содействие в борьбе с пожарами, стихийными бедствиями, а также спасении людей при чрезвычайных ситуациях;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23) организует и ведет прием граждан, рассматривает предложения, заявления и жалобы по вопросам деятельности подчиненных подразделений, принимает по ним необходимые меры;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24) организует планирование финансово-хозяйственной деятельности, составление и представление на утверждение в МЧС России планов финансово-хозяйственной деятельности, а также программ социально-экономического развития, организует их реализацию;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25) обеспечивает составление и представление в установленном порядке всей необходимой информации и документации, связанной с деятельностью Главного управления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lastRenderedPageBreak/>
        <w:t>26) обеспечивает расходование бюджетных средств по целевому назначению в соответствии с законодательными и иными нормативными правовыми актами Российской Федерации, нормативными и распорядительными документами МЧС России и утвержденными бюджетными сметами;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27) обеспечивает использование имущества, закрепленного в оперативном и хозяйственном управлении за Главным управлением МЧС России, а также имущества, приобретенного в соответствии с законодательством Российской Федерации;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28) обеспечивает ведение оперативного, бухгалтерского и статистического учета финансово-хозяйственной и иной деятельности Главного управления МЧС России, составление и представление в полном объеме статистической, бухгалтерской и других видов отчетности в порядке и сроки, установленные законодательством Российской Федерации, нормативными и распорядительными документами МЧС России;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29) утратил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30) осуществляет другие полномочия в соответствии с законодательством Российской Федерации и нормативными правовыми актами МЧС России;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МЧС России от 11.01.2012 N 2)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31) определяет конкретные размеры премий военнослужащим спасательных воинских формирований МЧС России, сотрудникам ФПС, федеральным государственным гражданским служащим и работникам Главного управления МЧС России, руководителям подчиненных подразделений в пределах средств за счет бюджетных ассигнований, а также за счет средств, поступающих от приносящей доход деятельности;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32) обеспечивает проведение в Главном управлении МЧС России и подчиненных подразделениях мероприятий по профилактике коррупционных и иных правонарушений;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МЧС России от 01.07.2015 N 337)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 xml:space="preserve">33) - 34) утратили силу. - </w:t>
      </w:r>
      <w:hyperlink r:id="rId127" w:history="1">
        <w:r>
          <w:rPr>
            <w:color w:val="0000FF"/>
          </w:rPr>
          <w:t>Приказ</w:t>
        </w:r>
      </w:hyperlink>
      <w:r>
        <w:t xml:space="preserve"> МЧС России от 25.03.2019 N 157;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35) организует воспитательную и культурно-досуговую работы с военнослужащими спасательных воинских формирований МЧС России, сотрудниками ФПС, федеральными государственными гражданскими служащими и работниками Главного управления МЧС России, обеспечивает на должном уровне морально-психологический климат в коллективе;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35 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36) утверждает программы профилактики нарушений обязательных требований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объектах;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37) организует в рамках компетенции ведомственный финансовый контроль, внутренний финансовый аудит и ведомственный контроль в сфере закупок для обеспечения федеральных нужд.</w:t>
      </w:r>
    </w:p>
    <w:p w:rsidR="00193D2A" w:rsidRDefault="00193D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37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МЧС России от 25.03.2019 N 157)</w:t>
      </w:r>
    </w:p>
    <w:p w:rsidR="00193D2A" w:rsidRDefault="00193D2A">
      <w:pPr>
        <w:pStyle w:val="ConsPlusTitle"/>
        <w:spacing w:before="220"/>
        <w:jc w:val="center"/>
        <w:outlineLvl w:val="1"/>
      </w:pPr>
      <w:r>
        <w:t>VI. Организация деятельности Главного управления</w:t>
      </w:r>
    </w:p>
    <w:p w:rsidR="00193D2A" w:rsidRDefault="00193D2A">
      <w:pPr>
        <w:pStyle w:val="ConsPlusTitle"/>
        <w:jc w:val="center"/>
      </w:pPr>
      <w:r>
        <w:t>МЧС России</w:t>
      </w:r>
    </w:p>
    <w:p w:rsidR="00193D2A" w:rsidRDefault="00193D2A">
      <w:pPr>
        <w:pStyle w:val="ConsPlusNormal"/>
        <w:jc w:val="center"/>
      </w:pPr>
    </w:p>
    <w:p w:rsidR="00193D2A" w:rsidRDefault="00193D2A">
      <w:pPr>
        <w:pStyle w:val="ConsPlusNormal"/>
        <w:ind w:firstLine="540"/>
        <w:jc w:val="both"/>
      </w:pPr>
      <w:r>
        <w:t xml:space="preserve">16. Непосредственное руководство направлениями повседневной деятельности Главного управления МЧС России в соответствии с распределением обязанностей осуществляют первый </w:t>
      </w:r>
      <w:r>
        <w:lastRenderedPageBreak/>
        <w:t>заместитель и заместители начальника Главного управления.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17. Заместители начальника Главного управления назначаются на должность и освобождаются от должности Министром, за исключением должностей номенклатуры Президента Российской Федерации.</w:t>
      </w:r>
    </w:p>
    <w:p w:rsidR="00193D2A" w:rsidRDefault="00193D2A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МЧС России от 25.03.2019 N 157)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18. В Главном управлении МЧС России создается коллегия, состав которой утверждается в установленном порядке по представлению начальника Главного управления. Положение о коллегии Главного управления МЧС России утверждается Министром.</w:t>
      </w:r>
    </w:p>
    <w:p w:rsidR="00193D2A" w:rsidRDefault="00193D2A">
      <w:pPr>
        <w:pStyle w:val="ConsPlusNormal"/>
        <w:spacing w:before="220"/>
        <w:ind w:firstLine="540"/>
        <w:jc w:val="both"/>
      </w:pPr>
      <w:r>
        <w:t>19. В Главном управлении МЧС России могут создаваться на общественных началах консультативные органы (советы), положения о которых и их персональный состав утверждаются начальником Главного управления.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jc w:val="right"/>
        <w:outlineLvl w:val="0"/>
      </w:pPr>
      <w:r>
        <w:t>Приложение N 2</w:t>
      </w:r>
    </w:p>
    <w:p w:rsidR="00193D2A" w:rsidRDefault="00193D2A">
      <w:pPr>
        <w:pStyle w:val="ConsPlusNormal"/>
        <w:jc w:val="right"/>
      </w:pPr>
      <w:r>
        <w:t>к Приказу МЧС России</w:t>
      </w:r>
    </w:p>
    <w:p w:rsidR="00193D2A" w:rsidRDefault="00193D2A">
      <w:pPr>
        <w:pStyle w:val="ConsPlusNormal"/>
        <w:jc w:val="right"/>
      </w:pPr>
      <w:r>
        <w:t>от 06.08.2004 N 372</w:t>
      </w: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Title"/>
        <w:jc w:val="center"/>
      </w:pPr>
      <w:bookmarkStart w:id="2" w:name="P346"/>
      <w:bookmarkEnd w:id="2"/>
      <w:r>
        <w:t>ПЕРЕЧЕНЬ</w:t>
      </w:r>
    </w:p>
    <w:p w:rsidR="00193D2A" w:rsidRDefault="00193D2A">
      <w:pPr>
        <w:pStyle w:val="ConsPlusTitle"/>
        <w:jc w:val="center"/>
      </w:pPr>
      <w:r>
        <w:t>ТЕРРИТОРИАЛЬНЫХ ОРГАНОВ МИНИСТЕРСТВА РОССИЙСКОЙ ФЕДЕРАЦИИ</w:t>
      </w:r>
    </w:p>
    <w:p w:rsidR="00193D2A" w:rsidRDefault="00193D2A">
      <w:pPr>
        <w:pStyle w:val="ConsPlusTitle"/>
        <w:jc w:val="center"/>
      </w:pPr>
      <w:r>
        <w:t>ПО ДЕЛАМ ГРАЖДАНСКОЙ ОБОРОНЫ, ЧРЕЗВЫЧАЙНЫМ СИТУАЦИЯМ</w:t>
      </w:r>
    </w:p>
    <w:p w:rsidR="00193D2A" w:rsidRDefault="00193D2A">
      <w:pPr>
        <w:pStyle w:val="ConsPlusTitle"/>
        <w:jc w:val="center"/>
      </w:pPr>
      <w:r>
        <w:t>И ЛИКВИДАЦИИ ПОСЛЕДСТВИЙ СТИХИЙНЫХ БЕДСТВИЙ - ОРГАНОВ,</w:t>
      </w:r>
    </w:p>
    <w:p w:rsidR="00193D2A" w:rsidRDefault="00193D2A">
      <w:pPr>
        <w:pStyle w:val="ConsPlusTitle"/>
        <w:jc w:val="center"/>
      </w:pPr>
      <w:r>
        <w:t>СПЕЦИАЛЬНО УПОЛНОМОЧЕННЫХ РЕШАТЬ ЗАДАЧИ ГРАЖДАНСКОЙ</w:t>
      </w:r>
    </w:p>
    <w:p w:rsidR="00193D2A" w:rsidRDefault="00193D2A">
      <w:pPr>
        <w:pStyle w:val="ConsPlusTitle"/>
        <w:jc w:val="center"/>
      </w:pPr>
      <w:r>
        <w:t>ОБОРОНЫ И ЗАДАЧИ ПО ПРЕДУПРЕЖДЕНИЮ И ЛИКВИДАЦИИ</w:t>
      </w:r>
    </w:p>
    <w:p w:rsidR="00193D2A" w:rsidRDefault="00193D2A">
      <w:pPr>
        <w:pStyle w:val="ConsPlusTitle"/>
        <w:jc w:val="center"/>
      </w:pPr>
      <w:r>
        <w:t>ЧРЕЗВЫЧАЙНЫХ СИТУАЦИЙ ПО СУБЪЕКТАМ</w:t>
      </w:r>
    </w:p>
    <w:p w:rsidR="00193D2A" w:rsidRDefault="00193D2A">
      <w:pPr>
        <w:pStyle w:val="ConsPlusTitle"/>
        <w:jc w:val="center"/>
      </w:pPr>
      <w:r>
        <w:t>РОССИЙСКОЙ ФЕДЕРАЦИИ</w:t>
      </w:r>
    </w:p>
    <w:p w:rsidR="00193D2A" w:rsidRDefault="00193D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3D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D2A" w:rsidRDefault="00193D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25.03.2019 N 157)</w:t>
            </w:r>
          </w:p>
        </w:tc>
      </w:tr>
    </w:tbl>
    <w:p w:rsidR="00193D2A" w:rsidRDefault="00193D2A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576"/>
        <w:gridCol w:w="7880"/>
      </w:tblGrid>
      <w:tr w:rsidR="00193D2A">
        <w:tc>
          <w:tcPr>
            <w:tcW w:w="571" w:type="dxa"/>
          </w:tcPr>
          <w:p w:rsidR="00193D2A" w:rsidRDefault="00193D2A">
            <w:pPr>
              <w:pStyle w:val="ConsPlusNormal"/>
              <w:jc w:val="center"/>
            </w:pPr>
            <w:r>
              <w:t>N</w:t>
            </w:r>
          </w:p>
          <w:p w:rsidR="00193D2A" w:rsidRDefault="00193D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  <w:jc w:val="center"/>
            </w:pPr>
            <w:r>
              <w:t>Перечень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Центральный федеральный округ (центр федерального округа - г. Москва)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г. Москве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Белгородской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Брянской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Владимирской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Воронежской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Ивановской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Калужской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Костромской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9.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Курской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10.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Липецкой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Московской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Орловской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Рязанской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Смоленской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Тамбовской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Тверской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Тульской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Ярославской области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Северо-Западный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Санкт-Петербург)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г. Санкт-Петербургу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Карелия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Коми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Архангельской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Вологодской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Калининградской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Ленинградской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Мурманской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9.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Новгородской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10.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Псковской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Ненецкому автономному округу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Южный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Ростов-на-Дону)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Ростовской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Адыгея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Калмыкия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Крым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Краснодарскому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Астраханской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Волгоградской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г. Севастополю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Северо-Кавказский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Пятигорск)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Ставропольскому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Дагестан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Ингушетия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Кабардино-Балкарской Республике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Карачаево-Черкесской Республике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Северная Осетия - Алания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Чеченской Республике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Приволжский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Нижний Новгород)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Нижегородской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Башкортостан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Марий Эл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Мордовия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Татарстан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Удмуртской Республике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Чувашской Республике - Чувашии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Пермскому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9.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Кировской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10.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Оренбургской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Пензенской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Самарской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Саратовской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Ульяновской области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Уральский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Екатеринбург)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Свердловской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Курганской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Тюменской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Челябинской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Ханты-Мансийскому автономному округу - Югре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Ямало-Ненецкому автономному округу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7.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Сибирский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Новосибирск)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Новосибирской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Алтай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Тыва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Хакасия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Алтайскому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Красноярскому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Иркутской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Кемеровской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9.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Омской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10.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Томской области</w:t>
            </w:r>
          </w:p>
        </w:tc>
      </w:tr>
      <w:tr w:rsidR="00193D2A">
        <w:tc>
          <w:tcPr>
            <w:tcW w:w="571" w:type="dxa"/>
            <w:vMerge w:val="restart"/>
          </w:tcPr>
          <w:p w:rsidR="00193D2A" w:rsidRDefault="00193D2A">
            <w:pPr>
              <w:pStyle w:val="ConsPlusNormal"/>
              <w:outlineLvl w:val="1"/>
            </w:pPr>
            <w:r>
              <w:t>8.</w:t>
            </w:r>
          </w:p>
        </w:tc>
        <w:tc>
          <w:tcPr>
            <w:tcW w:w="8456" w:type="dxa"/>
            <w:gridSpan w:val="2"/>
          </w:tcPr>
          <w:p w:rsidR="00193D2A" w:rsidRDefault="00193D2A">
            <w:pPr>
              <w:pStyle w:val="ConsPlusNormal"/>
            </w:pPr>
            <w:r>
              <w:t>Дальневосточный федеральный округ</w:t>
            </w:r>
          </w:p>
          <w:p w:rsidR="00193D2A" w:rsidRDefault="00193D2A">
            <w:pPr>
              <w:pStyle w:val="ConsPlusNormal"/>
            </w:pPr>
            <w:r>
              <w:t>(центр федерального округа - г. Владивосток)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Хабаровскому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Бурятия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Республике Саха (Якутия)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4.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Забайкальскому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5.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Камчатскому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6.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Приморскому краю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7.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Амурской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8.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Магаданской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9.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Сахалинской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10.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Еврейской автономной области</w:t>
            </w:r>
          </w:p>
        </w:tc>
      </w:tr>
      <w:tr w:rsidR="00193D2A">
        <w:tc>
          <w:tcPr>
            <w:tcW w:w="571" w:type="dxa"/>
            <w:vMerge/>
          </w:tcPr>
          <w:p w:rsidR="00193D2A" w:rsidRDefault="00193D2A"/>
        </w:tc>
        <w:tc>
          <w:tcPr>
            <w:tcW w:w="576" w:type="dxa"/>
          </w:tcPr>
          <w:p w:rsidR="00193D2A" w:rsidRDefault="00193D2A">
            <w:pPr>
              <w:pStyle w:val="ConsPlusNormal"/>
            </w:pPr>
            <w:r>
              <w:t>11.</w:t>
            </w:r>
          </w:p>
        </w:tc>
        <w:tc>
          <w:tcPr>
            <w:tcW w:w="7880" w:type="dxa"/>
          </w:tcPr>
          <w:p w:rsidR="00193D2A" w:rsidRDefault="00193D2A">
            <w:pPr>
              <w:pStyle w:val="ConsPlusNormal"/>
            </w:pPr>
            <w:r>
              <w:t>Главное управление МЧС России по Чукотскому автономному округу</w:t>
            </w:r>
          </w:p>
        </w:tc>
      </w:tr>
    </w:tbl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ind w:firstLine="540"/>
        <w:jc w:val="both"/>
      </w:pPr>
    </w:p>
    <w:p w:rsidR="00193D2A" w:rsidRDefault="00193D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478" w:rsidRDefault="007B1478"/>
    <w:sectPr w:rsidR="007B1478" w:rsidSect="00A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A"/>
    <w:rsid w:val="00193D2A"/>
    <w:rsid w:val="007B1478"/>
    <w:rsid w:val="00A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3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3D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D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3D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3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3D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D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3D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5F2550478C7E9841766CC2F280F29F02C8CD20573F619432B9BC2E56935BD6010B235081C20625E2E23E2B7C5F86799AEBF70BF700C303e2y6L" TargetMode="External"/><Relationship Id="rId117" Type="http://schemas.openxmlformats.org/officeDocument/2006/relationships/hyperlink" Target="consultantplus://offline/ref=2A5F2550478C7E9841766CC2F280F29F00C9CF2D5835619432B9BC2E56935BD6010B23578A965760BFE46873260A8E6591F5F6e0y7L" TargetMode="External"/><Relationship Id="rId21" Type="http://schemas.openxmlformats.org/officeDocument/2006/relationships/hyperlink" Target="consultantplus://offline/ref=2A5F2550478C7E9841766CC2F280F29F02C8CD20573F619432B9BC2E56935BD6010B235081C20624E2E23E2B7C5F86799AEBF70BF700C303e2y6L" TargetMode="External"/><Relationship Id="rId42" Type="http://schemas.openxmlformats.org/officeDocument/2006/relationships/hyperlink" Target="consultantplus://offline/ref=2A5F2550478C7E9841766CC2F280F29F00C8C9285C3A619432B9BC2E56935BD6010B235081C20626EAE23E2B7C5F86799AEBF70BF700C303e2y6L" TargetMode="External"/><Relationship Id="rId47" Type="http://schemas.openxmlformats.org/officeDocument/2006/relationships/hyperlink" Target="consultantplus://offline/ref=2A5F2550478C7E9841766CC2F280F29F00C2CB2B593D619432B9BC2E56935BD6010B235081C20627E2E23E2B7C5F86799AEBF70BF700C303e2y6L" TargetMode="External"/><Relationship Id="rId63" Type="http://schemas.openxmlformats.org/officeDocument/2006/relationships/hyperlink" Target="consultantplus://offline/ref=2A5F2550478C7E9841766CC2F280F29F02C8CD20573F619432B9BC2E56935BD6010B235081C20620EDE23E2B7C5F86799AEBF70BF700C303e2y6L" TargetMode="External"/><Relationship Id="rId68" Type="http://schemas.openxmlformats.org/officeDocument/2006/relationships/hyperlink" Target="consultantplus://offline/ref=2A5F2550478C7E9841766CC2F280F29F00C8C9285C3A619432B9BC2E56935BD6010B235081C20627E9E23E2B7C5F86799AEBF70BF700C303e2y6L" TargetMode="External"/><Relationship Id="rId84" Type="http://schemas.openxmlformats.org/officeDocument/2006/relationships/hyperlink" Target="consultantplus://offline/ref=2A5F2550478C7E9841766CC2F280F29F02C8CD20573F619432B9BC2E56935BD6010B235081C20622EAE23E2B7C5F86799AEBF70BF700C303e2y6L" TargetMode="External"/><Relationship Id="rId89" Type="http://schemas.openxmlformats.org/officeDocument/2006/relationships/hyperlink" Target="consultantplus://offline/ref=2A5F2550478C7E9841766CC2F280F29F02C8CD20573F619432B9BC2E56935BD6010B235081C20622EFE23E2B7C5F86799AEBF70BF700C303e2y6L" TargetMode="External"/><Relationship Id="rId112" Type="http://schemas.openxmlformats.org/officeDocument/2006/relationships/hyperlink" Target="consultantplus://offline/ref=2A5F2550478C7E9841766CC2F280F29F02C8CD20573F619432B9BC2E56935BD6010B235081C2062DE8E23E2B7C5F86799AEBF70BF700C303e2y6L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2A5F2550478C7E9841766CC2F280F29F05C9CF2E5A373C9E3AE0B02C519C04D3061A235388DC0621F4EB6A7Be3y1L" TargetMode="External"/><Relationship Id="rId107" Type="http://schemas.openxmlformats.org/officeDocument/2006/relationships/hyperlink" Target="consultantplus://offline/ref=2A5F2550478C7E9841766CC2F280F29F02C8CD20573F619432B9BC2E56935BD6010B235081C2062CEEE23E2B7C5F86799AEBF70BF700C303e2y6L" TargetMode="External"/><Relationship Id="rId11" Type="http://schemas.openxmlformats.org/officeDocument/2006/relationships/hyperlink" Target="consultantplus://offline/ref=2A5F2550478C7E9841766CC2F280F29F00CFC721573A619432B9BC2E56935BD6010B235081C20624E2E23E2B7C5F86799AEBF70BF700C303e2y6L" TargetMode="External"/><Relationship Id="rId32" Type="http://schemas.openxmlformats.org/officeDocument/2006/relationships/hyperlink" Target="consultantplus://offline/ref=2A5F2550478C7E9841766CC2F280F29F02C8CD20573F619432B9BC2E56935BD6010B235081C20626E9E23E2B7C5F86799AEBF70BF700C303e2y6L" TargetMode="External"/><Relationship Id="rId37" Type="http://schemas.openxmlformats.org/officeDocument/2006/relationships/hyperlink" Target="consultantplus://offline/ref=2A5F2550478C7E9841766CC2F280F29F00C2CB2B593D619432B9BC2E56935BD6010B235081C20627EFE23E2B7C5F86799AEBF70BF700C303e2y6L" TargetMode="External"/><Relationship Id="rId53" Type="http://schemas.openxmlformats.org/officeDocument/2006/relationships/hyperlink" Target="consultantplus://offline/ref=2A5F2550478C7E9841766CC2F280F29F00C2CB2B593D619432B9BC2E56935BD6010B235081C20620EBE23E2B7C5F86799AEBF70BF700C303e2y6L" TargetMode="External"/><Relationship Id="rId58" Type="http://schemas.openxmlformats.org/officeDocument/2006/relationships/hyperlink" Target="consultantplus://offline/ref=2A5F2550478C7E9841766CC2F280F29F02C8CD20573F619432B9BC2E56935BD6010B235081C20620EEE23E2B7C5F86799AEBF70BF700C303e2y6L" TargetMode="External"/><Relationship Id="rId74" Type="http://schemas.openxmlformats.org/officeDocument/2006/relationships/hyperlink" Target="consultantplus://offline/ref=2A5F2550478C7E9841766CC2F280F29F00CFC721573A619432B9BC2E56935BD6010B235081C20626E2E23E2B7C5F86799AEBF70BF700C303e2y6L" TargetMode="External"/><Relationship Id="rId79" Type="http://schemas.openxmlformats.org/officeDocument/2006/relationships/hyperlink" Target="consultantplus://offline/ref=2A5F2550478C7E9841766CC2F280F29F00C2CB2B593D619432B9BC2E56935BD6010B235081C20621EAE23E2B7C5F86799AEBF70BF700C303e2y6L" TargetMode="External"/><Relationship Id="rId102" Type="http://schemas.openxmlformats.org/officeDocument/2006/relationships/hyperlink" Target="consultantplus://offline/ref=2A5F2550478C7E9841766CC2F280F29F00C8C9285C3A619432B9BC2E56935BD6010B235081C20620E9E23E2B7C5F86799AEBF70BF700C303e2y6L" TargetMode="External"/><Relationship Id="rId123" Type="http://schemas.openxmlformats.org/officeDocument/2006/relationships/hyperlink" Target="consultantplus://offline/ref=2A5F2550478C7E9841766CC2F280F29F02C8CD20573F619432B9BC2E56935BD6010B235081C2062DE2E23E2B7C5F86799AEBF70BF700C303e2y6L" TargetMode="External"/><Relationship Id="rId128" Type="http://schemas.openxmlformats.org/officeDocument/2006/relationships/hyperlink" Target="consultantplus://offline/ref=2A5F2550478C7E9841766CC2F280F29F02C8CD20573F619432B9BC2E56935BD6010B235081C2062DE3E23E2B7C5F86799AEBF70BF700C303e2y6L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2A5F2550478C7E9841766CC2F280F29F02C8CD20573F619432B9BC2E56935BD6010B235081C20622ECE23E2B7C5F86799AEBF70BF700C303e2y6L" TargetMode="External"/><Relationship Id="rId95" Type="http://schemas.openxmlformats.org/officeDocument/2006/relationships/hyperlink" Target="consultantplus://offline/ref=2A5F2550478C7E9841766CC2F280F29F02C8CD20573F619432B9BC2E56935BD6010B235081C20623EBE23E2B7C5F86799AEBF70BF700C303e2y6L" TargetMode="External"/><Relationship Id="rId14" Type="http://schemas.openxmlformats.org/officeDocument/2006/relationships/hyperlink" Target="consultantplus://offline/ref=2A5F2550478C7E9841766CC2F280F29F02C8CD20573F619432B9BC2E56935BD6010B235081C20624E2E23E2B7C5F86799AEBF70BF700C303e2y6L" TargetMode="External"/><Relationship Id="rId22" Type="http://schemas.openxmlformats.org/officeDocument/2006/relationships/hyperlink" Target="consultantplus://offline/ref=2A5F2550478C7E9841766CC2F280F29F02C8CD20573F619432B9BC2E56935BD6010B235081C20625E9E23E2B7C5F86799AEBF70BF700C303e2y6L" TargetMode="External"/><Relationship Id="rId27" Type="http://schemas.openxmlformats.org/officeDocument/2006/relationships/hyperlink" Target="consultantplus://offline/ref=2A5F2550478C7E9841766CC2F280F29F00C8C9285C3A619432B9BC2E56935BD6010B235081C20625EEE23E2B7C5F86799AEBF70BF700C303e2y6L" TargetMode="External"/><Relationship Id="rId30" Type="http://schemas.openxmlformats.org/officeDocument/2006/relationships/hyperlink" Target="consultantplus://offline/ref=2A5F2550478C7E9841766CC2F280F29F02C8CD20573F619432B9BC2E56935BD6010B235081C20626E8E23E2B7C5F86799AEBF70BF700C303e2y6L" TargetMode="External"/><Relationship Id="rId35" Type="http://schemas.openxmlformats.org/officeDocument/2006/relationships/hyperlink" Target="consultantplus://offline/ref=2A5F2550478C7E9841766CC2F280F29F00C2CB2B593D619432B9BC2E56935BD6010B235081C20627E8E23E2B7C5F86799AEBF70BF700C303e2y6L" TargetMode="External"/><Relationship Id="rId43" Type="http://schemas.openxmlformats.org/officeDocument/2006/relationships/hyperlink" Target="consultantplus://offline/ref=2A5F2550478C7E9841766CC2F280F29F02C8CD20573F619432B9BC2E56935BD6010B235081C20626ECE23E2B7C5F86799AEBF70BF700C303e2y6L" TargetMode="External"/><Relationship Id="rId48" Type="http://schemas.openxmlformats.org/officeDocument/2006/relationships/hyperlink" Target="consultantplus://offline/ref=2A5F2550478C7E9841766CC2F280F29F02C8CD20573F619432B9BC2E56935BD6010B235081C20627EDE23E2B7C5F86799AEBF70BF700C303e2y6L" TargetMode="External"/><Relationship Id="rId56" Type="http://schemas.openxmlformats.org/officeDocument/2006/relationships/hyperlink" Target="consultantplus://offline/ref=2A5F2550478C7E9841766CC2F280F29F00C2CB2B593D619432B9BC2E56935BD6010B235081C20620E8E23E2B7C5F86799AEBF70BF700C303e2y6L" TargetMode="External"/><Relationship Id="rId64" Type="http://schemas.openxmlformats.org/officeDocument/2006/relationships/hyperlink" Target="consultantplus://offline/ref=2A5F2550478C7E9841766CC2F280F29F02C8CD20573F619432B9BC2E56935BD6010B235081C20620E2E23E2B7C5F86799AEBF70BF700C303e2y6L" TargetMode="External"/><Relationship Id="rId69" Type="http://schemas.openxmlformats.org/officeDocument/2006/relationships/hyperlink" Target="consultantplus://offline/ref=2A5F2550478C7E9841766CC2F280F29F02C8CD20573F619432B9BC2E56935BD6010B235081C20621EBE23E2B7C5F86799AEBF70BF700C303e2y6L" TargetMode="External"/><Relationship Id="rId77" Type="http://schemas.openxmlformats.org/officeDocument/2006/relationships/hyperlink" Target="consultantplus://offline/ref=2A5F2550478C7E9841766CC2F280F29F00C2CB2B593D619432B9BC2E56935BD6010B235081C20620E2E23E2B7C5F86799AEBF70BF700C303e2y6L" TargetMode="External"/><Relationship Id="rId100" Type="http://schemas.openxmlformats.org/officeDocument/2006/relationships/hyperlink" Target="consultantplus://offline/ref=2A5F2550478C7E9841766CC2F280F29F00C8C9285C3A619432B9BC2E56935BD6010B235081C20620EBE23E2B7C5F86799AEBF70BF700C303e2y6L" TargetMode="External"/><Relationship Id="rId105" Type="http://schemas.openxmlformats.org/officeDocument/2006/relationships/hyperlink" Target="consultantplus://offline/ref=2A5F2550478C7E9841766CC2F280F29F02C8CD20573F619432B9BC2E56935BD6010B235081C2062CEBE23E2B7C5F86799AEBF70BF700C303e2y6L" TargetMode="External"/><Relationship Id="rId113" Type="http://schemas.openxmlformats.org/officeDocument/2006/relationships/hyperlink" Target="consultantplus://offline/ref=2A5F2550478C7E9841766CC2F280F29F02C8CD20573F619432B9BC2E56935BD6010B235081C2062DE9E23E2B7C5F86799AEBF70BF700C303e2y6L" TargetMode="External"/><Relationship Id="rId118" Type="http://schemas.openxmlformats.org/officeDocument/2006/relationships/hyperlink" Target="consultantplus://offline/ref=2A5F2550478C7E9841766CC2F280F29F00C8C9285C3A619432B9BC2E56935BD6010B235081C20621EEE23E2B7C5F86799AEBF70BF700C303e2y6L" TargetMode="External"/><Relationship Id="rId126" Type="http://schemas.openxmlformats.org/officeDocument/2006/relationships/hyperlink" Target="consultantplus://offline/ref=2A5F2550478C7E9841766CC2F280F29F00C2CB2B593D619432B9BC2E56935BD6010B235081C20621E3E23E2B7C5F86799AEBF70BF700C303e2y6L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2A5F2550478C7E9841766CC2F280F29F06CAC62F5A373C9E3AE0B02C519C04C106422F5181C20622E1BD3B3E6D0789728DF5F210EB02C2e0yBL" TargetMode="External"/><Relationship Id="rId51" Type="http://schemas.openxmlformats.org/officeDocument/2006/relationships/hyperlink" Target="consultantplus://offline/ref=2A5F2550478C7E9841766CC2F280F29F00CFC721573A619432B9BC2E56935BD6010B235081C20626EEE23E2B7C5F86799AEBF70BF700C303e2y6L" TargetMode="External"/><Relationship Id="rId72" Type="http://schemas.openxmlformats.org/officeDocument/2006/relationships/hyperlink" Target="consultantplus://offline/ref=2A5F2550478C7E9841766CC2F280F29F00C8C9285C3A619432B9BC2E56935BD6010B235081C20627EDE23E2B7C5F86799AEBF70BF700C303e2y6L" TargetMode="External"/><Relationship Id="rId80" Type="http://schemas.openxmlformats.org/officeDocument/2006/relationships/hyperlink" Target="consultantplus://offline/ref=2A5F2550478C7E9841766CC2F280F29F02C8CD20573F619432B9BC2E56935BD6010B235081C20621ECE23E2B7C5F86799AEBF70BF700C303e2y6L" TargetMode="External"/><Relationship Id="rId85" Type="http://schemas.openxmlformats.org/officeDocument/2006/relationships/hyperlink" Target="consultantplus://offline/ref=2A5F2550478C7E9841766CC2F280F29F02C8CD20573F619432B9BC2E56935BD6010B235081C20622EBE23E2B7C5F86799AEBF70BF700C303e2y6L" TargetMode="External"/><Relationship Id="rId93" Type="http://schemas.openxmlformats.org/officeDocument/2006/relationships/hyperlink" Target="consultantplus://offline/ref=2A5F2550478C7E9841766CC2F280F29F02C8CD20573F619432B9BC2E56935BD6010B235081C20622E3E23E2B7C5F86799AEBF70BF700C303e2y6L" TargetMode="External"/><Relationship Id="rId98" Type="http://schemas.openxmlformats.org/officeDocument/2006/relationships/hyperlink" Target="consultantplus://offline/ref=2A5F2550478C7E9841766CC2F280F29F00C8C9285C3A619432B9BC2E56935BD6010B235081C20627E2E23E2B7C5F86799AEBF70BF700C303e2y6L" TargetMode="External"/><Relationship Id="rId121" Type="http://schemas.openxmlformats.org/officeDocument/2006/relationships/hyperlink" Target="consultantplus://offline/ref=2A5F2550478C7E9841766CC2F280F29F00C8C9285C3A619432B9BC2E56935BD6010B235081C20620E2E23E2B7C5F86799AEBF70BF700C303e2y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5F2550478C7E9841766CC2F280F29F00CCCE285E3C619432B9BC2E56935BD6010B235081C20624E2E23E2B7C5F86799AEBF70BF700C303e2y6L" TargetMode="External"/><Relationship Id="rId17" Type="http://schemas.openxmlformats.org/officeDocument/2006/relationships/hyperlink" Target="consultantplus://offline/ref=2A5F2550478C7E9841766CC2F280F29F00C8C9285C3A619432B9BC2E56935BD6010B235081C20625E8E23E2B7C5F86799AEBF70BF700C303e2y6L" TargetMode="External"/><Relationship Id="rId25" Type="http://schemas.openxmlformats.org/officeDocument/2006/relationships/hyperlink" Target="consultantplus://offline/ref=2A5F2550478C7E9841766CC2F280F29F02C8CD20573F619432B9BC2E56935BD6010B235081C20625EDE23E2B7C5F86799AEBF70BF700C303e2y6L" TargetMode="External"/><Relationship Id="rId33" Type="http://schemas.openxmlformats.org/officeDocument/2006/relationships/hyperlink" Target="consultantplus://offline/ref=2A5F2550478C7E9841766CC2F280F29F02C8CD20573F619432B9BC2E56935BD6010B235081C20626EEE23E2B7C5F86799AEBF70BF700C303e2y6L" TargetMode="External"/><Relationship Id="rId38" Type="http://schemas.openxmlformats.org/officeDocument/2006/relationships/hyperlink" Target="consultantplus://offline/ref=2A5F2550478C7E9841766CC2F280F29F00C2CB2B593D619432B9BC2E56935BD6010B235081C20627ECE23E2B7C5F86799AEBF70BF700C303e2y6L" TargetMode="External"/><Relationship Id="rId46" Type="http://schemas.openxmlformats.org/officeDocument/2006/relationships/hyperlink" Target="consultantplus://offline/ref=2A5F2550478C7E9841766CC2F280F29F02C8CD20573F619432B9BC2E56935BD6010B235081C20627ECE23E2B7C5F86799AEBF70BF700C303e2y6L" TargetMode="External"/><Relationship Id="rId59" Type="http://schemas.openxmlformats.org/officeDocument/2006/relationships/hyperlink" Target="consultantplus://offline/ref=2A5F2550478C7E9841766CC2F280F29F02C8CD20573F619432B9BC2E56935BD6010B235081C20620EFE23E2B7C5F86799AEBF70BF700C303e2y6L" TargetMode="External"/><Relationship Id="rId67" Type="http://schemas.openxmlformats.org/officeDocument/2006/relationships/hyperlink" Target="consultantplus://offline/ref=2A5F2550478C7E9841766CC2F280F29F00C8C9285C3A619432B9BC2E56935BD6010B235081C20627E8E23E2B7C5F86799AEBF70BF700C303e2y6L" TargetMode="External"/><Relationship Id="rId103" Type="http://schemas.openxmlformats.org/officeDocument/2006/relationships/hyperlink" Target="consultantplus://offline/ref=2A5F2550478C7E9841766CC2F280F29F02C8CD20573F619432B9BC2E56935BD6010B235081C20623E3E23E2B7C5F86799AEBF70BF700C303e2y6L" TargetMode="External"/><Relationship Id="rId108" Type="http://schemas.openxmlformats.org/officeDocument/2006/relationships/hyperlink" Target="consultantplus://offline/ref=2A5F2550478C7E9841766CC2F280F29F00C2CB2B593D619432B9BC2E56935BD6010B235081C20621E9E23E2B7C5F86799AEBF70BF700C303e2y6L" TargetMode="External"/><Relationship Id="rId116" Type="http://schemas.openxmlformats.org/officeDocument/2006/relationships/hyperlink" Target="consultantplus://offline/ref=2A5F2550478C7E9841766CC2F280F29F02C8CD20573F619432B9BC2E56935BD6010B235081C2062DEDE23E2B7C5F86799AEBF70BF700C303e2y6L" TargetMode="External"/><Relationship Id="rId124" Type="http://schemas.openxmlformats.org/officeDocument/2006/relationships/hyperlink" Target="consultantplus://offline/ref=2A5F2550478C7E9841766CC2F280F29F00C8C9285C3A619432B9BC2E56935BD6010B235081C20622E8E23E2B7C5F86799AEBF70BF700C303e2y6L" TargetMode="External"/><Relationship Id="rId129" Type="http://schemas.openxmlformats.org/officeDocument/2006/relationships/hyperlink" Target="consultantplus://offline/ref=2A5F2550478C7E9841766CC2F280F29F02C8CD20573F619432B9BC2E56935BD6010B235081C20724EBE23E2B7C5F86799AEBF70BF700C303e2y6L" TargetMode="External"/><Relationship Id="rId20" Type="http://schemas.openxmlformats.org/officeDocument/2006/relationships/hyperlink" Target="consultantplus://offline/ref=2A5F2550478C7E9841766CC2F280F29F00C2CB2B593D619432B9BC2E56935BD6010B235081C20626EDE23E2B7C5F86799AEBF70BF700C303e2y6L" TargetMode="External"/><Relationship Id="rId41" Type="http://schemas.openxmlformats.org/officeDocument/2006/relationships/hyperlink" Target="consultantplus://offline/ref=2A5F2550478C7E9841766CC2F280F29F02C8CD20573F619432B9BC2E56935BD6010B235081C20626EFE23E2B7C5F86799AEBF70BF700C303e2y6L" TargetMode="External"/><Relationship Id="rId54" Type="http://schemas.openxmlformats.org/officeDocument/2006/relationships/hyperlink" Target="consultantplus://offline/ref=2A5F2550478C7E9841766CC2F280F29F02C8CD2C563A619432B9BC2E56935BD6130B7B5C83CB1824EFF7687A39e0y3L" TargetMode="External"/><Relationship Id="rId62" Type="http://schemas.openxmlformats.org/officeDocument/2006/relationships/hyperlink" Target="consultantplus://offline/ref=2A5F2550478C7E9841766CC2F280F29F02C8CD20573F619432B9BC2E56935BD6010B235081C20620ECE23E2B7C5F86799AEBF70BF700C303e2y6L" TargetMode="External"/><Relationship Id="rId70" Type="http://schemas.openxmlformats.org/officeDocument/2006/relationships/hyperlink" Target="consultantplus://offline/ref=2A5F2550478C7E9841766CC2F280F29F00C8C9285C3A619432B9BC2E56935BD6010B235081C20627EFE23E2B7C5F86799AEBF70BF700C303e2y6L" TargetMode="External"/><Relationship Id="rId75" Type="http://schemas.openxmlformats.org/officeDocument/2006/relationships/hyperlink" Target="consultantplus://offline/ref=2A5F2550478C7E9841766CC2F280F29F00C2CB2B593D619432B9BC2E56935BD6010B235081C20620EFE23E2B7C5F86799AEBF70BF700C303e2y6L" TargetMode="External"/><Relationship Id="rId83" Type="http://schemas.openxmlformats.org/officeDocument/2006/relationships/hyperlink" Target="consultantplus://offline/ref=2A5F2550478C7E9841766CC2F280F29F02C8CD20573F619432B9BC2E56935BD6010B235081C20621E3E23E2B7C5F86799AEBF70BF700C303e2y6L" TargetMode="External"/><Relationship Id="rId88" Type="http://schemas.openxmlformats.org/officeDocument/2006/relationships/hyperlink" Target="consultantplus://offline/ref=2A5F2550478C7E9841766CC2F280F29F02C8CD20573F619432B9BC2E56935BD6010B235081C20622EEE23E2B7C5F86799AEBF70BF700C303e2y6L" TargetMode="External"/><Relationship Id="rId91" Type="http://schemas.openxmlformats.org/officeDocument/2006/relationships/hyperlink" Target="consultantplus://offline/ref=2A5F2550478C7E9841766CC2F280F29F02C8CD20573F619432B9BC2E56935BD6010B235081C20622EDE23E2B7C5F86799AEBF70BF700C303e2y6L" TargetMode="External"/><Relationship Id="rId96" Type="http://schemas.openxmlformats.org/officeDocument/2006/relationships/hyperlink" Target="consultantplus://offline/ref=2A5F2550478C7E9841766CC2F280F29F02C8CD20573F619432B9BC2E56935BD6010B235081C20623E8E23E2B7C5F86799AEBF70BF700C303e2y6L" TargetMode="External"/><Relationship Id="rId111" Type="http://schemas.openxmlformats.org/officeDocument/2006/relationships/hyperlink" Target="consultantplus://offline/ref=2A5F2550478C7E9841766CC2F280F29F00C8C9285C3A619432B9BC2E56935BD6010B235081C20620E2E23E2B7C5F86799AEBF70BF700C303e2y6L" TargetMode="External"/><Relationship Id="rId132" Type="http://schemas.openxmlformats.org/officeDocument/2006/relationships/hyperlink" Target="consultantplus://offline/ref=2A5F2550478C7E9841766CC2F280F29F02C8CD20573F619432B9BC2E56935BD6010B235081C20624E3E23E2B7C5F86799AEBF70BF700C303e2y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F2550478C7E9841766CC2F280F29F07CEC82B5C373C9E3AE0B02C519C04C106422F5181C20622E1BD3B3E6D0789728DF5F210EB02C2e0yBL" TargetMode="External"/><Relationship Id="rId15" Type="http://schemas.openxmlformats.org/officeDocument/2006/relationships/hyperlink" Target="consultantplus://offline/ref=2A5F2550478C7E9841766CC2F280F29F02CBCC21593F619432B9BC2E56935BD6010B235081C20421E8E23E2B7C5F86799AEBF70BF700C303e2y6L" TargetMode="External"/><Relationship Id="rId23" Type="http://schemas.openxmlformats.org/officeDocument/2006/relationships/hyperlink" Target="consultantplus://offline/ref=2A5F2550478C7E9841766CC2F280F29F02C8CD20573F619432B9BC2E56935BD6010B235081C20625ECE23E2B7C5F86799AEBF70BF700C303e2y6L" TargetMode="External"/><Relationship Id="rId28" Type="http://schemas.openxmlformats.org/officeDocument/2006/relationships/hyperlink" Target="consultantplus://offline/ref=2A5F2550478C7E9841766CC2F280F29F02C8CD20573F619432B9BC2E56935BD6010B235081C20625E3E23E2B7C5F86799AEBF70BF700C303e2y6L" TargetMode="External"/><Relationship Id="rId36" Type="http://schemas.openxmlformats.org/officeDocument/2006/relationships/hyperlink" Target="consultantplus://offline/ref=2A5F2550478C7E9841766CC2F280F29F00C2CB2B593D619432B9BC2E56935BD6010B235081C20627EEE23E2B7C5F86799AEBF70BF700C303e2y6L" TargetMode="External"/><Relationship Id="rId49" Type="http://schemas.openxmlformats.org/officeDocument/2006/relationships/hyperlink" Target="consultantplus://offline/ref=2A5F2550478C7E9841766CC2F280F29F02C8CD20573F619432B9BC2E56935BD6010B235081C20627E3E23E2B7C5F86799AEBF70BF700C303e2y6L" TargetMode="External"/><Relationship Id="rId57" Type="http://schemas.openxmlformats.org/officeDocument/2006/relationships/hyperlink" Target="consultantplus://offline/ref=2A5F2550478C7E9841766CC2F280F29F00C8C9285C3A619432B9BC2E56935BD6010B235081C20626ECE23E2B7C5F86799AEBF70BF700C303e2y6L" TargetMode="External"/><Relationship Id="rId106" Type="http://schemas.openxmlformats.org/officeDocument/2006/relationships/hyperlink" Target="consultantplus://offline/ref=2A5F2550478C7E9841766CC2F280F29F02C8CD20573F619432B9BC2E56935BD6010B235081C2062CE9E23E2B7C5F86799AEBF70BF700C303e2y6L" TargetMode="External"/><Relationship Id="rId114" Type="http://schemas.openxmlformats.org/officeDocument/2006/relationships/hyperlink" Target="consultantplus://offline/ref=2A5F2550478C7E9841766CC2F280F29F02C8CD20573F619432B9BC2E56935BD6010B235081C2062DEFE23E2B7C5F86799AEBF70BF700C303e2y6L" TargetMode="External"/><Relationship Id="rId119" Type="http://schemas.openxmlformats.org/officeDocument/2006/relationships/hyperlink" Target="consultantplus://offline/ref=2A5F2550478C7E9841766CC2F280F29F00C8C9285C3A619432B9BC2E56935BD6010B235081C20620E2E23E2B7C5F86799AEBF70BF700C303e2y6L" TargetMode="External"/><Relationship Id="rId127" Type="http://schemas.openxmlformats.org/officeDocument/2006/relationships/hyperlink" Target="consultantplus://offline/ref=2A5F2550478C7E9841766CC2F280F29F02C8CD20573F619432B9BC2E56935BD6010B235081C2062DE2E23E2B7C5F86799AEBF70BF700C303e2y6L" TargetMode="External"/><Relationship Id="rId10" Type="http://schemas.openxmlformats.org/officeDocument/2006/relationships/hyperlink" Target="consultantplus://offline/ref=2A5F2550478C7E9841766CC2F280F29F00C8C9285C3A619432B9BC2E56935BD6010B235081C20624EDE23E2B7C5F86799AEBF70BF700C303e2y6L" TargetMode="External"/><Relationship Id="rId31" Type="http://schemas.openxmlformats.org/officeDocument/2006/relationships/hyperlink" Target="consultantplus://offline/ref=2A5F2550478C7E9841766CC2F280F29F00C2CB2B593D619432B9BC2E56935BD6010B235081C20626E3E23E2B7C5F86799AEBF70BF700C303e2y6L" TargetMode="External"/><Relationship Id="rId44" Type="http://schemas.openxmlformats.org/officeDocument/2006/relationships/hyperlink" Target="consultantplus://offline/ref=2A5F2550478C7E9841766CC2F280F29F02C8CD20573F619432B9BC2E56935BD6010B235081C20626E2E23E2B7C5F86799AEBF70BF700C303e2y6L" TargetMode="External"/><Relationship Id="rId52" Type="http://schemas.openxmlformats.org/officeDocument/2006/relationships/hyperlink" Target="consultantplus://offline/ref=2A5F2550478C7E9841766CC2F280F29F00C8C9285C3A619432B9BC2E56935BD6010B235081C20626E9E23E2B7C5F86799AEBF70BF700C303e2y6L" TargetMode="External"/><Relationship Id="rId60" Type="http://schemas.openxmlformats.org/officeDocument/2006/relationships/hyperlink" Target="consultantplus://offline/ref=2A5F2550478C7E9841766CC2F280F29F00C8C9285C3A619432B9BC2E56935BD6010B235081C20626E2E23E2B7C5F86799AEBF70BF700C303e2y6L" TargetMode="External"/><Relationship Id="rId65" Type="http://schemas.openxmlformats.org/officeDocument/2006/relationships/hyperlink" Target="consultantplus://offline/ref=2A5F2550478C7E9841766CC2F280F29F02C8CD20573F619432B9BC2E56935BD6010B235081C20621EAE23E2B7C5F86799AEBF70BF700C303e2y6L" TargetMode="External"/><Relationship Id="rId73" Type="http://schemas.openxmlformats.org/officeDocument/2006/relationships/hyperlink" Target="consultantplus://offline/ref=2A5F2550478C7E9841766CC2F280F29F02C8CD20573F619432B9BC2E56935BD6010B235081C20621E8E23E2B7C5F86799AEBF70BF700C303e2y6L" TargetMode="External"/><Relationship Id="rId78" Type="http://schemas.openxmlformats.org/officeDocument/2006/relationships/hyperlink" Target="consultantplus://offline/ref=2A5F2550478C7E9841766CC2F280F29F02C8CD20573F619432B9BC2E56935BD6010B235081C20621EEE23E2B7C5F86799AEBF70BF700C303e2y6L" TargetMode="External"/><Relationship Id="rId81" Type="http://schemas.openxmlformats.org/officeDocument/2006/relationships/hyperlink" Target="consultantplus://offline/ref=2A5F2550478C7E9841766CC2F280F29F00C2CB2B593D619432B9BC2E56935BD6010B235081C20621EBE23E2B7C5F86799AEBF70BF700C303e2y6L" TargetMode="External"/><Relationship Id="rId86" Type="http://schemas.openxmlformats.org/officeDocument/2006/relationships/hyperlink" Target="consultantplus://offline/ref=2A5F2550478C7E9841766CC2F280F29F02C8CD20573F619432B9BC2E56935BD6010B235081C20622E8E23E2B7C5F86799AEBF70BF700C303e2y6L" TargetMode="External"/><Relationship Id="rId94" Type="http://schemas.openxmlformats.org/officeDocument/2006/relationships/hyperlink" Target="consultantplus://offline/ref=2A5F2550478C7E9841766CC2F280F29F02C8CD20573F619432B9BC2E56935BD6010B235081C20623EAE23E2B7C5F86799AEBF70BF700C303e2y6L" TargetMode="External"/><Relationship Id="rId99" Type="http://schemas.openxmlformats.org/officeDocument/2006/relationships/hyperlink" Target="consultantplus://offline/ref=2A5F2550478C7E9841766CC2F280F29F00C8C9285C3A619432B9BC2E56935BD6010B235081C20620EAE23E2B7C5F86799AEBF70BF700C303e2y6L" TargetMode="External"/><Relationship Id="rId101" Type="http://schemas.openxmlformats.org/officeDocument/2006/relationships/hyperlink" Target="consultantplus://offline/ref=2A5F2550478C7E9841766CC2F280F29F00C8C9285C3A619432B9BC2E56935BD6010B235081C20620E8E23E2B7C5F86799AEBF70BF700C303e2y6L" TargetMode="External"/><Relationship Id="rId122" Type="http://schemas.openxmlformats.org/officeDocument/2006/relationships/hyperlink" Target="consultantplus://offline/ref=2A5F2550478C7E9841766CC2F280F29F00C8C9285C3A619432B9BC2E56935BD6010B235081C20621E2E23E2B7C5F86799AEBF70BF700C303e2y6L" TargetMode="External"/><Relationship Id="rId130" Type="http://schemas.openxmlformats.org/officeDocument/2006/relationships/hyperlink" Target="consultantplus://offline/ref=2A5F2550478C7E9841766CC2F280F29F02C8CD20573F619432B9BC2E56935BD6010B235081C20724E8E23E2B7C5F86799AEBF70BF700C303e2y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5F2550478C7E9841766CC2F280F29F09CACD215C373C9E3AE0B02C519C04C106422F5181C20622E1BD3B3E6D0789728DF5F210EB02C2e0yBL" TargetMode="External"/><Relationship Id="rId13" Type="http://schemas.openxmlformats.org/officeDocument/2006/relationships/hyperlink" Target="consultantplus://offline/ref=2A5F2550478C7E9841766CC2F280F29F00C2CB2B593D619432B9BC2E56935BD6010B235081C20625E9E23E2B7C5F86799AEBF70BF700C303e2y6L" TargetMode="External"/><Relationship Id="rId18" Type="http://schemas.openxmlformats.org/officeDocument/2006/relationships/hyperlink" Target="consultantplus://offline/ref=2A5F2550478C7E9841766CC2F280F29F00C8C9285C3A619432B9BC2E56935BD6010B235081C20625E9E23E2B7C5F86799AEBF70BF700C303e2y6L" TargetMode="External"/><Relationship Id="rId39" Type="http://schemas.openxmlformats.org/officeDocument/2006/relationships/hyperlink" Target="consultantplus://offline/ref=2A5F2550478C7E9841766CC2F280F29F00C8C9285C3A619432B9BC2E56935BD6010B235081C20625E3E23E2B7C5F86799AEBF70BF700C303e2y6L" TargetMode="External"/><Relationship Id="rId109" Type="http://schemas.openxmlformats.org/officeDocument/2006/relationships/hyperlink" Target="consultantplus://offline/ref=2A5F2550478C7E9841766CC2F280F29F02C8CD20573F619432B9BC2E56935BD6010B235081C2062DEAE23E2B7C5F86799AEBF70BF700C303e2y6L" TargetMode="External"/><Relationship Id="rId34" Type="http://schemas.openxmlformats.org/officeDocument/2006/relationships/hyperlink" Target="consultantplus://offline/ref=2A5F2550478C7E9841766CC2F280F29F00C2CB2B593D619432B9BC2E56935BD6010B235081C20626E3E23E2B7C5F86799AEBF70BF700C303e2y6L" TargetMode="External"/><Relationship Id="rId50" Type="http://schemas.openxmlformats.org/officeDocument/2006/relationships/hyperlink" Target="consultantplus://offline/ref=2A5F2550478C7E9841766CC2F280F29F02C8CD20573F619432B9BC2E56935BD6010B235081C20620EBE23E2B7C5F86799AEBF70BF700C303e2y6L" TargetMode="External"/><Relationship Id="rId55" Type="http://schemas.openxmlformats.org/officeDocument/2006/relationships/hyperlink" Target="consultantplus://offline/ref=2A5F2550478C7E9841766CC2F280F29F02C8CD20573F619432B9BC2E56935BD6010B235081C20620E9E23E2B7C5F86799AEBF70BF700C303e2y6L" TargetMode="External"/><Relationship Id="rId76" Type="http://schemas.openxmlformats.org/officeDocument/2006/relationships/hyperlink" Target="consultantplus://offline/ref=2A5F2550478C7E9841766CC2F280F29F00C2CB2B593D619432B9BC2E56935BD6010B235081C20620EDE23E2B7C5F86799AEBF70BF700C303e2y6L" TargetMode="External"/><Relationship Id="rId97" Type="http://schemas.openxmlformats.org/officeDocument/2006/relationships/hyperlink" Target="consultantplus://offline/ref=2A5F2550478C7E9841766CC2F280F29F02C8CD20573F619432B9BC2E56935BD6010B235081C20623EDE23E2B7C5F86799AEBF70BF700C303e2y6L" TargetMode="External"/><Relationship Id="rId104" Type="http://schemas.openxmlformats.org/officeDocument/2006/relationships/hyperlink" Target="consultantplus://offline/ref=2A5F2550478C7E9841766CC2F280F29F02C8CD20573F619432B9BC2E56935BD6010B235081C2062CEAE23E2B7C5F86799AEBF70BF700C303e2y6L" TargetMode="External"/><Relationship Id="rId120" Type="http://schemas.openxmlformats.org/officeDocument/2006/relationships/hyperlink" Target="consultantplus://offline/ref=2A5F2550478C7E9841766CC2F280F29F00C8C9285C3A619432B9BC2E56935BD6010B235081C20621ECE23E2B7C5F86799AEBF70BF700C303e2y6L" TargetMode="External"/><Relationship Id="rId125" Type="http://schemas.openxmlformats.org/officeDocument/2006/relationships/hyperlink" Target="consultantplus://offline/ref=2A5F2550478C7E9841766CC2F280F29F00C2CB2B593D619432B9BC2E56935BD6010B235081C20621EDE23E2B7C5F86799AEBF70BF700C303e2y6L" TargetMode="External"/><Relationship Id="rId7" Type="http://schemas.openxmlformats.org/officeDocument/2006/relationships/hyperlink" Target="consultantplus://offline/ref=2A5F2550478C7E9841766CC2F280F29F07C3C6285D373C9E3AE0B02C519C04C106422F5181C20622E1BD3B3E6D0789728DF5F210EB02C2e0yBL" TargetMode="External"/><Relationship Id="rId71" Type="http://schemas.openxmlformats.org/officeDocument/2006/relationships/hyperlink" Target="consultantplus://offline/ref=2A5F2550478C7E9841766CC2F280F29F00C8C9285C3A619432B9BC2E56935BD6010B235081C20627ECE23E2B7C5F86799AEBF70BF700C303e2y6L" TargetMode="External"/><Relationship Id="rId92" Type="http://schemas.openxmlformats.org/officeDocument/2006/relationships/hyperlink" Target="consultantplus://offline/ref=2A5F2550478C7E9841766CC2F280F29F02C8CD20573F619432B9BC2E56935BD6010B235081C20622E2E23E2B7C5F86799AEBF70BF700C303e2y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A5F2550478C7E9841766CC2F280F29F02C8CD20573F619432B9BC2E56935BD6010B235081C20626EAE23E2B7C5F86799AEBF70BF700C303e2y6L" TargetMode="External"/><Relationship Id="rId24" Type="http://schemas.openxmlformats.org/officeDocument/2006/relationships/hyperlink" Target="consultantplus://offline/ref=2A5F2550478C7E9841766CC2F280F29F03C2C82C556A369663ECB22B5EC301C617422C589FC2033AE8E96Be7y3L" TargetMode="External"/><Relationship Id="rId40" Type="http://schemas.openxmlformats.org/officeDocument/2006/relationships/hyperlink" Target="consultantplus://offline/ref=2A5F2550478C7E9841766CC2F280F29F00C2CB2B593D619432B9BC2E56935BD6010B235081C20627EDE23E2B7C5F86799AEBF70BF700C303e2y6L" TargetMode="External"/><Relationship Id="rId45" Type="http://schemas.openxmlformats.org/officeDocument/2006/relationships/hyperlink" Target="consultantplus://offline/ref=2A5F2550478C7E9841766CC2F280F29F02C8CD20573F619432B9BC2E56935BD6010B235081C20627EAE23E2B7C5F86799AEBF70BF700C303e2y6L" TargetMode="External"/><Relationship Id="rId66" Type="http://schemas.openxmlformats.org/officeDocument/2006/relationships/hyperlink" Target="consultantplus://offline/ref=2A5F2550478C7E9841766CC2F280F29F00C8C9285C3A619432B9BC2E56935BD6010B235081C20627EBE23E2B7C5F86799AEBF70BF700C303e2y6L" TargetMode="External"/><Relationship Id="rId87" Type="http://schemas.openxmlformats.org/officeDocument/2006/relationships/hyperlink" Target="consultantplus://offline/ref=2A5F2550478C7E9841766CC2F280F29F02C8CD20573F619432B9BC2E56935BD6010B235081C20622E9E23E2B7C5F86799AEBF70BF700C303e2y6L" TargetMode="External"/><Relationship Id="rId110" Type="http://schemas.openxmlformats.org/officeDocument/2006/relationships/hyperlink" Target="consultantplus://offline/ref=2A5F2550478C7E9841766CC2F280F29F00C8C9285C3A619432B9BC2E56935BD6010B235081C20620EDE23E2B7C5F86799AEBF70BF700C303e2y6L" TargetMode="External"/><Relationship Id="rId115" Type="http://schemas.openxmlformats.org/officeDocument/2006/relationships/hyperlink" Target="consultantplus://offline/ref=2A5F2550478C7E9841766CC2F280F29F00C2CB2B593D619432B9BC2E56935BD6010B235081C20621EFE23E2B7C5F86799AEBF70BF700C303e2y6L" TargetMode="External"/><Relationship Id="rId131" Type="http://schemas.openxmlformats.org/officeDocument/2006/relationships/hyperlink" Target="consultantplus://offline/ref=2A5F2550478C7E9841766CC2F280F29F02C8CD20573F619432B9BC2E56935BD6010B235081C20724E9E23E2B7C5F86799AEBF70BF700C303e2y6L" TargetMode="External"/><Relationship Id="rId61" Type="http://schemas.openxmlformats.org/officeDocument/2006/relationships/hyperlink" Target="consultantplus://offline/ref=2A5F2550478C7E9841766CC2F280F29F00C2CB2B593D619432B9BC2E56935BD6010B235081C20620EEE23E2B7C5F86799AEBF70BF700C303e2y6L" TargetMode="External"/><Relationship Id="rId82" Type="http://schemas.openxmlformats.org/officeDocument/2006/relationships/hyperlink" Target="consultantplus://offline/ref=2A5F2550478C7E9841766CC2F280F29F02C8CD20573F619432B9BC2E56935BD6010B235081C20621EDE23E2B7C5F86799AEBF70BF700C303e2y6L" TargetMode="External"/><Relationship Id="rId19" Type="http://schemas.openxmlformats.org/officeDocument/2006/relationships/hyperlink" Target="consultantplus://offline/ref=2A5F2550478C7E9841766CC2F280F29F00CFC721573A619432B9BC2E56935BD6010B235081C20626EAE23E2B7C5F86799AEBF70BF700C303e2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6725</Words>
  <Characters>47202</Characters>
  <Application>Microsoft Office Word</Application>
  <DocSecurity>0</DocSecurity>
  <Lines>1042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53406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Максимова А.Р.</dc:creator>
  <cp:lastModifiedBy>Зам. начальника отдела - Леонтьева А. Н.</cp:lastModifiedBy>
  <cp:revision>2</cp:revision>
  <dcterms:created xsi:type="dcterms:W3CDTF">2019-05-31T12:49:00Z</dcterms:created>
  <dcterms:modified xsi:type="dcterms:W3CDTF">2019-05-31T12:49:00Z</dcterms:modified>
</cp:coreProperties>
</file>