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AE4" w:rsidRPr="00634814" w:rsidRDefault="00512422" w:rsidP="006348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814">
        <w:rPr>
          <w:rFonts w:ascii="Times New Roman" w:hAnsi="Times New Roman" w:cs="Times New Roman"/>
          <w:b/>
          <w:sz w:val="24"/>
          <w:szCs w:val="24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</w:p>
    <w:p w:rsidR="00634814" w:rsidRDefault="00634814" w:rsidP="00634814">
      <w:pPr>
        <w:pStyle w:val="s1"/>
        <w:jc w:val="both"/>
        <w:rPr>
          <w:b/>
        </w:rPr>
      </w:pPr>
    </w:p>
    <w:p w:rsidR="00512422" w:rsidRPr="00634814" w:rsidRDefault="00512422" w:rsidP="00634814">
      <w:pPr>
        <w:pStyle w:val="s1"/>
        <w:jc w:val="both"/>
        <w:rPr>
          <w:b/>
        </w:rPr>
      </w:pPr>
      <w:bookmarkStart w:id="0" w:name="_GoBack"/>
      <w:bookmarkEnd w:id="0"/>
      <w:r w:rsidRPr="00634814">
        <w:rPr>
          <w:b/>
        </w:rPr>
        <w:t>Право на обжалование</w:t>
      </w:r>
    </w:p>
    <w:p w:rsidR="00512422" w:rsidRPr="00634814" w:rsidRDefault="00512422" w:rsidP="00634814">
      <w:pPr>
        <w:pStyle w:val="s1"/>
        <w:jc w:val="both"/>
      </w:pPr>
      <w:r w:rsidRPr="00634814">
        <w:t xml:space="preserve">Правом на обжалование решений контрольного (надзорного)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</w:t>
      </w:r>
      <w:r w:rsidRPr="00634814">
        <w:t>части 4 статьи 40</w:t>
      </w:r>
      <w:r w:rsidRPr="00634814">
        <w:t xml:space="preserve"> Федерального закона</w:t>
      </w:r>
      <w:r w:rsidRPr="00634814">
        <w:t xml:space="preserve"> от 31.07.2020 № 248-ФЗ</w:t>
      </w:r>
      <w:r w:rsidRPr="00634814">
        <w:t>.</w:t>
      </w:r>
    </w:p>
    <w:p w:rsidR="00512422" w:rsidRPr="00634814" w:rsidRDefault="00512422" w:rsidP="00634814">
      <w:pPr>
        <w:pStyle w:val="indent1"/>
        <w:jc w:val="both"/>
      </w:pPr>
      <w:r w:rsidRPr="00634814">
        <w:t>Судебное обжалование решений контрольного (надзорного)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512422" w:rsidRPr="00634814" w:rsidRDefault="00512422" w:rsidP="00634814">
      <w:pPr>
        <w:pStyle w:val="s1"/>
        <w:jc w:val="both"/>
      </w:pPr>
      <w:r w:rsidRPr="00634814">
        <w:t xml:space="preserve">Жалоба подается контролируемым лицом в уполномоченный на рассмотрение жалобы орган, определяемый в соответствии с </w:t>
      </w:r>
      <w:r w:rsidRPr="00634814">
        <w:t>частью 2</w:t>
      </w:r>
      <w:r w:rsidRPr="00634814">
        <w:t xml:space="preserve"> статьи</w:t>
      </w:r>
      <w:r w:rsidRPr="00634814">
        <w:t xml:space="preserve"> 40 </w:t>
      </w:r>
      <w:r w:rsidRPr="00634814">
        <w:t xml:space="preserve">Федерального закона от 31.07.2020 № 248-ФЗ, в электронном виде с использованием </w:t>
      </w:r>
      <w:r w:rsidRPr="00634814">
        <w:t>единого портала</w:t>
      </w:r>
      <w:r w:rsidRPr="00634814">
        <w:t xml:space="preserve"> государственных и муниципальных услуг и (или) региональных порталов государственных и муниципальных услуг, за исключением случая, предусмотренного </w:t>
      </w:r>
      <w:r w:rsidRPr="00634814">
        <w:t xml:space="preserve">частью 1.1 </w:t>
      </w:r>
      <w:r w:rsidRPr="00634814">
        <w:t>статьи 40</w:t>
      </w:r>
      <w:r w:rsidRPr="00634814">
        <w:t xml:space="preserve"> </w:t>
      </w:r>
      <w:r w:rsidRPr="00634814">
        <w:t xml:space="preserve">Федерального закона от 31.07.2020 № 248-ФЗ. </w:t>
      </w:r>
    </w:p>
    <w:p w:rsidR="00512422" w:rsidRPr="00634814" w:rsidRDefault="00512422" w:rsidP="00634814">
      <w:pPr>
        <w:pStyle w:val="s1"/>
        <w:jc w:val="both"/>
      </w:pPr>
      <w:r w:rsidRPr="00634814">
        <w:t xml:space="preserve">При подаче жалобы гражданином она должна быть подписана </w:t>
      </w:r>
      <w:proofErr w:type="gramStart"/>
      <w:r w:rsidRPr="00634814">
        <w:t xml:space="preserve">простой </w:t>
      </w:r>
      <w:r w:rsidRPr="00634814">
        <w:t>электронной подписью</w:t>
      </w:r>
      <w:proofErr w:type="gramEnd"/>
      <w:r w:rsidRPr="00634814"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512422" w:rsidRPr="00634814" w:rsidRDefault="00512422" w:rsidP="00634814">
      <w:pPr>
        <w:pStyle w:val="s1"/>
        <w:jc w:val="both"/>
      </w:pPr>
      <w:r w:rsidRPr="00634814">
        <w:t xml:space="preserve">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 </w:t>
      </w:r>
      <w:r w:rsidRPr="00634814">
        <w:t>частью 2</w:t>
      </w:r>
      <w:r w:rsidRPr="00634814">
        <w:t xml:space="preserve"> статьи 40</w:t>
      </w:r>
      <w:r w:rsidRPr="00634814">
        <w:t xml:space="preserve"> </w:t>
      </w:r>
      <w:r w:rsidRPr="00634814">
        <w:t>Федерального закона от 31.07.2020 № 248-ФЗ,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 о виде контроля, с учетом требований законодательства Российской Федерации о государственной и иной охраняемой законом тайне.</w:t>
      </w:r>
    </w:p>
    <w:p w:rsidR="00512422" w:rsidRPr="00634814" w:rsidRDefault="00512422" w:rsidP="00634814">
      <w:pPr>
        <w:pStyle w:val="s1"/>
        <w:jc w:val="both"/>
        <w:rPr>
          <w:b/>
        </w:rPr>
      </w:pPr>
      <w:r w:rsidRPr="00634814">
        <w:rPr>
          <w:b/>
        </w:rPr>
        <w:t>Порядок рассмотрения жалобы</w:t>
      </w:r>
    </w:p>
    <w:p w:rsidR="00512422" w:rsidRPr="00634814" w:rsidRDefault="00512422" w:rsidP="00634814">
      <w:pPr>
        <w:pStyle w:val="s1"/>
        <w:jc w:val="both"/>
      </w:pPr>
      <w:r w:rsidRPr="00634814">
        <w:t>Ж</w:t>
      </w:r>
      <w:r w:rsidRPr="00634814">
        <w:t>алоба на решение территориального органа контрольного (надзорного) органа, действия (бездействие) его должностных лиц рассматривается руководителем (заместителем руководителя) данного территориального органа либо вышестоящим органом к</w:t>
      </w:r>
      <w:r w:rsidRPr="00634814">
        <w:t>онтрольного (надзорного) органа.</w:t>
      </w:r>
    </w:p>
    <w:p w:rsidR="00512422" w:rsidRPr="00634814" w:rsidRDefault="00512422" w:rsidP="00634814">
      <w:pPr>
        <w:pStyle w:val="s1"/>
        <w:jc w:val="both"/>
      </w:pPr>
      <w:r w:rsidRPr="00634814">
        <w:t>Ж</w:t>
      </w:r>
      <w:r w:rsidRPr="00634814">
        <w:t>алоба на действия (бездействие) руководителя (заместителя руководителя) территориального органа контрольного (надзорного) органа рассматривается вышестоящим органом контрольного (надзорного) ор</w:t>
      </w:r>
      <w:r w:rsidRPr="00634814">
        <w:t>гана.</w:t>
      </w:r>
    </w:p>
    <w:p w:rsidR="00512422" w:rsidRPr="00634814" w:rsidRDefault="00512422" w:rsidP="00634814">
      <w:pPr>
        <w:pStyle w:val="s1"/>
        <w:jc w:val="both"/>
      </w:pPr>
      <w:r w:rsidRPr="00634814">
        <w:t>В</w:t>
      </w:r>
      <w:r w:rsidRPr="00634814">
        <w:t xml:space="preserve"> случае отсутствия территориального органа контрольного (надзорного) органа и в случае обжалования решений контрольного (надзорного) органа, принятых его центральным аппаратом, действий (бездействия) должностных лиц центрального аппарата контрольного (надзорного) органа жалоба рассматривается руководителем контрольного (надзорного) органа.</w:t>
      </w:r>
    </w:p>
    <w:p w:rsidR="00512422" w:rsidRPr="00634814" w:rsidRDefault="00512422" w:rsidP="00634814">
      <w:pPr>
        <w:pStyle w:val="s1"/>
        <w:jc w:val="both"/>
      </w:pPr>
      <w:r w:rsidRPr="00634814">
        <w:lastRenderedPageBreak/>
        <w:t xml:space="preserve">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512422" w:rsidRPr="00634814" w:rsidRDefault="00512422" w:rsidP="00634814">
      <w:pPr>
        <w:pStyle w:val="s1"/>
        <w:jc w:val="both"/>
      </w:pPr>
      <w:r w:rsidRPr="00634814">
        <w:t>1) решений о проведении контрольных (надзорных) мероприятий;</w:t>
      </w:r>
    </w:p>
    <w:p w:rsidR="00512422" w:rsidRPr="00634814" w:rsidRDefault="00512422" w:rsidP="00634814">
      <w:pPr>
        <w:pStyle w:val="s1"/>
        <w:jc w:val="both"/>
      </w:pPr>
      <w:r w:rsidRPr="00634814">
        <w:t>2) актов контрольных (надзорных) мероприятий, предписаний об устранении выявленных нарушений;</w:t>
      </w:r>
    </w:p>
    <w:p w:rsidR="00512422" w:rsidRPr="00634814" w:rsidRDefault="00512422" w:rsidP="00634814">
      <w:pPr>
        <w:pStyle w:val="s1"/>
        <w:jc w:val="both"/>
      </w:pPr>
      <w:r w:rsidRPr="00634814">
        <w:t>3) действий (бездействия) должностных лиц контрольного (надзорного) органа в рамках контрольных (надзорных) мероприятий.</w:t>
      </w:r>
    </w:p>
    <w:p w:rsidR="00512422" w:rsidRPr="00634814" w:rsidRDefault="00512422" w:rsidP="00634814">
      <w:pPr>
        <w:pStyle w:val="s1"/>
        <w:jc w:val="both"/>
      </w:pPr>
      <w:r w:rsidRPr="00634814">
        <w:t>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512422" w:rsidRPr="00634814" w:rsidRDefault="00512422" w:rsidP="00634814">
      <w:pPr>
        <w:pStyle w:val="s1"/>
        <w:jc w:val="both"/>
      </w:pPr>
      <w:r w:rsidRPr="00634814">
        <w:t>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</w:t>
      </w:r>
    </w:p>
    <w:p w:rsidR="00512422" w:rsidRPr="00634814" w:rsidRDefault="00512422" w:rsidP="00634814">
      <w:pPr>
        <w:pStyle w:val="s1"/>
        <w:jc w:val="both"/>
      </w:pPr>
      <w:r w:rsidRPr="00634814">
        <w:t>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512422" w:rsidRPr="00634814" w:rsidRDefault="00512422" w:rsidP="00634814">
      <w:pPr>
        <w:pStyle w:val="s1"/>
        <w:jc w:val="both"/>
      </w:pPr>
      <w:r w:rsidRPr="00634814"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512422" w:rsidRPr="00634814" w:rsidRDefault="00512422" w:rsidP="00634814">
      <w:pPr>
        <w:pStyle w:val="s1"/>
        <w:jc w:val="both"/>
      </w:pPr>
      <w:r w:rsidRPr="00634814">
        <w:t>Жалоба может содержать ходатайство о приостановлении исполнения обжалуемого решения контрольного (надзорного) органа.</w:t>
      </w:r>
    </w:p>
    <w:p w:rsidR="00512422" w:rsidRPr="00634814" w:rsidRDefault="00512422" w:rsidP="00634814">
      <w:pPr>
        <w:pStyle w:val="s1"/>
        <w:jc w:val="both"/>
      </w:pPr>
      <w:r w:rsidRPr="00634814">
        <w:t>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512422" w:rsidRPr="00634814" w:rsidRDefault="00512422" w:rsidP="00634814">
      <w:pPr>
        <w:pStyle w:val="s1"/>
        <w:jc w:val="both"/>
      </w:pPr>
      <w:r w:rsidRPr="00634814">
        <w:t>1) о приостановлении исполнения обжалуемого решения контрольного (надзорного) органа;</w:t>
      </w:r>
    </w:p>
    <w:p w:rsidR="00512422" w:rsidRPr="00634814" w:rsidRDefault="00512422" w:rsidP="00634814">
      <w:pPr>
        <w:pStyle w:val="s1"/>
        <w:jc w:val="both"/>
      </w:pPr>
      <w:r w:rsidRPr="00634814">
        <w:t>2) об отказе в приостановлении исполнения обжалуемого решения контрольного (надзорного) органа.</w:t>
      </w:r>
    </w:p>
    <w:p w:rsidR="00512422" w:rsidRPr="00634814" w:rsidRDefault="00512422" w:rsidP="00634814">
      <w:pPr>
        <w:pStyle w:val="s1"/>
        <w:jc w:val="both"/>
      </w:pPr>
      <w:r w:rsidRPr="00634814">
        <w:t xml:space="preserve">Информация о решении, указанном в </w:t>
      </w:r>
      <w:r w:rsidRPr="00634814">
        <w:t>части 10</w:t>
      </w:r>
      <w:r w:rsidRPr="00634814">
        <w:t xml:space="preserve"> настоящей статьи, направляется лицу, подавшему жалобу, в течение одного рабочего дня с момента принятия решения.</w:t>
      </w:r>
    </w:p>
    <w:p w:rsidR="00512422" w:rsidRPr="00634814" w:rsidRDefault="00512422" w:rsidP="00634814">
      <w:pPr>
        <w:pStyle w:val="s15"/>
        <w:jc w:val="both"/>
        <w:rPr>
          <w:b/>
        </w:rPr>
      </w:pPr>
      <w:r w:rsidRPr="00634814">
        <w:rPr>
          <w:b/>
        </w:rPr>
        <w:t>Форма и содержание жалобы</w:t>
      </w:r>
    </w:p>
    <w:p w:rsidR="00512422" w:rsidRPr="00634814" w:rsidRDefault="00512422" w:rsidP="00634814">
      <w:pPr>
        <w:pStyle w:val="s1"/>
        <w:jc w:val="both"/>
      </w:pPr>
      <w:r w:rsidRPr="00634814">
        <w:t>Жалоба должна содержать:</w:t>
      </w:r>
    </w:p>
    <w:p w:rsidR="00512422" w:rsidRPr="00634814" w:rsidRDefault="00512422" w:rsidP="00634814">
      <w:pPr>
        <w:pStyle w:val="s1"/>
        <w:jc w:val="both"/>
      </w:pPr>
      <w:r w:rsidRPr="00634814">
        <w:t>1) 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</w:t>
      </w:r>
    </w:p>
    <w:p w:rsidR="00512422" w:rsidRPr="00634814" w:rsidRDefault="00512422" w:rsidP="00634814">
      <w:pPr>
        <w:pStyle w:val="s1"/>
        <w:jc w:val="both"/>
      </w:pPr>
      <w:r w:rsidRPr="00634814"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512422" w:rsidRPr="00634814" w:rsidRDefault="00512422" w:rsidP="00634814">
      <w:pPr>
        <w:pStyle w:val="s1"/>
        <w:jc w:val="both"/>
      </w:pPr>
      <w:r w:rsidRPr="00634814">
        <w:lastRenderedPageBreak/>
        <w:t>3) сведения об обжалуемых решении контрольного (надзорного)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512422" w:rsidRPr="00634814" w:rsidRDefault="00512422" w:rsidP="00634814">
      <w:pPr>
        <w:pStyle w:val="s1"/>
        <w:jc w:val="both"/>
      </w:pPr>
      <w:r w:rsidRPr="00634814">
        <w:t>4) 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512422" w:rsidRPr="00634814" w:rsidRDefault="00512422" w:rsidP="00634814">
      <w:pPr>
        <w:pStyle w:val="s1"/>
        <w:jc w:val="both"/>
      </w:pPr>
      <w:r w:rsidRPr="00634814">
        <w:t>5) требования лица, подавшего жалобу;</w:t>
      </w:r>
    </w:p>
    <w:p w:rsidR="00512422" w:rsidRPr="00634814" w:rsidRDefault="00512422" w:rsidP="00634814">
      <w:pPr>
        <w:pStyle w:val="s1"/>
        <w:jc w:val="both"/>
      </w:pPr>
      <w:r w:rsidRPr="00634814">
        <w:t>6) учетный номер контрольного (надзорного)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512422" w:rsidRPr="00634814" w:rsidRDefault="00512422" w:rsidP="00634814">
      <w:pPr>
        <w:pStyle w:val="s1"/>
        <w:jc w:val="both"/>
      </w:pPr>
      <w:r w:rsidRPr="00634814">
        <w:t>2. Жалоба не должна содержать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512422" w:rsidRPr="00634814" w:rsidRDefault="00512422" w:rsidP="00634814">
      <w:pPr>
        <w:pStyle w:val="s1"/>
        <w:jc w:val="both"/>
      </w:pPr>
      <w:r w:rsidRPr="00634814">
        <w:t>3.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"Единая система идентификации и аутентификации".</w:t>
      </w:r>
    </w:p>
    <w:p w:rsidR="00512422" w:rsidRPr="00634814" w:rsidRDefault="00512422" w:rsidP="00634814">
      <w:pPr>
        <w:pStyle w:val="s1"/>
        <w:jc w:val="both"/>
      </w:pPr>
      <w:r w:rsidRPr="00634814">
        <w:t>4.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 направляется уполномоченным органом лицу, подавшему жалобу, в течение одного рабочего дня с момента принятия решения по жалобе.</w:t>
      </w:r>
    </w:p>
    <w:p w:rsidR="00512422" w:rsidRPr="00634814" w:rsidRDefault="00512422" w:rsidP="00634814">
      <w:pPr>
        <w:pStyle w:val="s15"/>
        <w:jc w:val="both"/>
        <w:rPr>
          <w:b/>
        </w:rPr>
      </w:pPr>
      <w:r w:rsidRPr="00634814">
        <w:rPr>
          <w:b/>
        </w:rPr>
        <w:t>Отказ в рассмотрении жалобы</w:t>
      </w:r>
    </w:p>
    <w:p w:rsidR="00512422" w:rsidRPr="00634814" w:rsidRDefault="00512422" w:rsidP="00634814">
      <w:pPr>
        <w:pStyle w:val="s1"/>
        <w:jc w:val="both"/>
      </w:pPr>
      <w:r w:rsidRPr="00634814">
        <w:t>Уполномоченный на рассмотрение жалобы орган принимает решение об отказе в рассмотрении жалобы в течение пяти рабочих дней со дня получения жалобы, если:</w:t>
      </w:r>
    </w:p>
    <w:p w:rsidR="00512422" w:rsidRPr="00634814" w:rsidRDefault="00512422" w:rsidP="00634814">
      <w:pPr>
        <w:pStyle w:val="s1"/>
        <w:jc w:val="both"/>
      </w:pPr>
      <w:r w:rsidRPr="00634814">
        <w:t xml:space="preserve">1) жалоба подана после истечения сроков подачи жалобы, установленных </w:t>
      </w:r>
      <w:r w:rsidRPr="00634814">
        <w:t>частями 5</w:t>
      </w:r>
      <w:r w:rsidRPr="00634814">
        <w:t xml:space="preserve"> и </w:t>
      </w:r>
      <w:r w:rsidRPr="00634814">
        <w:t>6 статьи 40</w:t>
      </w:r>
      <w:r w:rsidRPr="00634814">
        <w:t xml:space="preserve"> Федерального закона от 31.07.2020 № 248-ФЗ, и не содержит ходатайства о восстановлении пропущенного срока на подачу жалобы;</w:t>
      </w:r>
    </w:p>
    <w:p w:rsidR="00512422" w:rsidRPr="00634814" w:rsidRDefault="00512422" w:rsidP="00634814">
      <w:pPr>
        <w:pStyle w:val="s1"/>
        <w:jc w:val="both"/>
      </w:pPr>
      <w:r w:rsidRPr="00634814">
        <w:t>2) в удовлетворении ходатайства о восстановлении пропущенного срока на подачу жалобы отказано;</w:t>
      </w:r>
    </w:p>
    <w:p w:rsidR="00512422" w:rsidRPr="00634814" w:rsidRDefault="00512422" w:rsidP="00634814">
      <w:pPr>
        <w:pStyle w:val="s1"/>
        <w:jc w:val="both"/>
      </w:pPr>
      <w:r w:rsidRPr="00634814">
        <w:t>3) до принятия решения по жалобе от контролируемого лица, ее подавшего, поступило заявление об отзыве жалобы;</w:t>
      </w:r>
    </w:p>
    <w:p w:rsidR="00512422" w:rsidRPr="00634814" w:rsidRDefault="00512422" w:rsidP="00634814">
      <w:pPr>
        <w:pStyle w:val="s1"/>
        <w:jc w:val="both"/>
      </w:pPr>
      <w:r w:rsidRPr="00634814">
        <w:t>4) имеется решение суда по вопросам, поставленным в жалобе;</w:t>
      </w:r>
    </w:p>
    <w:p w:rsidR="00512422" w:rsidRPr="00634814" w:rsidRDefault="00512422" w:rsidP="00634814">
      <w:pPr>
        <w:pStyle w:val="s1"/>
        <w:jc w:val="both"/>
      </w:pPr>
      <w:r w:rsidRPr="00634814">
        <w:t>5) ранее в уполномоченный орган была подана другая жалоба от того же контролируемого лица по тем же основаниям;</w:t>
      </w:r>
    </w:p>
    <w:p w:rsidR="00512422" w:rsidRPr="00634814" w:rsidRDefault="00512422" w:rsidP="00634814">
      <w:pPr>
        <w:pStyle w:val="s1"/>
        <w:jc w:val="both"/>
      </w:pPr>
      <w:r w:rsidRPr="00634814">
        <w:lastRenderedPageBreak/>
        <w:t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</w:p>
    <w:p w:rsidR="00512422" w:rsidRPr="00634814" w:rsidRDefault="00512422" w:rsidP="00634814">
      <w:pPr>
        <w:pStyle w:val="s1"/>
        <w:jc w:val="both"/>
      </w:pPr>
      <w:r w:rsidRPr="00634814"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512422" w:rsidRPr="00634814" w:rsidRDefault="00512422" w:rsidP="00634814">
      <w:pPr>
        <w:pStyle w:val="s1"/>
        <w:jc w:val="both"/>
      </w:pPr>
      <w:r w:rsidRPr="00634814">
        <w:t>8) жалоба подана в ненадлежащий уполномоченный орган;</w:t>
      </w:r>
    </w:p>
    <w:p w:rsidR="00512422" w:rsidRPr="00634814" w:rsidRDefault="00512422" w:rsidP="00634814">
      <w:pPr>
        <w:pStyle w:val="s1"/>
        <w:jc w:val="both"/>
      </w:pPr>
      <w:r w:rsidRPr="00634814">
        <w:t>9) 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:rsidR="00512422" w:rsidRPr="00634814" w:rsidRDefault="00512422" w:rsidP="00634814">
      <w:pPr>
        <w:pStyle w:val="s1"/>
        <w:jc w:val="both"/>
      </w:pPr>
      <w:r w:rsidRPr="00634814">
        <w:t xml:space="preserve">Отказ в рассмотрении жалобы по основаниям, указанным в </w:t>
      </w:r>
      <w:r w:rsidRPr="00634814">
        <w:t>пунктах 3 - 8 части 1</w:t>
      </w:r>
      <w:r w:rsidRPr="00634814">
        <w:t xml:space="preserve"> </w:t>
      </w:r>
      <w:r w:rsidR="00634814" w:rsidRPr="00634814">
        <w:t>статьи 4</w:t>
      </w:r>
      <w:r w:rsidR="00634814" w:rsidRPr="00634814">
        <w:t xml:space="preserve">2 </w:t>
      </w:r>
      <w:r w:rsidR="00634814" w:rsidRPr="00634814">
        <w:t>Федерального закона от 31.07.2020 № 248-ФЗ</w:t>
      </w:r>
      <w:r w:rsidRPr="00634814">
        <w:t>, не является результатом досудебного обжалования и не может служить основанием для судебного обжалования решений контрольного (надзорного) органа, действий (бездействия) его должностных лиц.</w:t>
      </w:r>
    </w:p>
    <w:p w:rsidR="00512422" w:rsidRPr="00634814" w:rsidRDefault="00512422" w:rsidP="00634814">
      <w:pPr>
        <w:pStyle w:val="s15"/>
        <w:jc w:val="both"/>
        <w:rPr>
          <w:b/>
        </w:rPr>
      </w:pPr>
      <w:r w:rsidRPr="00634814">
        <w:rPr>
          <w:b/>
        </w:rPr>
        <w:t>Порядок рассмотрения жалобы</w:t>
      </w:r>
    </w:p>
    <w:p w:rsidR="00512422" w:rsidRPr="00634814" w:rsidRDefault="00512422" w:rsidP="00634814">
      <w:pPr>
        <w:pStyle w:val="s1"/>
        <w:jc w:val="both"/>
      </w:pPr>
      <w:r w:rsidRPr="00634814">
        <w:t xml:space="preserve">Уполномоченный на рассмотрение жалобы орган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</w:t>
      </w:r>
      <w:r w:rsidRPr="00634814">
        <w:t>Правила</w:t>
      </w:r>
      <w:r w:rsidRPr="00634814">
        <w:t xml:space="preserve"> ведения подсистемы досудебного обжалования контрольной (надзорной) деятельности утверждаются Правительством Российской Федерации. 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предусмотренном положением о виде контроля.</w:t>
      </w:r>
    </w:p>
    <w:p w:rsidR="00512422" w:rsidRPr="00634814" w:rsidRDefault="00512422" w:rsidP="00634814">
      <w:pPr>
        <w:pStyle w:val="s1"/>
        <w:jc w:val="both"/>
      </w:pPr>
      <w:r w:rsidRPr="00634814">
        <w:t>Уполномоченные на рассмотрение жалоб органы должны обеспечить передачу в подсистему досудебного обжалования контрольной (надзорной) деятельности сведений о ходе рассмотрения жалоб.</w:t>
      </w:r>
    </w:p>
    <w:p w:rsidR="00512422" w:rsidRPr="00634814" w:rsidRDefault="00512422" w:rsidP="00634814">
      <w:pPr>
        <w:pStyle w:val="s1"/>
        <w:jc w:val="both"/>
      </w:pPr>
      <w:r w:rsidRPr="00634814">
        <w:t>Жалоба подлежит рассмотрению уполномоченным на рассмотрение жалобы органом в течение двадцати рабочих дней со дня ее регистрации. В исключительных случаях, установленных положением о виде контроля, этот срок может быть продлен указанным органом на двадцать рабочих дней.</w:t>
      </w:r>
    </w:p>
    <w:p w:rsidR="00512422" w:rsidRPr="00634814" w:rsidRDefault="00512422" w:rsidP="00634814">
      <w:pPr>
        <w:pStyle w:val="s1"/>
        <w:jc w:val="both"/>
      </w:pPr>
      <w:r w:rsidRPr="00634814">
        <w:t>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512422" w:rsidRPr="00634814" w:rsidRDefault="00512422" w:rsidP="00634814">
      <w:pPr>
        <w:pStyle w:val="s1"/>
        <w:jc w:val="both"/>
      </w:pPr>
      <w:r w:rsidRPr="00634814"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512422" w:rsidRPr="00634814" w:rsidRDefault="00512422" w:rsidP="00634814">
      <w:pPr>
        <w:pStyle w:val="s1"/>
        <w:jc w:val="both"/>
      </w:pPr>
      <w:r w:rsidRPr="00634814">
        <w:lastRenderedPageBreak/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512422" w:rsidRPr="00634814" w:rsidRDefault="00512422" w:rsidP="00634814">
      <w:pPr>
        <w:pStyle w:val="s1"/>
        <w:jc w:val="both"/>
      </w:pPr>
      <w:r w:rsidRPr="00634814">
        <w:t>Обязанность доказывания законности и обоснованности принятого решения и (или) совершенного действия (бездействия) возлагается на контрольный (надзорный) орган, решение и (или) действие (бездействие) должностного лица которого обжалуются.</w:t>
      </w:r>
    </w:p>
    <w:p w:rsidR="00512422" w:rsidRPr="00634814" w:rsidRDefault="00512422" w:rsidP="00634814">
      <w:pPr>
        <w:pStyle w:val="s1"/>
        <w:jc w:val="both"/>
      </w:pPr>
      <w:r w:rsidRPr="00634814">
        <w:t>По итогам рассмотрения жалобы уполномоченный на рассмотрение жалобы орган принимает одно из следующих решений:</w:t>
      </w:r>
    </w:p>
    <w:p w:rsidR="00512422" w:rsidRPr="00634814" w:rsidRDefault="00512422" w:rsidP="00634814">
      <w:pPr>
        <w:pStyle w:val="s1"/>
        <w:jc w:val="both"/>
      </w:pPr>
      <w:r w:rsidRPr="00634814">
        <w:t>1) оставляет жалобу без удовлетворения;</w:t>
      </w:r>
    </w:p>
    <w:p w:rsidR="00512422" w:rsidRPr="00634814" w:rsidRDefault="00512422" w:rsidP="00634814">
      <w:pPr>
        <w:pStyle w:val="s1"/>
        <w:jc w:val="both"/>
      </w:pPr>
      <w:r w:rsidRPr="00634814">
        <w:t>2) отменяет решение контрольного (надзорного) органа полностью или частично;</w:t>
      </w:r>
    </w:p>
    <w:p w:rsidR="00512422" w:rsidRPr="00634814" w:rsidRDefault="00512422" w:rsidP="00634814">
      <w:pPr>
        <w:pStyle w:val="s1"/>
        <w:jc w:val="both"/>
      </w:pPr>
      <w:r w:rsidRPr="00634814">
        <w:t>3) отменяет решение контрольного (надзорного) органа полностью и принимает новое решение;</w:t>
      </w:r>
    </w:p>
    <w:p w:rsidR="00512422" w:rsidRPr="00634814" w:rsidRDefault="00512422" w:rsidP="00634814">
      <w:pPr>
        <w:pStyle w:val="s1"/>
        <w:jc w:val="both"/>
      </w:pPr>
      <w:r w:rsidRPr="00634814">
        <w:t>4) признает действия (бездействие) должностных лиц контрольных (надзорных) органов незаконными и выносит решение по существу, в том числе об осуществлении при необходимости определенных действий.</w:t>
      </w:r>
    </w:p>
    <w:p w:rsidR="00512422" w:rsidRPr="00634814" w:rsidRDefault="00512422" w:rsidP="00634814">
      <w:pPr>
        <w:pStyle w:val="s1"/>
        <w:jc w:val="both"/>
      </w:pPr>
      <w:r w:rsidRPr="00634814">
        <w:t xml:space="preserve">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</w:t>
      </w:r>
      <w:r w:rsidRPr="00634814">
        <w:t>едином портале</w:t>
      </w:r>
      <w:r w:rsidRPr="00634814">
        <w:t xml:space="preserve">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512422" w:rsidRPr="00634814" w:rsidRDefault="00512422" w:rsidP="006348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12422" w:rsidRPr="00634814" w:rsidSect="007A5BA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99"/>
    <w:rsid w:val="00206699"/>
    <w:rsid w:val="0031419C"/>
    <w:rsid w:val="00512422"/>
    <w:rsid w:val="00634814"/>
    <w:rsid w:val="007A5BA7"/>
    <w:rsid w:val="009A13B2"/>
    <w:rsid w:val="00B7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A0D3"/>
  <w15:chartTrackingRefBased/>
  <w15:docId w15:val="{569607DE-9AB5-43F6-967D-1CED4DBD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12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2422"/>
    <w:rPr>
      <w:color w:val="0000FF"/>
      <w:u w:val="single"/>
    </w:rPr>
  </w:style>
  <w:style w:type="paragraph" w:customStyle="1" w:styleId="s9">
    <w:name w:val="s_9"/>
    <w:basedOn w:val="a"/>
    <w:rsid w:val="00512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12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512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12422"/>
  </w:style>
  <w:style w:type="paragraph" w:customStyle="1" w:styleId="s22">
    <w:name w:val="s_22"/>
    <w:basedOn w:val="a"/>
    <w:rsid w:val="00512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56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2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92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35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36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48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58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61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20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66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27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9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9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70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73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78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75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39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82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03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42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88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56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1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14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71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4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79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12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56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0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25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64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03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49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73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66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569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31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93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86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0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25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5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92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10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59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40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47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97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4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45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58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2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93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6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724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2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44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1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44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24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13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6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20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96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3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28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82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4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9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36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59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2022-01-28T07:22:00Z</dcterms:created>
  <dcterms:modified xsi:type="dcterms:W3CDTF">2022-01-28T07:34:00Z</dcterms:modified>
</cp:coreProperties>
</file>