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0B" w:rsidRPr="0006280B" w:rsidRDefault="0006280B" w:rsidP="003A43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0" w:name="_GoBack"/>
      <w:r w:rsidRPr="0006280B">
        <w:rPr>
          <w:rFonts w:ascii="Times New Roman" w:hAnsi="Times New Roman" w:cs="Times New Roman"/>
          <w:b/>
          <w:sz w:val="28"/>
          <w:szCs w:val="28"/>
          <w:lang w:bidi="ru-RU"/>
        </w:rPr>
        <w:t>Возможна ли разработка единого планирующего документа, объединяющего План ГО и План действий по предупреждению и ликвидации ЧС</w:t>
      </w:r>
    </w:p>
    <w:bookmarkEnd w:id="0"/>
    <w:p w:rsidR="003A431C" w:rsidRPr="003A431C" w:rsidRDefault="003A431C" w:rsidP="003A431C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A431C">
        <w:rPr>
          <w:rFonts w:ascii="Times New Roman" w:hAnsi="Times New Roman" w:cs="Times New Roman"/>
          <w:sz w:val="28"/>
          <w:szCs w:val="28"/>
          <w:lang w:bidi="ru-RU"/>
        </w:rPr>
        <w:t xml:space="preserve">Вопрос разработки планов гражданской обороны, планов действий по предупреждению и ликвидации чрезвычайных ситуаций регулируются отдельными законодательными актами и иными нормативно правовыми актами, относящимися к различной области применения. </w:t>
      </w:r>
    </w:p>
    <w:p w:rsidR="003A431C" w:rsidRDefault="003A431C" w:rsidP="003A431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A431C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Такими являются: </w:t>
      </w:r>
    </w:p>
    <w:p w:rsidR="003A431C" w:rsidRPr="003A431C" w:rsidRDefault="003A431C" w:rsidP="003A431C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A431C">
        <w:rPr>
          <w:rFonts w:ascii="Times New Roman" w:hAnsi="Times New Roman" w:cs="Times New Roman"/>
          <w:sz w:val="28"/>
          <w:szCs w:val="28"/>
          <w:lang w:bidi="ru-RU"/>
        </w:rPr>
        <w:t xml:space="preserve">1. Федеральный закон от 12.02.1998 №28-ФЗ «О гражданской обороне», </w:t>
      </w:r>
    </w:p>
    <w:p w:rsidR="003A431C" w:rsidRPr="003A431C" w:rsidRDefault="003A431C" w:rsidP="003A431C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A431C">
        <w:rPr>
          <w:rFonts w:ascii="Times New Roman" w:hAnsi="Times New Roman" w:cs="Times New Roman"/>
          <w:sz w:val="28"/>
          <w:szCs w:val="28"/>
          <w:lang w:bidi="ru-RU"/>
        </w:rPr>
        <w:t>2. Федеральный закон от 21.12.1994 №68-ФЗ «О защите населения и территорий от чрезвычайных ситуаций природного и техногенного характера»,</w:t>
      </w:r>
    </w:p>
    <w:p w:rsidR="003A431C" w:rsidRPr="003A431C" w:rsidRDefault="003A431C" w:rsidP="003A431C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A431C">
        <w:rPr>
          <w:rFonts w:ascii="Times New Roman" w:hAnsi="Times New Roman" w:cs="Times New Roman"/>
          <w:sz w:val="28"/>
          <w:szCs w:val="28"/>
          <w:lang w:bidi="ru-RU"/>
        </w:rPr>
        <w:t>3. постановление Правительства Российской Федерации от 26.11.2007 №804 «Об утверждении Положения о гражданской обороне в Российской Федерации»,</w:t>
      </w:r>
    </w:p>
    <w:p w:rsidR="003A431C" w:rsidRPr="003A431C" w:rsidRDefault="003A431C" w:rsidP="003A431C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A431C">
        <w:rPr>
          <w:rFonts w:ascii="Times New Roman" w:hAnsi="Times New Roman" w:cs="Times New Roman"/>
          <w:sz w:val="28"/>
          <w:szCs w:val="28"/>
          <w:lang w:bidi="ru-RU"/>
        </w:rPr>
        <w:t>4. приказ МЧС России от 14.11.2008 №687 «Об утверждении Положения об организации и ведении гражданской обороны в муниципальных образованиях и организациях».</w:t>
      </w:r>
    </w:p>
    <w:p w:rsidR="003A431C" w:rsidRPr="003A431C" w:rsidRDefault="003A431C" w:rsidP="003A431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A431C">
        <w:rPr>
          <w:rFonts w:ascii="Times New Roman" w:hAnsi="Times New Roman" w:cs="Times New Roman"/>
          <w:sz w:val="28"/>
          <w:szCs w:val="28"/>
          <w:lang w:bidi="ru-RU"/>
        </w:rPr>
        <w:tab/>
        <w:t>Учитывая то, что правовое регулирование требований к разработке вышеуказанных планирующих документов имеет различный характер, разработка единого планирующего документа по гражданской обороне, предупреждению и ликвидации чрезвычайных ситуаций нецелесообразна.</w:t>
      </w:r>
    </w:p>
    <w:p w:rsidR="00B773AB" w:rsidRPr="003A431C" w:rsidRDefault="00B773AB">
      <w:pPr>
        <w:rPr>
          <w:rFonts w:ascii="Times New Roman" w:hAnsi="Times New Roman" w:cs="Times New Roman"/>
          <w:sz w:val="28"/>
          <w:szCs w:val="28"/>
        </w:rPr>
      </w:pPr>
    </w:p>
    <w:sectPr w:rsidR="00B773AB" w:rsidRPr="003A431C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9E" w:rsidRDefault="00754E9E">
      <w:pPr>
        <w:spacing w:after="0" w:line="240" w:lineRule="auto"/>
      </w:pPr>
      <w:r>
        <w:separator/>
      </w:r>
    </w:p>
  </w:endnote>
  <w:endnote w:type="continuationSeparator" w:id="0">
    <w:p w:rsidR="00754E9E" w:rsidRDefault="0075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F1" w:rsidRDefault="00754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9E" w:rsidRDefault="00754E9E">
      <w:pPr>
        <w:spacing w:after="0" w:line="240" w:lineRule="auto"/>
      </w:pPr>
      <w:r>
        <w:separator/>
      </w:r>
    </w:p>
  </w:footnote>
  <w:footnote w:type="continuationSeparator" w:id="0">
    <w:p w:rsidR="00754E9E" w:rsidRDefault="0075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4F1" w:rsidRDefault="003A431C">
    <w:pPr>
      <w:pStyle w:val="a3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1C"/>
    <w:rsid w:val="0006280B"/>
    <w:rsid w:val="003A431C"/>
    <w:rsid w:val="00754E9E"/>
    <w:rsid w:val="00B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31C"/>
  </w:style>
  <w:style w:type="paragraph" w:styleId="a5">
    <w:name w:val="footer"/>
    <w:basedOn w:val="a"/>
    <w:link w:val="a6"/>
    <w:uiPriority w:val="99"/>
    <w:semiHidden/>
    <w:unhideWhenUsed/>
    <w:rsid w:val="003A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31C"/>
  </w:style>
  <w:style w:type="paragraph" w:styleId="a5">
    <w:name w:val="footer"/>
    <w:basedOn w:val="a"/>
    <w:link w:val="a6"/>
    <w:uiPriority w:val="99"/>
    <w:semiHidden/>
    <w:unhideWhenUsed/>
    <w:rsid w:val="003A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2023-06-16T06:14:00Z</dcterms:created>
  <dcterms:modified xsi:type="dcterms:W3CDTF">2023-06-16T06:34:00Z</dcterms:modified>
</cp:coreProperties>
</file>