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/>
      </w:pP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Приказ МЧС России от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08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.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08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.202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3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№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814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"Об утверждении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Перечня должностных лиц Министерства Российской Федерации поп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" (Зарегистрировано в Минюсте России 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24.08.2023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 xml:space="preserve"> № 7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4946</w:t>
      </w:r>
      <w:r>
        <w:rPr>
          <w:rStyle w:val="Style24"/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  <w:t>)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.</w:t>
      </w:r>
    </w:p>
    <w:p>
      <w:pPr>
        <w:pStyle w:val="Style32"/>
        <w:bidi w:val="0"/>
        <w:rPr>
          <w:rStyle w:val="Style24"/>
          <w:rFonts w:ascii="PT Sans;sans-serif" w:hAnsi="PT Sans;sans-serif" w:eastAsia="Source Han Sans CN Regular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</w:pPr>
      <w:r>
        <w:rPr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r>
    </w:p>
    <w:p>
      <w:pPr>
        <w:pStyle w:val="Style32"/>
        <w:bidi w:val="0"/>
        <w:rPr/>
      </w:pP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24 августа 2023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 xml:space="preserve"> года  в Минюсте зарегистрирован Приказ МЧС России от 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08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.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08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.202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3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 xml:space="preserve"> № 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814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 xml:space="preserve"> "Об утверждении 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Перечня должностных лиц Министерства Российской Федерации поп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".</w:t>
      </w:r>
    </w:p>
    <w:p>
      <w:pPr>
        <w:pStyle w:val="Style32"/>
        <w:bidi w:val="0"/>
        <w:rPr>
          <w:rStyle w:val="Style24"/>
          <w:rFonts w:ascii="PT Sans;sans-serif" w:hAnsi="PT Sans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pPr>
      <w:r>
        <w:rPr>
          <w:rFonts w:ascii="PT Sans;sans-serif" w:hAnsi="PT Sans;sans-serif"/>
          <w:b/>
          <w:bCs/>
          <w:i w:val="false"/>
          <w:caps w:val="false"/>
          <w:smallCaps w:val="false"/>
          <w:strike w:val="false"/>
          <w:dstrike w:val="false"/>
          <w:color w:val="191919"/>
          <w:spacing w:val="0"/>
          <w:sz w:val="24"/>
          <w:u w:val="none"/>
          <w:effect w:val="none"/>
          <w:shd w:fill="auto" w:val="clear"/>
        </w:rPr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Документом закрепляется, в частности, 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перечень  </w:t>
      </w:r>
      <w:r>
        <w:rPr>
          <w:rStyle w:val="Style24"/>
          <w:rFonts w:eastAsia="Source Han Sans CN Regular" w:cs="Lohit Devanagari" w:ascii="PT Sans;sans-serif" w:hAnsi="PT San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191919"/>
          <w:spacing w:val="0"/>
          <w:kern w:val="2"/>
          <w:sz w:val="24"/>
          <w:szCs w:val="24"/>
          <w:u w:val="none"/>
          <w:effect w:val="none"/>
          <w:shd w:fill="auto" w:val="clear"/>
          <w:lang w:val="ru-RU" w:eastAsia="ru-RU" w:bidi="ru-RU"/>
        </w:rPr>
        <w:t>должностных лиц Министерства Российской Федерации поп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правонарушениях, предусмотренных статьей 9.19, частью 1 статьи 19.4, статьей 19.4.1, частью 1 статьи 19.5, статьями 19.5.1, 19.6, 19.7, 20.5 — 20.7 Кодекса Российской Федерации об административных правонарушениях.</w:t>
      </w:r>
    </w:p>
    <w:p>
      <w:pPr>
        <w:pStyle w:val="Style32"/>
        <w:widowControl/>
        <w:bidi w:val="0"/>
        <w:spacing w:lineRule="atLeast" w:line="300" w:before="0" w:after="240"/>
        <w:ind w:left="0" w:right="0" w:hanging="0"/>
        <w:jc w:val="left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32"/>
        <w:widowControl/>
        <w:bidi w:val="0"/>
        <w:ind w:left="0" w:right="0" w:hanging="0"/>
        <w:rPr>
          <w:rFonts w:ascii="PT Sans;sans-serif" w:hAnsi="PT Sans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Sans">
    <w:altName w:val="sans-serif"/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LibreOffice/7.0.6.2$Linux_X86_64 LibreOffice_project/00$Build-2</Application>
  <AppVersion>15.0000</AppVersion>
  <Pages>1</Pages>
  <Words>131</Words>
  <Characters>1008</Characters>
  <CharactersWithSpaces>1138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2023-01-09T17:10:14Z</dcterms:created>
  <dc:creator/>
  <dc:description/>
  <dc:language>ru-RU</dc:language>
  <cp:lastModifiedBy/>
  <dcterms:modified xsi:type="dcterms:W3CDTF">2023-08-25T12:40:32Z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