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EFB"/>
  <w:body>
    <w:p w:rsidR="00000000" w:rsidRDefault="00A415C5">
      <w:pPr>
        <w:pStyle w:val="a3"/>
        <w:spacing w:line="300" w:lineRule="auto"/>
        <w:divId w:val="2006855194"/>
        <w:rPr>
          <w:color w:val="333333"/>
          <w:sz w:val="27"/>
          <w:szCs w:val="27"/>
        </w:rPr>
      </w:pPr>
      <w:bookmarkStart w:id="0" w:name="_GoBack"/>
      <w:bookmarkEnd w:id="0"/>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c"/>
        <w:spacing w:line="300" w:lineRule="auto"/>
        <w:divId w:val="2006855194"/>
        <w:rPr>
          <w:color w:val="333333"/>
          <w:sz w:val="27"/>
          <w:szCs w:val="27"/>
        </w:rPr>
      </w:pPr>
      <w:r>
        <w:rPr>
          <w:color w:val="333333"/>
          <w:sz w:val="27"/>
          <w:szCs w:val="27"/>
        </w:rPr>
        <w:t>РОССИЙСКАЯ ФЕДЕРАЦИЯ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ФЕДЕРАЛЬНЫЙ ЗАКОН</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Технический регламент о требованиях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i"/>
        <w:spacing w:line="300" w:lineRule="auto"/>
        <w:divId w:val="2006855194"/>
        <w:rPr>
          <w:color w:val="333333"/>
          <w:sz w:val="27"/>
          <w:szCs w:val="27"/>
        </w:rPr>
      </w:pPr>
      <w:r>
        <w:rPr>
          <w:color w:val="333333"/>
          <w:sz w:val="27"/>
          <w:szCs w:val="27"/>
        </w:rPr>
        <w:t>Принят Государственной Думой                               4 июля 2008 года</w:t>
      </w:r>
    </w:p>
    <w:p w:rsidR="00000000" w:rsidRDefault="00A415C5">
      <w:pPr>
        <w:pStyle w:val="i"/>
        <w:spacing w:line="300" w:lineRule="auto"/>
        <w:divId w:val="2006855194"/>
        <w:rPr>
          <w:color w:val="333333"/>
          <w:sz w:val="27"/>
          <w:szCs w:val="27"/>
        </w:rPr>
      </w:pPr>
      <w:r>
        <w:rPr>
          <w:color w:val="333333"/>
          <w:sz w:val="27"/>
          <w:szCs w:val="27"/>
        </w:rPr>
        <w:t>Одобрен Советом Федерации                                    11 июля 2008</w:t>
      </w:r>
      <w:r>
        <w:rPr>
          <w:color w:val="333333"/>
          <w:sz w:val="27"/>
          <w:szCs w:val="27"/>
        </w:rPr>
        <w:t> года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c"/>
        <w:spacing w:line="300" w:lineRule="auto"/>
        <w:divId w:val="2006855194"/>
        <w:rPr>
          <w:color w:val="333333"/>
          <w:sz w:val="27"/>
          <w:szCs w:val="27"/>
        </w:rPr>
      </w:pPr>
      <w:r>
        <w:rPr>
          <w:rStyle w:val="markx"/>
          <w:sz w:val="27"/>
          <w:szCs w:val="27"/>
        </w:rPr>
        <w:t>(В редакции федеральных законов от 10.07.2012 № 117-ФЗ, от 02.07.2013 № 185-ФЗ, от 23.06.2014 № 160-ФЗ, от 13.07.2015 № 234-ФЗ, от 03.07.2016 № 301-ФЗ, от 29.07.2017 № 244-ФЗ, от 27.12.2018 № 538-ФЗ, от 30.04.2021 № 117-ФЗ,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РАЗДЕЛ I</w:t>
      </w:r>
      <w:r>
        <w:rPr>
          <w:color w:val="333333"/>
          <w:sz w:val="27"/>
          <w:szCs w:val="27"/>
        </w:rPr>
        <w:br/>
        <w:t>ОБЩИЕ ПРИНЦИПЫ ОБЕСПЕЧЕНИЯ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1. Общие положения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 Цели и сфера применения технического регламента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1. Настоящий Федеральный закон принимается в целях защиты жизни, здоровья, имущества граждан и юридических </w:t>
      </w:r>
      <w:r>
        <w:rPr>
          <w:color w:val="333333"/>
          <w:sz w:val="27"/>
          <w:szCs w:val="27"/>
        </w:rPr>
        <w:t xml:space="preserve">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w:t>
      </w:r>
      <w:r>
        <w:rPr>
          <w:rStyle w:val="ed"/>
          <w:color w:val="333333"/>
          <w:sz w:val="27"/>
          <w:szCs w:val="27"/>
        </w:rPr>
        <w:t>минимально необходимые</w:t>
      </w:r>
      <w:r>
        <w:rPr>
          <w:color w:val="333333"/>
          <w:sz w:val="27"/>
          <w:szCs w:val="27"/>
        </w:rPr>
        <w:t xml:space="preserve"> требования пожарной безопасности к объектам защиты (продукции), в т</w:t>
      </w:r>
      <w:r>
        <w:rPr>
          <w:color w:val="333333"/>
          <w:sz w:val="27"/>
          <w:szCs w:val="27"/>
        </w:rPr>
        <w:t xml:space="preserve">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законом </w:t>
      </w:r>
      <w:r>
        <w:rPr>
          <w:rStyle w:val="cmd"/>
          <w:color w:val="333333"/>
          <w:sz w:val="27"/>
          <w:szCs w:val="27"/>
        </w:rPr>
        <w:t>от 27 декабря 2002 года № 184-ФЗ</w:t>
      </w:r>
      <w:r>
        <w:rPr>
          <w:color w:val="333333"/>
          <w:sz w:val="27"/>
          <w:szCs w:val="27"/>
        </w:rPr>
        <w:t xml:space="preserve"> "О техническом регулировании" (</w:t>
      </w:r>
      <w:r>
        <w:rPr>
          <w:color w:val="333333"/>
          <w:sz w:val="27"/>
          <w:szCs w:val="27"/>
        </w:rPr>
        <w:t>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r>
        <w:rPr>
          <w:rStyle w:val="mark"/>
          <w:sz w:val="27"/>
          <w:szCs w:val="27"/>
        </w:rPr>
        <w:t> (В редакции федеральных законов от 10.07</w:t>
      </w:r>
      <w:r>
        <w:rPr>
          <w:rStyle w:val="mark"/>
          <w:sz w:val="27"/>
          <w:szCs w:val="27"/>
        </w:rPr>
        <w:t>.2012 № 117-ФЗ, от 29.07.2017 № 244-ФЗ, от 14.07.2022 № 276-ФЗ)</w:t>
      </w:r>
    </w:p>
    <w:p w:rsidR="00000000" w:rsidRDefault="00A415C5">
      <w:pPr>
        <w:pStyle w:val="a3"/>
        <w:spacing w:line="300" w:lineRule="auto"/>
        <w:divId w:val="2006855194"/>
        <w:rPr>
          <w:color w:val="333333"/>
          <w:sz w:val="27"/>
          <w:szCs w:val="27"/>
        </w:rPr>
      </w:pPr>
      <w:r>
        <w:rPr>
          <w:color w:val="333333"/>
          <w:sz w:val="27"/>
          <w:szCs w:val="27"/>
        </w:rPr>
        <w:t>2. Положения настоящего Федерального закона об обеспечении пожарной безопасности объектов защиты обязательны для исполнения при:</w:t>
      </w:r>
    </w:p>
    <w:p w:rsidR="00000000" w:rsidRDefault="00A415C5">
      <w:pPr>
        <w:pStyle w:val="a3"/>
        <w:spacing w:line="300" w:lineRule="auto"/>
        <w:divId w:val="2006855194"/>
        <w:rPr>
          <w:color w:val="333333"/>
          <w:sz w:val="27"/>
          <w:szCs w:val="27"/>
        </w:rPr>
      </w:pPr>
      <w:r>
        <w:rPr>
          <w:color w:val="333333"/>
          <w:sz w:val="27"/>
          <w:szCs w:val="27"/>
        </w:rPr>
        <w:t>1) проектировании, строительстве, капитальном ремонте, реконстр</w:t>
      </w:r>
      <w:r>
        <w:rPr>
          <w:color w:val="333333"/>
          <w:sz w:val="27"/>
          <w:szCs w:val="27"/>
        </w:rPr>
        <w:t>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000000" w:rsidRDefault="00A415C5">
      <w:pPr>
        <w:pStyle w:val="a3"/>
        <w:spacing w:line="300" w:lineRule="auto"/>
        <w:divId w:val="2006855194"/>
        <w:rPr>
          <w:color w:val="333333"/>
          <w:sz w:val="27"/>
          <w:szCs w:val="27"/>
        </w:rPr>
      </w:pPr>
      <w:r>
        <w:rPr>
          <w:color w:val="333333"/>
          <w:sz w:val="27"/>
          <w:szCs w:val="27"/>
        </w:rPr>
        <w:t>2) разработке, принятии, применении и исполнении технических регламентов, принятых в соответствии с Федеральным за</w:t>
      </w:r>
      <w:r>
        <w:rPr>
          <w:color w:val="333333"/>
          <w:sz w:val="27"/>
          <w:szCs w:val="27"/>
        </w:rPr>
        <w:t xml:space="preserve">коном </w:t>
      </w:r>
      <w:r>
        <w:rPr>
          <w:rStyle w:val="cmd"/>
          <w:color w:val="333333"/>
          <w:sz w:val="27"/>
          <w:szCs w:val="27"/>
        </w:rPr>
        <w:t>"О техническом регулировании"</w:t>
      </w:r>
      <w:r>
        <w:rPr>
          <w:color w:val="333333"/>
          <w:sz w:val="27"/>
          <w:szCs w:val="27"/>
        </w:rPr>
        <w:t>, содержащих требования пожарной безопасности, а также нормативных документов по пожарной безопасности;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разработке технической документации на объекты защиты.</w:t>
      </w:r>
    </w:p>
    <w:p w:rsidR="00000000" w:rsidRDefault="00A415C5">
      <w:pPr>
        <w:pStyle w:val="a3"/>
        <w:spacing w:line="300" w:lineRule="auto"/>
        <w:divId w:val="2006855194"/>
        <w:rPr>
          <w:color w:val="333333"/>
          <w:sz w:val="27"/>
          <w:szCs w:val="27"/>
        </w:rPr>
      </w:pPr>
      <w:r>
        <w:rPr>
          <w:color w:val="333333"/>
          <w:sz w:val="27"/>
          <w:szCs w:val="27"/>
        </w:rPr>
        <w:t>3. </w:t>
      </w:r>
      <w:r>
        <w:rPr>
          <w:color w:val="333333"/>
          <w:sz w:val="27"/>
          <w:szCs w:val="27"/>
        </w:rPr>
        <w:t>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w:t>
      </w:r>
      <w:r>
        <w:rPr>
          <w:color w:val="333333"/>
          <w:sz w:val="27"/>
          <w:szCs w:val="27"/>
        </w:rPr>
        <w:t>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w:t>
      </w:r>
      <w:r>
        <w:rPr>
          <w:color w:val="333333"/>
          <w:sz w:val="27"/>
          <w:szCs w:val="27"/>
        </w:rPr>
        <w:t>ми правовыми актами Российской Федерации.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w:t>
      </w:r>
      <w:r>
        <w:rPr>
          <w:color w:val="333333"/>
          <w:sz w:val="27"/>
          <w:szCs w:val="27"/>
        </w:rPr>
        <w:t>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r>
        <w:rPr>
          <w:rStyle w:val="mark"/>
          <w:sz w:val="27"/>
          <w:szCs w:val="27"/>
        </w:rPr>
        <w:t> (В редакции Ф</w:t>
      </w:r>
      <w:r>
        <w:rPr>
          <w:rStyle w:val="mark"/>
          <w:sz w:val="27"/>
          <w:szCs w:val="27"/>
        </w:rPr>
        <w:t>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докуме</w:t>
      </w:r>
      <w:r>
        <w:rPr>
          <w:color w:val="333333"/>
          <w:sz w:val="27"/>
          <w:szCs w:val="27"/>
        </w:rPr>
        <w:t>нтом по пожарной безопасности.</w:t>
      </w:r>
      <w:r>
        <w:rPr>
          <w:rStyle w:val="mark"/>
          <w:sz w:val="27"/>
          <w:szCs w:val="27"/>
        </w:rPr>
        <w:t> (Дополнение частью - Федеральный закон от 29.07.2017 № 244-ФЗ)</w:t>
      </w:r>
    </w:p>
    <w:p w:rsidR="00000000" w:rsidRDefault="00A415C5">
      <w:pPr>
        <w:pStyle w:val="a3"/>
        <w:spacing w:line="300" w:lineRule="auto"/>
        <w:divId w:val="2006855194"/>
        <w:rPr>
          <w:color w:val="333333"/>
          <w:sz w:val="27"/>
          <w:szCs w:val="27"/>
        </w:rPr>
      </w:pPr>
      <w:r>
        <w:rPr>
          <w:rStyle w:val="ed"/>
          <w:color w:val="333333"/>
          <w:sz w:val="27"/>
          <w:szCs w:val="27"/>
        </w:rPr>
        <w:t>6. </w:t>
      </w:r>
      <w:r>
        <w:rPr>
          <w:rStyle w:val="ed"/>
          <w:color w:val="333333"/>
          <w:sz w:val="27"/>
          <w:szCs w:val="27"/>
        </w:rPr>
        <w:t>В отношении средств обеспечения пожарной безопасности и пожаротушения требования пожарной безопасности устанавливаются техническим регламентом Евразийского экономического союза "О требованиях к средствам обеспечения пожарной безопасности и пожаротушения" (</w:t>
      </w:r>
      <w:r>
        <w:rPr>
          <w:rStyle w:val="ed"/>
          <w:color w:val="333333"/>
          <w:sz w:val="27"/>
          <w:szCs w:val="27"/>
        </w:rPr>
        <w:t>ТР ЕАЭС 043/2017).</w:t>
      </w:r>
      <w:r>
        <w:rPr>
          <w:rStyle w:val="mark"/>
          <w:sz w:val="27"/>
          <w:szCs w:val="27"/>
        </w:rPr>
        <w:t> (Дополнение частью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2. Основные понятия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Для целей настоящего Федерального закона используются основные понятия, установленные статьей 2 Федерального закона </w:t>
      </w:r>
      <w:r>
        <w:rPr>
          <w:rStyle w:val="cmd"/>
          <w:color w:val="333333"/>
          <w:sz w:val="27"/>
          <w:szCs w:val="27"/>
        </w:rPr>
        <w:t>"О техническом регулировани</w:t>
      </w:r>
      <w:r>
        <w:rPr>
          <w:rStyle w:val="cmd"/>
          <w:color w:val="333333"/>
          <w:sz w:val="27"/>
          <w:szCs w:val="27"/>
        </w:rPr>
        <w:t>и"</w:t>
      </w:r>
      <w:r>
        <w:rPr>
          <w:color w:val="333333"/>
          <w:sz w:val="27"/>
          <w:szCs w:val="27"/>
        </w:rPr>
        <w:t xml:space="preserve">, статьей 1 Федерального закона </w:t>
      </w:r>
      <w:r>
        <w:rPr>
          <w:rStyle w:val="cmd"/>
          <w:color w:val="333333"/>
          <w:sz w:val="27"/>
          <w:szCs w:val="27"/>
        </w:rPr>
        <w:t>от 21 декабря 1994 года № 69-ФЗ</w:t>
      </w:r>
      <w:r>
        <w:rPr>
          <w:color w:val="333333"/>
          <w:sz w:val="27"/>
          <w:szCs w:val="27"/>
        </w:rPr>
        <w:t xml:space="preserve"> "О пожарной безопасности" (далее - Федеральный закон "О пожарной безопасности"), а также следующие основные понятия:</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rStyle w:val="ed"/>
          <w:color w:val="333333"/>
          <w:sz w:val="27"/>
          <w:szCs w:val="27"/>
        </w:rPr>
        <w:t>1) аварийный выхо</w:t>
      </w:r>
      <w:r>
        <w:rPr>
          <w:rStyle w:val="ed"/>
          <w:color w:val="333333"/>
          <w:sz w:val="27"/>
          <w:szCs w:val="27"/>
        </w:rPr>
        <w:t>д - выход, который не отвечает требованиям, предъявляемым к эвакуационным выходам, и предусматривается для повышения безопасности людей при пожаре;</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 безопасная зона - зона, в которой люди защищены о</w:t>
      </w:r>
      <w:r>
        <w:rPr>
          <w:color w:val="333333"/>
          <w:sz w:val="27"/>
          <w:szCs w:val="27"/>
        </w:rPr>
        <w:t xml:space="preserve">т воздействия опасных факторов пожара или в которой опасные факторы пожара отсутствуют; </w:t>
      </w:r>
      <w:r>
        <w:rPr>
          <w:rStyle w:val="mark"/>
          <w:sz w:val="27"/>
          <w:szCs w:val="27"/>
        </w:rPr>
        <w:t> (В редакции федеральных законов от 10.07.2012 № 117-ФЗ, от 14.07.2022 № 276-ФЗ)</w:t>
      </w:r>
    </w:p>
    <w:p w:rsidR="00000000" w:rsidRDefault="00A415C5">
      <w:pPr>
        <w:pStyle w:val="a3"/>
        <w:spacing w:line="300" w:lineRule="auto"/>
        <w:divId w:val="2006855194"/>
        <w:rPr>
          <w:color w:val="333333"/>
          <w:sz w:val="27"/>
          <w:szCs w:val="27"/>
        </w:rPr>
      </w:pPr>
      <w:r>
        <w:rPr>
          <w:color w:val="333333"/>
          <w:sz w:val="27"/>
          <w:szCs w:val="27"/>
        </w:rPr>
        <w:t xml:space="preserve">3) взрыв - быстрое химическое превращение среды, сопровождающееся выделением энергии и </w:t>
      </w:r>
      <w:r>
        <w:rPr>
          <w:color w:val="333333"/>
          <w:sz w:val="27"/>
          <w:szCs w:val="27"/>
        </w:rPr>
        <w:t>образованием сжатых газов;</w:t>
      </w:r>
    </w:p>
    <w:p w:rsidR="00000000" w:rsidRDefault="00A415C5">
      <w:pPr>
        <w:pStyle w:val="a3"/>
        <w:spacing w:line="300" w:lineRule="auto"/>
        <w:divId w:val="2006855194"/>
        <w:rPr>
          <w:color w:val="333333"/>
          <w:sz w:val="27"/>
          <w:szCs w:val="27"/>
        </w:rPr>
      </w:pPr>
      <w:r>
        <w:rPr>
          <w:color w:val="333333"/>
          <w:sz w:val="27"/>
          <w:szCs w:val="27"/>
        </w:rPr>
        <w:t xml:space="preserve">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w:t>
      </w:r>
      <w:r>
        <w:rPr>
          <w:color w:val="333333"/>
          <w:sz w:val="27"/>
          <w:szCs w:val="27"/>
        </w:rPr>
        <w:t>способна взорваться;</w:t>
      </w:r>
    </w:p>
    <w:p w:rsidR="00000000" w:rsidRDefault="00A415C5">
      <w:pPr>
        <w:pStyle w:val="a3"/>
        <w:spacing w:line="300" w:lineRule="auto"/>
        <w:divId w:val="2006855194"/>
        <w:rPr>
          <w:color w:val="333333"/>
          <w:sz w:val="27"/>
          <w:szCs w:val="27"/>
        </w:rPr>
      </w:pPr>
      <w:r>
        <w:rPr>
          <w:color w:val="333333"/>
          <w:sz w:val="27"/>
          <w:szCs w:val="27"/>
        </w:rP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r>
        <w:rPr>
          <w:rStyle w:val="mark"/>
          <w:sz w:val="27"/>
          <w:szCs w:val="27"/>
        </w:rPr>
        <w:t> (В редакции Федерального закона от 10.07.2012 № 117</w:t>
      </w:r>
      <w:r>
        <w:rPr>
          <w:rStyle w:val="mark"/>
          <w:sz w:val="27"/>
          <w:szCs w:val="27"/>
        </w:rPr>
        <w:t>-ФЗ)</w:t>
      </w:r>
    </w:p>
    <w:p w:rsidR="00000000" w:rsidRDefault="00A415C5">
      <w:pPr>
        <w:pStyle w:val="a3"/>
        <w:spacing w:line="300" w:lineRule="auto"/>
        <w:divId w:val="2006855194"/>
        <w:rPr>
          <w:color w:val="333333"/>
          <w:sz w:val="27"/>
          <w:szCs w:val="27"/>
        </w:rPr>
      </w:pPr>
      <w:r>
        <w:rPr>
          <w:color w:val="333333"/>
          <w:sz w:val="27"/>
          <w:szCs w:val="27"/>
        </w:rPr>
        <w:t>6) горючая среда - среда, способная воспламеняться при воздействии источника зажигания;</w:t>
      </w:r>
    </w:p>
    <w:p w:rsidR="00000000" w:rsidRDefault="00A415C5">
      <w:pPr>
        <w:pStyle w:val="a3"/>
        <w:spacing w:line="300" w:lineRule="auto"/>
        <w:divId w:val="2006855194"/>
        <w:rPr>
          <w:color w:val="333333"/>
          <w:sz w:val="27"/>
          <w:szCs w:val="27"/>
        </w:rPr>
      </w:pPr>
      <w:r>
        <w:rPr>
          <w:color w:val="333333"/>
          <w:sz w:val="27"/>
          <w:szCs w:val="27"/>
        </w:rPr>
        <w:t>7) декларация пожарной безопасности - форма оценки соответствия, содержащая информацию о мерах пожарной безопасности, направленных на обеспечение на объекте защиты</w:t>
      </w:r>
      <w:r>
        <w:rPr>
          <w:color w:val="333333"/>
          <w:sz w:val="27"/>
          <w:szCs w:val="27"/>
        </w:rPr>
        <w:t xml:space="preserve"> нормативного значения пожарного риска;</w:t>
      </w:r>
    </w:p>
    <w:p w:rsidR="00000000" w:rsidRDefault="00A415C5">
      <w:pPr>
        <w:pStyle w:val="a3"/>
        <w:spacing w:line="300" w:lineRule="auto"/>
        <w:divId w:val="2006855194"/>
        <w:rPr>
          <w:color w:val="333333"/>
          <w:sz w:val="27"/>
          <w:szCs w:val="27"/>
        </w:rPr>
      </w:pPr>
      <w:r>
        <w:rPr>
          <w:color w:val="333333"/>
          <w:sz w:val="27"/>
          <w:szCs w:val="27"/>
        </w:rPr>
        <w:t>8) допустимый пожарный риск - пожарный риск, уровень которого допустим и обоснован исходя из социально-экономических условий;</w:t>
      </w:r>
    </w:p>
    <w:p w:rsidR="00000000" w:rsidRDefault="00A415C5">
      <w:pPr>
        <w:pStyle w:val="a3"/>
        <w:spacing w:line="300" w:lineRule="auto"/>
        <w:divId w:val="2006855194"/>
        <w:rPr>
          <w:color w:val="333333"/>
          <w:sz w:val="27"/>
          <w:szCs w:val="27"/>
        </w:rPr>
      </w:pPr>
      <w:r>
        <w:rPr>
          <w:color w:val="333333"/>
          <w:sz w:val="27"/>
          <w:szCs w:val="27"/>
        </w:rPr>
        <w:t xml:space="preserve">9) индивидуальный пожарный риск - пожарный риск, который может привести к гибели человека </w:t>
      </w:r>
      <w:r>
        <w:rPr>
          <w:color w:val="333333"/>
          <w:sz w:val="27"/>
          <w:szCs w:val="27"/>
        </w:rPr>
        <w:t>в результате воздействия опасных факторов пожара;</w:t>
      </w:r>
    </w:p>
    <w:p w:rsidR="00000000" w:rsidRDefault="00A415C5">
      <w:pPr>
        <w:pStyle w:val="a3"/>
        <w:spacing w:line="300" w:lineRule="auto"/>
        <w:divId w:val="2006855194"/>
        <w:rPr>
          <w:color w:val="333333"/>
          <w:sz w:val="27"/>
          <w:szCs w:val="27"/>
        </w:rPr>
      </w:pPr>
      <w:r>
        <w:rPr>
          <w:color w:val="333333"/>
          <w:sz w:val="27"/>
          <w:szCs w:val="27"/>
        </w:rPr>
        <w:t>10) источник зажигания - средство энергетического воздействия, инициирующее возникновение горения;</w:t>
      </w:r>
    </w:p>
    <w:p w:rsidR="00000000" w:rsidRDefault="00A415C5">
      <w:pPr>
        <w:pStyle w:val="a3"/>
        <w:spacing w:line="300" w:lineRule="auto"/>
        <w:divId w:val="2006855194"/>
        <w:rPr>
          <w:color w:val="333333"/>
          <w:sz w:val="27"/>
          <w:szCs w:val="27"/>
        </w:rPr>
      </w:pPr>
      <w:r>
        <w:rPr>
          <w:color w:val="333333"/>
          <w:sz w:val="27"/>
          <w:szCs w:val="27"/>
        </w:rPr>
        <w:t>11) класс конструктивной пожарной опасности зданий, сооружений и пожарных отсеков - классификационная харак</w:t>
      </w:r>
      <w:r>
        <w:rPr>
          <w:color w:val="333333"/>
          <w:sz w:val="27"/>
          <w:szCs w:val="27"/>
        </w:rPr>
        <w:t>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12) класс функциональной пожарной опасн</w:t>
      </w:r>
      <w:r>
        <w:rPr>
          <w:color w:val="333333"/>
          <w:sz w:val="27"/>
          <w:szCs w:val="27"/>
        </w:rPr>
        <w:t>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w:t>
      </w:r>
      <w:r>
        <w:rPr>
          <w:color w:val="333333"/>
          <w:sz w:val="27"/>
          <w:szCs w:val="27"/>
        </w:rPr>
        <w:t>ния в указанных зданиях, сооружениях и пожарных отсеках технологических процессов производства;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xml:space="preserve">13) наружная установка - комплекс аппаратов и технологического оборудования, расположенных вне зданий и </w:t>
      </w:r>
      <w:r>
        <w:rPr>
          <w:color w:val="333333"/>
          <w:sz w:val="27"/>
          <w:szCs w:val="27"/>
        </w:rPr>
        <w:t>сооружений;</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w:t>
      </w:r>
      <w:r>
        <w:rPr>
          <w:color w:val="333333"/>
          <w:sz w:val="27"/>
          <w:szCs w:val="27"/>
        </w:rPr>
        <w:t>тате воздействия опасных факторов пожара;</w:t>
      </w:r>
    </w:p>
    <w:p w:rsidR="00000000" w:rsidRDefault="00A415C5">
      <w:pPr>
        <w:pStyle w:val="a3"/>
        <w:spacing w:line="300" w:lineRule="auto"/>
        <w:divId w:val="2006855194"/>
        <w:rPr>
          <w:color w:val="333333"/>
          <w:sz w:val="27"/>
          <w:szCs w:val="27"/>
        </w:rPr>
      </w:pPr>
      <w:r>
        <w:rPr>
          <w:color w:val="333333"/>
          <w:sz w:val="27"/>
          <w:szCs w:val="27"/>
        </w:rPr>
        <w:t xml:space="preserve">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w:t>
      </w:r>
      <w:r>
        <w:rPr>
          <w:rStyle w:val="ed"/>
          <w:color w:val="333333"/>
          <w:sz w:val="27"/>
          <w:szCs w:val="27"/>
        </w:rPr>
        <w:t>населенных пунктов</w:t>
      </w:r>
      <w:r>
        <w:rPr>
          <w:color w:val="333333"/>
          <w:sz w:val="27"/>
          <w:szCs w:val="27"/>
        </w:rPr>
        <w:t>, а также здания, соору</w:t>
      </w:r>
      <w:r>
        <w:rPr>
          <w:color w:val="333333"/>
          <w:sz w:val="27"/>
          <w:szCs w:val="27"/>
        </w:rPr>
        <w:t>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r>
        <w:rPr>
          <w:rStyle w:val="mark"/>
          <w:sz w:val="27"/>
          <w:szCs w:val="27"/>
        </w:rPr>
        <w:t xml:space="preserve"> (В редакции </w:t>
      </w:r>
      <w:r>
        <w:rPr>
          <w:rStyle w:val="mark"/>
          <w:sz w:val="27"/>
          <w:szCs w:val="27"/>
        </w:rPr>
        <w:t>федеральных законов от 10.07.2012 № 117-ФЗ, от 14.07.2022 № 276-ФЗ)</w:t>
      </w:r>
    </w:p>
    <w:p w:rsidR="00000000" w:rsidRDefault="00A415C5">
      <w:pPr>
        <w:pStyle w:val="a3"/>
        <w:spacing w:line="300" w:lineRule="auto"/>
        <w:divId w:val="2006855194"/>
        <w:rPr>
          <w:color w:val="333333"/>
          <w:sz w:val="27"/>
          <w:szCs w:val="27"/>
        </w:rPr>
      </w:pPr>
      <w:r>
        <w:rPr>
          <w:color w:val="333333"/>
          <w:sz w:val="27"/>
          <w:szCs w:val="27"/>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000000" w:rsidRDefault="00A415C5">
      <w:pPr>
        <w:pStyle w:val="a3"/>
        <w:spacing w:line="300" w:lineRule="auto"/>
        <w:divId w:val="2006855194"/>
        <w:rPr>
          <w:color w:val="333333"/>
          <w:sz w:val="27"/>
          <w:szCs w:val="27"/>
        </w:rPr>
      </w:pPr>
      <w:r>
        <w:rPr>
          <w:color w:val="333333"/>
          <w:sz w:val="27"/>
          <w:szCs w:val="27"/>
        </w:rPr>
        <w:t>17) опасные факторы пожа</w:t>
      </w:r>
      <w:r>
        <w:rPr>
          <w:color w:val="333333"/>
          <w:sz w:val="27"/>
          <w:szCs w:val="27"/>
        </w:rPr>
        <w:t>ра - факторы пожара, воздействие которых может привести к травме, отравлению или гибели человека и (или) к материальному ущербу;</w:t>
      </w:r>
    </w:p>
    <w:p w:rsidR="00000000" w:rsidRDefault="00A415C5">
      <w:pPr>
        <w:pStyle w:val="a3"/>
        <w:spacing w:line="300" w:lineRule="auto"/>
        <w:divId w:val="2006855194"/>
        <w:rPr>
          <w:color w:val="333333"/>
          <w:sz w:val="27"/>
          <w:szCs w:val="27"/>
        </w:rPr>
      </w:pPr>
      <w:r>
        <w:rPr>
          <w:color w:val="333333"/>
          <w:sz w:val="27"/>
          <w:szCs w:val="27"/>
        </w:rPr>
        <w:t>18) очаг пожара - место первоначального возникновения пожара;</w:t>
      </w:r>
    </w:p>
    <w:p w:rsidR="00000000" w:rsidRDefault="00A415C5">
      <w:pPr>
        <w:pStyle w:val="a3"/>
        <w:spacing w:line="300" w:lineRule="auto"/>
        <w:divId w:val="2006855194"/>
        <w:rPr>
          <w:color w:val="333333"/>
          <w:sz w:val="27"/>
          <w:szCs w:val="27"/>
        </w:rPr>
      </w:pPr>
      <w:r>
        <w:rPr>
          <w:color w:val="333333"/>
          <w:sz w:val="27"/>
          <w:szCs w:val="27"/>
        </w:rPr>
        <w:t>19) </w:t>
      </w:r>
      <w:r>
        <w:rPr>
          <w:rStyle w:val="mark"/>
          <w:sz w:val="27"/>
          <w:szCs w:val="27"/>
        </w:rPr>
        <w:t>(Пункт утратил силу - Федеральный закон от 14.07.2022 № 276-Ф</w:t>
      </w:r>
      <w:r>
        <w:rPr>
          <w:rStyle w:val="mark"/>
          <w:sz w:val="27"/>
          <w:szCs w:val="27"/>
        </w:rPr>
        <w:t>З)</w:t>
      </w:r>
    </w:p>
    <w:p w:rsidR="00000000" w:rsidRDefault="00A415C5">
      <w:pPr>
        <w:pStyle w:val="a3"/>
        <w:spacing w:line="300" w:lineRule="auto"/>
        <w:divId w:val="2006855194"/>
        <w:rPr>
          <w:color w:val="333333"/>
          <w:sz w:val="27"/>
          <w:szCs w:val="27"/>
        </w:rPr>
      </w:pPr>
      <w:r>
        <w:rPr>
          <w:color w:val="333333"/>
          <w:sz w:val="27"/>
          <w:szCs w:val="27"/>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000000" w:rsidRDefault="00A415C5">
      <w:pPr>
        <w:pStyle w:val="a3"/>
        <w:spacing w:line="300" w:lineRule="auto"/>
        <w:divId w:val="2006855194"/>
        <w:rPr>
          <w:color w:val="333333"/>
          <w:sz w:val="27"/>
          <w:szCs w:val="27"/>
        </w:rPr>
      </w:pPr>
      <w:r>
        <w:rPr>
          <w:color w:val="333333"/>
          <w:sz w:val="27"/>
          <w:szCs w:val="27"/>
        </w:rPr>
        <w:t>21) пожарная опасность веществ и материал</w:t>
      </w:r>
      <w:r>
        <w:rPr>
          <w:color w:val="333333"/>
          <w:sz w:val="27"/>
          <w:szCs w:val="27"/>
        </w:rPr>
        <w:t>ов - состояние веществ и материалов, характеризуемое возможностью возникновения горения или взрыва веществ и материалов;</w:t>
      </w:r>
    </w:p>
    <w:p w:rsidR="00000000" w:rsidRDefault="00A415C5">
      <w:pPr>
        <w:pStyle w:val="a3"/>
        <w:spacing w:line="300" w:lineRule="auto"/>
        <w:divId w:val="2006855194"/>
        <w:rPr>
          <w:color w:val="333333"/>
          <w:sz w:val="27"/>
          <w:szCs w:val="27"/>
        </w:rPr>
      </w:pPr>
      <w:r>
        <w:rPr>
          <w:color w:val="333333"/>
          <w:sz w:val="27"/>
          <w:szCs w:val="27"/>
        </w:rPr>
        <w:t>22) пожарная опасность объекта защиты - состояние объекта защиты, характеризуемое возможностью возникновения и развития пожара, а также</w:t>
      </w:r>
      <w:r>
        <w:rPr>
          <w:color w:val="333333"/>
          <w:sz w:val="27"/>
          <w:szCs w:val="27"/>
        </w:rPr>
        <w:t xml:space="preserve"> воздействия на людей и имущество опасных факторов пожара;</w:t>
      </w:r>
    </w:p>
    <w:p w:rsidR="00000000" w:rsidRDefault="00A415C5">
      <w:pPr>
        <w:pStyle w:val="a3"/>
        <w:spacing w:line="300" w:lineRule="auto"/>
        <w:divId w:val="2006855194"/>
        <w:rPr>
          <w:color w:val="333333"/>
          <w:sz w:val="27"/>
          <w:szCs w:val="27"/>
        </w:rPr>
      </w:pPr>
      <w:r>
        <w:rPr>
          <w:color w:val="333333"/>
          <w:sz w:val="27"/>
          <w:szCs w:val="27"/>
        </w:rPr>
        <w:t>22</w:t>
      </w:r>
      <w:r>
        <w:rPr>
          <w:rStyle w:val="w91"/>
          <w:color w:val="333333"/>
          <w:sz w:val="27"/>
          <w:szCs w:val="27"/>
        </w:rPr>
        <w:t>1</w:t>
      </w:r>
      <w:r>
        <w:rPr>
          <w:color w:val="333333"/>
          <w:sz w:val="27"/>
          <w:szCs w:val="27"/>
        </w:rPr>
        <w:t xml:space="preserve">) пожарная секция - часть пожарного отсека, выделенная противопожарными преградами </w:t>
      </w:r>
      <w:r>
        <w:rPr>
          <w:rStyle w:val="ed"/>
          <w:color w:val="333333"/>
          <w:sz w:val="27"/>
          <w:szCs w:val="27"/>
        </w:rPr>
        <w:t>и (или) зоной, свободной от пожарной нагрузки</w:t>
      </w:r>
      <w:r>
        <w:rPr>
          <w:color w:val="333333"/>
          <w:sz w:val="27"/>
          <w:szCs w:val="27"/>
        </w:rPr>
        <w:t>; </w:t>
      </w:r>
      <w:r>
        <w:rPr>
          <w:rStyle w:val="mark"/>
          <w:sz w:val="27"/>
          <w:szCs w:val="27"/>
        </w:rPr>
        <w:t>(Дополнение пунктом - Федеральный закон от 29.07.2017 № 244-ФЗ) </w:t>
      </w:r>
      <w:r>
        <w:rPr>
          <w:rStyle w:val="mark"/>
          <w:sz w:val="27"/>
          <w:szCs w:val="27"/>
        </w:rPr>
        <w:t>(В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23)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24) пожарное депо </w:t>
      </w:r>
      <w:r>
        <w:rPr>
          <w:color w:val="333333"/>
          <w:sz w:val="27"/>
          <w:szCs w:val="27"/>
        </w:rPr>
        <w:t>-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w:t>
      </w:r>
      <w:r>
        <w:rPr>
          <w:color w:val="333333"/>
          <w:sz w:val="27"/>
          <w:szCs w:val="27"/>
        </w:rPr>
        <w:t>обходимые для выполнения задач, возложенных на пожарную охрану;</w:t>
      </w:r>
    </w:p>
    <w:p w:rsidR="00000000" w:rsidRDefault="00A415C5">
      <w:pPr>
        <w:pStyle w:val="a3"/>
        <w:spacing w:line="300" w:lineRule="auto"/>
        <w:divId w:val="2006855194"/>
        <w:rPr>
          <w:color w:val="333333"/>
          <w:sz w:val="27"/>
          <w:szCs w:val="27"/>
        </w:rPr>
      </w:pPr>
      <w:r>
        <w:rPr>
          <w:color w:val="333333"/>
          <w:sz w:val="27"/>
          <w:szCs w:val="27"/>
        </w:rPr>
        <w:t>25)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26)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rStyle w:val="ed"/>
          <w:color w:val="333333"/>
          <w:sz w:val="27"/>
          <w:szCs w:val="27"/>
        </w:rPr>
        <w:t>27) пожарный отсек - часть здания или сооружения, выделе</w:t>
      </w:r>
      <w:r>
        <w:rPr>
          <w:rStyle w:val="ed"/>
          <w:color w:val="333333"/>
          <w:sz w:val="27"/>
          <w:szCs w:val="27"/>
        </w:rPr>
        <w:t>нная противопожарными стенами и (или) противопожарными перекрытиями 1-го типа;</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28) пожарный риск - мера возможности реализации пожарной опасности объекта защиты и ее последствий для людей и материальн</w:t>
      </w:r>
      <w:r>
        <w:rPr>
          <w:color w:val="333333"/>
          <w:sz w:val="27"/>
          <w:szCs w:val="27"/>
        </w:rPr>
        <w:t>ых ценностей;</w:t>
      </w:r>
    </w:p>
    <w:p w:rsidR="00000000" w:rsidRDefault="00A415C5">
      <w:pPr>
        <w:pStyle w:val="a3"/>
        <w:spacing w:line="300" w:lineRule="auto"/>
        <w:divId w:val="2006855194"/>
        <w:rPr>
          <w:color w:val="333333"/>
          <w:sz w:val="27"/>
          <w:szCs w:val="27"/>
        </w:rPr>
      </w:pPr>
      <w:r>
        <w:rPr>
          <w:color w:val="333333"/>
          <w:sz w:val="27"/>
          <w:szCs w:val="27"/>
        </w:rP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000000" w:rsidRDefault="00A415C5">
      <w:pPr>
        <w:pStyle w:val="a3"/>
        <w:spacing w:line="300" w:lineRule="auto"/>
        <w:divId w:val="2006855194"/>
        <w:rPr>
          <w:color w:val="333333"/>
          <w:sz w:val="27"/>
          <w:szCs w:val="27"/>
        </w:rPr>
      </w:pPr>
      <w:r>
        <w:rPr>
          <w:color w:val="333333"/>
          <w:sz w:val="27"/>
          <w:szCs w:val="27"/>
        </w:rPr>
        <w:t>30) пожаро</w:t>
      </w:r>
      <w:r>
        <w:rPr>
          <w:color w:val="333333"/>
          <w:sz w:val="27"/>
          <w:szCs w:val="27"/>
        </w:rPr>
        <w:t>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w:t>
      </w:r>
      <w:r>
        <w:rPr>
          <w:color w:val="333333"/>
          <w:sz w:val="27"/>
          <w:szCs w:val="27"/>
        </w:rPr>
        <w:t>и);</w:t>
      </w:r>
    </w:p>
    <w:p w:rsidR="00000000" w:rsidRDefault="00A415C5">
      <w:pPr>
        <w:pStyle w:val="a3"/>
        <w:spacing w:line="300" w:lineRule="auto"/>
        <w:divId w:val="2006855194"/>
        <w:rPr>
          <w:color w:val="333333"/>
          <w:sz w:val="27"/>
          <w:szCs w:val="27"/>
        </w:rPr>
      </w:pPr>
      <w:r>
        <w:rPr>
          <w:color w:val="333333"/>
          <w:sz w:val="27"/>
          <w:szCs w:val="27"/>
        </w:rPr>
        <w:t>31)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32)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33)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34) производственные объекты - объекты промышлен</w:t>
      </w:r>
      <w:r>
        <w:rPr>
          <w:color w:val="333333"/>
          <w:sz w:val="27"/>
          <w:szCs w:val="27"/>
        </w:rPr>
        <w:t>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000000" w:rsidRDefault="00A415C5">
      <w:pPr>
        <w:pStyle w:val="a3"/>
        <w:spacing w:line="300" w:lineRule="auto"/>
        <w:divId w:val="2006855194"/>
        <w:rPr>
          <w:color w:val="333333"/>
          <w:sz w:val="27"/>
          <w:szCs w:val="27"/>
        </w:rPr>
      </w:pPr>
      <w:r>
        <w:rPr>
          <w:color w:val="333333"/>
          <w:sz w:val="27"/>
          <w:szCs w:val="27"/>
        </w:rPr>
        <w:t>35) противопожарная преграда - стро</w:t>
      </w:r>
      <w:r>
        <w:rPr>
          <w:color w:val="333333"/>
          <w:sz w:val="27"/>
          <w:szCs w:val="27"/>
        </w:rPr>
        <w:t>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w:t>
      </w:r>
      <w:r>
        <w:rPr>
          <w:color w:val="333333"/>
          <w:sz w:val="27"/>
          <w:szCs w:val="27"/>
        </w:rPr>
        <w:t>ужения в другую или между зданиями, сооружениями, зелеными насаждениями;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xml:space="preserve">36) противопожарный разрыв (противопожарное расстояние) - нормированное расстояние между зданиями, </w:t>
      </w:r>
      <w:r>
        <w:rPr>
          <w:rStyle w:val="ed"/>
          <w:color w:val="333333"/>
          <w:sz w:val="27"/>
          <w:szCs w:val="27"/>
        </w:rPr>
        <w:t>сооружениями</w:t>
      </w:r>
      <w:r>
        <w:rPr>
          <w:color w:val="333333"/>
          <w:sz w:val="27"/>
          <w:szCs w:val="27"/>
        </w:rPr>
        <w:t>, устанавливаемо</w:t>
      </w:r>
      <w:r>
        <w:rPr>
          <w:color w:val="333333"/>
          <w:sz w:val="27"/>
          <w:szCs w:val="27"/>
        </w:rPr>
        <w:t>е для предотвращения распространения пожара;</w:t>
      </w:r>
      <w:r>
        <w:rPr>
          <w:rStyle w:val="mark"/>
          <w:sz w:val="27"/>
          <w:szCs w:val="27"/>
        </w:rPr>
        <w:t> (В редакции федеральных законов от 10.07.2012 № 117-ФЗ, от 14.07.2022 № 276-ФЗ)</w:t>
      </w:r>
    </w:p>
    <w:p w:rsidR="00000000" w:rsidRDefault="00A415C5">
      <w:pPr>
        <w:pStyle w:val="a3"/>
        <w:spacing w:line="300" w:lineRule="auto"/>
        <w:divId w:val="2006855194"/>
        <w:rPr>
          <w:color w:val="333333"/>
          <w:sz w:val="27"/>
          <w:szCs w:val="27"/>
        </w:rPr>
      </w:pPr>
      <w:r>
        <w:rPr>
          <w:color w:val="333333"/>
          <w:sz w:val="27"/>
          <w:szCs w:val="27"/>
        </w:rPr>
        <w:t>37)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38) </w:t>
      </w:r>
      <w:r>
        <w:rPr>
          <w:rStyle w:val="mark"/>
          <w:sz w:val="27"/>
          <w:szCs w:val="27"/>
        </w:rPr>
        <w:t>(Пункт утратил силу - Федеральный закон от 14.07.2022 № 276</w:t>
      </w:r>
      <w:r>
        <w:rPr>
          <w:rStyle w:val="mark"/>
          <w:sz w:val="27"/>
          <w:szCs w:val="27"/>
        </w:rPr>
        <w:t>-ФЗ)</w:t>
      </w:r>
    </w:p>
    <w:p w:rsidR="00000000" w:rsidRDefault="00A415C5">
      <w:pPr>
        <w:pStyle w:val="a3"/>
        <w:spacing w:line="300" w:lineRule="auto"/>
        <w:divId w:val="2006855194"/>
        <w:rPr>
          <w:color w:val="333333"/>
          <w:sz w:val="27"/>
          <w:szCs w:val="27"/>
        </w:rPr>
      </w:pPr>
      <w:r>
        <w:rPr>
          <w:color w:val="333333"/>
          <w:sz w:val="27"/>
          <w:szCs w:val="27"/>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000000" w:rsidRDefault="00A415C5">
      <w:pPr>
        <w:pStyle w:val="a3"/>
        <w:spacing w:line="300" w:lineRule="auto"/>
        <w:divId w:val="2006855194"/>
        <w:rPr>
          <w:color w:val="333333"/>
          <w:sz w:val="27"/>
          <w:szCs w:val="27"/>
        </w:rPr>
      </w:pPr>
      <w:r>
        <w:rPr>
          <w:color w:val="333333"/>
          <w:sz w:val="27"/>
          <w:szCs w:val="27"/>
        </w:rPr>
        <w:t>40) система противодымной защиты - комплекс организационных мероприятий, объемно-планировоч</w:t>
      </w:r>
      <w:r>
        <w:rPr>
          <w:color w:val="333333"/>
          <w:sz w:val="27"/>
          <w:szCs w:val="27"/>
        </w:rPr>
        <w:t>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r>
        <w:rPr>
          <w:rStyle w:val="mark"/>
          <w:sz w:val="27"/>
          <w:szCs w:val="27"/>
        </w:rPr>
        <w:t> (В редакции Федерального</w:t>
      </w:r>
      <w:r>
        <w:rPr>
          <w:rStyle w:val="mark"/>
          <w:sz w:val="27"/>
          <w:szCs w:val="27"/>
        </w:rPr>
        <w:t xml:space="preserve"> закона от 10.07.2012 № 117-ФЗ)</w:t>
      </w:r>
    </w:p>
    <w:p w:rsidR="00000000" w:rsidRDefault="00A415C5">
      <w:pPr>
        <w:pStyle w:val="a3"/>
        <w:spacing w:line="300" w:lineRule="auto"/>
        <w:divId w:val="2006855194"/>
        <w:rPr>
          <w:color w:val="333333"/>
          <w:sz w:val="27"/>
          <w:szCs w:val="27"/>
        </w:rPr>
      </w:pPr>
      <w:r>
        <w:rPr>
          <w:color w:val="333333"/>
          <w:sz w:val="27"/>
          <w:szCs w:val="27"/>
        </w:rPr>
        <w:t>41) система противопожарной защиты </w:t>
      </w:r>
      <w:r>
        <w:rPr>
          <w:color w:val="333333"/>
          <w:sz w:val="27"/>
          <w:szCs w:val="27"/>
        </w:rPr>
        <w:t>-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000000" w:rsidRDefault="00A415C5">
      <w:pPr>
        <w:pStyle w:val="a3"/>
        <w:spacing w:line="300" w:lineRule="auto"/>
        <w:divId w:val="2006855194"/>
        <w:rPr>
          <w:color w:val="333333"/>
          <w:sz w:val="27"/>
          <w:szCs w:val="27"/>
        </w:rPr>
      </w:pPr>
      <w:r>
        <w:rPr>
          <w:color w:val="333333"/>
          <w:sz w:val="27"/>
          <w:szCs w:val="27"/>
        </w:rPr>
        <w:t>42) </w:t>
      </w:r>
      <w:r>
        <w:rPr>
          <w:rStyle w:val="mark"/>
          <w:sz w:val="27"/>
          <w:szCs w:val="27"/>
        </w:rPr>
        <w:t>(Пункт утрат</w:t>
      </w:r>
      <w:r>
        <w:rPr>
          <w:rStyle w:val="mark"/>
          <w:sz w:val="27"/>
          <w:szCs w:val="27"/>
        </w:rPr>
        <w:t>ил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43) социальный пожарный риск - степень опасности, ведущей к гибели группы людей в результате воздействия опасных факторов пожара;</w:t>
      </w:r>
    </w:p>
    <w:p w:rsidR="00000000" w:rsidRDefault="00A415C5">
      <w:pPr>
        <w:pStyle w:val="a3"/>
        <w:spacing w:line="300" w:lineRule="auto"/>
        <w:divId w:val="2006855194"/>
        <w:rPr>
          <w:color w:val="333333"/>
          <w:sz w:val="27"/>
          <w:szCs w:val="27"/>
        </w:rPr>
      </w:pPr>
      <w:r>
        <w:rPr>
          <w:color w:val="333333"/>
          <w:sz w:val="27"/>
          <w:szCs w:val="27"/>
        </w:rPr>
        <w:t>44) степень огнестойкости зданий, сооружений и пожарных отсеков - классифи</w:t>
      </w:r>
      <w:r>
        <w:rPr>
          <w:color w:val="333333"/>
          <w:sz w:val="27"/>
          <w:szCs w:val="27"/>
        </w:rPr>
        <w:t>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45) </w:t>
      </w:r>
      <w:r>
        <w:rPr>
          <w:rStyle w:val="mark"/>
          <w:sz w:val="27"/>
          <w:szCs w:val="27"/>
        </w:rPr>
        <w:t>(Пункт утрат</w:t>
      </w:r>
      <w:r>
        <w:rPr>
          <w:rStyle w:val="mark"/>
          <w:sz w:val="27"/>
          <w:szCs w:val="27"/>
        </w:rPr>
        <w:t>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46) технологическая среда - вещества и материалы, обращающиеся в технологической аппаратуре (технологической системе);</w:t>
      </w:r>
    </w:p>
    <w:p w:rsidR="00000000" w:rsidRDefault="00A415C5">
      <w:pPr>
        <w:pStyle w:val="a3"/>
        <w:spacing w:line="300" w:lineRule="auto"/>
        <w:divId w:val="2006855194"/>
        <w:rPr>
          <w:color w:val="333333"/>
          <w:sz w:val="27"/>
          <w:szCs w:val="27"/>
        </w:rPr>
      </w:pPr>
      <w:r>
        <w:rPr>
          <w:color w:val="333333"/>
          <w:sz w:val="27"/>
          <w:szCs w:val="27"/>
        </w:rPr>
        <w:t>47) устойчивость объекта защиты при пожаре - свойство объекта защиты сохранять констр</w:t>
      </w:r>
      <w:r>
        <w:rPr>
          <w:color w:val="333333"/>
          <w:sz w:val="27"/>
          <w:szCs w:val="27"/>
        </w:rPr>
        <w:t>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000000" w:rsidRDefault="00A415C5">
      <w:pPr>
        <w:pStyle w:val="a3"/>
        <w:spacing w:line="300" w:lineRule="auto"/>
        <w:divId w:val="2006855194"/>
        <w:rPr>
          <w:color w:val="333333"/>
          <w:sz w:val="27"/>
          <w:szCs w:val="27"/>
        </w:rPr>
      </w:pPr>
      <w:r>
        <w:rPr>
          <w:color w:val="333333"/>
          <w:sz w:val="27"/>
          <w:szCs w:val="27"/>
        </w:rPr>
        <w:t>48) эвакуационный выход - выход, ведущий на путь эвакуации, непосредственно наружу или в безопасную зону;</w:t>
      </w:r>
    </w:p>
    <w:p w:rsidR="00000000" w:rsidRDefault="00A415C5">
      <w:pPr>
        <w:pStyle w:val="a3"/>
        <w:spacing w:line="300" w:lineRule="auto"/>
        <w:divId w:val="2006855194"/>
        <w:rPr>
          <w:color w:val="333333"/>
          <w:sz w:val="27"/>
          <w:szCs w:val="27"/>
        </w:rPr>
      </w:pPr>
      <w:r>
        <w:rPr>
          <w:color w:val="333333"/>
          <w:sz w:val="27"/>
          <w:szCs w:val="27"/>
        </w:rPr>
        <w:t>49) эва</w:t>
      </w:r>
      <w:r>
        <w:rPr>
          <w:color w:val="333333"/>
          <w:sz w:val="27"/>
          <w:szCs w:val="27"/>
        </w:rPr>
        <w:t>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000000" w:rsidRDefault="00A415C5">
      <w:pPr>
        <w:pStyle w:val="a3"/>
        <w:spacing w:line="300" w:lineRule="auto"/>
        <w:divId w:val="2006855194"/>
        <w:rPr>
          <w:color w:val="333333"/>
          <w:sz w:val="27"/>
          <w:szCs w:val="27"/>
        </w:rPr>
      </w:pPr>
      <w:r>
        <w:rPr>
          <w:rStyle w:val="ed"/>
          <w:color w:val="333333"/>
          <w:sz w:val="27"/>
          <w:szCs w:val="27"/>
        </w:rPr>
        <w:t>50) эвакуация - процесс организованного самостоятельного дв</w:t>
      </w:r>
      <w:r>
        <w:rPr>
          <w:rStyle w:val="ed"/>
          <w:color w:val="333333"/>
          <w:sz w:val="27"/>
          <w:szCs w:val="27"/>
        </w:rPr>
        <w:t>ижения людей непосредственно наружу или в безопасную зону по путям эвакуации через эвакуационные выходы;</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 xml:space="preserve">51) экранная стена - самонесущая строительная конструкция или заполнение проема в строительной </w:t>
      </w:r>
      <w:r>
        <w:rPr>
          <w:rStyle w:val="ed"/>
          <w:color w:val="333333"/>
          <w:sz w:val="27"/>
          <w:szCs w:val="27"/>
        </w:rPr>
        <w:t>конструкции с нормированным пределом огнестойкости, предназначенные для предотвращения распространения пожара.</w:t>
      </w:r>
      <w:r>
        <w:rPr>
          <w:rStyle w:val="mark"/>
          <w:sz w:val="27"/>
          <w:szCs w:val="27"/>
        </w:rPr>
        <w:t> (Дополнение пунктом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3. Правовые основы технического регулирования в области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Правовой основой технического регулирования в области пожарной безопасности являются Конституция Российской Федерации, общепризнанные принципы и нормы международного пра</w:t>
      </w:r>
      <w:r>
        <w:rPr>
          <w:color w:val="333333"/>
          <w:sz w:val="27"/>
          <w:szCs w:val="27"/>
        </w:rPr>
        <w:t xml:space="preserve">ва, международные договоры Российской Федерации, Федеральный закон </w:t>
      </w:r>
      <w:r>
        <w:rPr>
          <w:rStyle w:val="cmd"/>
          <w:color w:val="333333"/>
          <w:sz w:val="27"/>
          <w:szCs w:val="27"/>
        </w:rPr>
        <w:t>"О техническом регулировании"</w:t>
      </w:r>
      <w:r>
        <w:rPr>
          <w:color w:val="333333"/>
          <w:sz w:val="27"/>
          <w:szCs w:val="27"/>
        </w:rPr>
        <w:t xml:space="preserve">, Федеральный закон </w:t>
      </w:r>
      <w:r>
        <w:rPr>
          <w:rStyle w:val="cmd"/>
          <w:color w:val="333333"/>
          <w:sz w:val="27"/>
          <w:szCs w:val="27"/>
        </w:rPr>
        <w:t>"О пожарной безопасности"</w:t>
      </w:r>
      <w:r>
        <w:rPr>
          <w:color w:val="333333"/>
          <w:sz w:val="27"/>
          <w:szCs w:val="27"/>
        </w:rPr>
        <w:t xml:space="preserve"> и настоящий Федеральный закон, в соответствии с которыми разрабатываются и принимаются нормативные правовые акты Р</w:t>
      </w:r>
      <w:r>
        <w:rPr>
          <w:color w:val="333333"/>
          <w:sz w:val="27"/>
          <w:szCs w:val="27"/>
        </w:rPr>
        <w:t>оссийской Федерации, регулирующие вопросы обеспечения пожарной безопасности объектов защиты (продукции).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4. Техническое регулирование в области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Техническое регулирование в области пожарной безопасности представляет собой</w:t>
      </w:r>
      <w:r>
        <w:rPr>
          <w:color w:val="333333"/>
          <w:sz w:val="27"/>
          <w:szCs w:val="27"/>
        </w:rPr>
        <w:t>:</w:t>
      </w:r>
    </w:p>
    <w:p w:rsidR="00000000" w:rsidRDefault="00A415C5">
      <w:pPr>
        <w:pStyle w:val="a3"/>
        <w:spacing w:line="300" w:lineRule="auto"/>
        <w:divId w:val="2006855194"/>
        <w:rPr>
          <w:color w:val="333333"/>
          <w:sz w:val="27"/>
          <w:szCs w:val="27"/>
        </w:rPr>
      </w:pPr>
      <w:r>
        <w:rPr>
          <w:color w:val="333333"/>
          <w:sz w:val="27"/>
          <w:szCs w:val="27"/>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w:t>
      </w:r>
      <w:r>
        <w:rPr>
          <w:color w:val="333333"/>
          <w:sz w:val="27"/>
          <w:szCs w:val="27"/>
        </w:rPr>
        <w:t>и и утилизации;</w:t>
      </w:r>
    </w:p>
    <w:p w:rsidR="00000000" w:rsidRDefault="00A415C5">
      <w:pPr>
        <w:pStyle w:val="a3"/>
        <w:spacing w:line="300" w:lineRule="auto"/>
        <w:divId w:val="2006855194"/>
        <w:rPr>
          <w:color w:val="333333"/>
          <w:sz w:val="27"/>
          <w:szCs w:val="27"/>
        </w:rPr>
      </w:pPr>
      <w:r>
        <w:rPr>
          <w:color w:val="333333"/>
          <w:sz w:val="27"/>
          <w:szCs w:val="27"/>
        </w:rPr>
        <w:t>2) правовое регулирование отношений в области применения и использования требований пожарной безопасности;</w:t>
      </w:r>
    </w:p>
    <w:p w:rsidR="00000000" w:rsidRDefault="00A415C5">
      <w:pPr>
        <w:pStyle w:val="a3"/>
        <w:spacing w:line="300" w:lineRule="auto"/>
        <w:divId w:val="2006855194"/>
        <w:rPr>
          <w:color w:val="333333"/>
          <w:sz w:val="27"/>
          <w:szCs w:val="27"/>
        </w:rPr>
      </w:pPr>
      <w:r>
        <w:rPr>
          <w:color w:val="333333"/>
          <w:sz w:val="27"/>
          <w:szCs w:val="27"/>
        </w:rPr>
        <w:t>3) правовое регулирование отношений в области оценки соответствия.</w:t>
      </w:r>
    </w:p>
    <w:p w:rsidR="00000000" w:rsidRDefault="00A415C5">
      <w:pPr>
        <w:pStyle w:val="a3"/>
        <w:spacing w:line="300" w:lineRule="auto"/>
        <w:divId w:val="2006855194"/>
        <w:rPr>
          <w:color w:val="333333"/>
          <w:sz w:val="27"/>
          <w:szCs w:val="27"/>
        </w:rPr>
      </w:pPr>
      <w:r>
        <w:rPr>
          <w:color w:val="333333"/>
          <w:sz w:val="27"/>
          <w:szCs w:val="27"/>
        </w:rPr>
        <w:t>2. К нормативным правовым актам Российской Федерации по пожарной б</w:t>
      </w:r>
      <w:r>
        <w:rPr>
          <w:color w:val="333333"/>
          <w:sz w:val="27"/>
          <w:szCs w:val="27"/>
        </w:rPr>
        <w:t xml:space="preserve">езопасности относятся технические регламенты, принятые в соответствии с Федеральным законом </w:t>
      </w:r>
      <w:r>
        <w:rPr>
          <w:rStyle w:val="cmd"/>
          <w:color w:val="333333"/>
          <w:sz w:val="27"/>
          <w:szCs w:val="27"/>
        </w:rPr>
        <w:t>"О техническом регулировании"</w:t>
      </w:r>
      <w:r>
        <w:rPr>
          <w:color w:val="333333"/>
          <w:sz w:val="27"/>
          <w:szCs w:val="27"/>
        </w:rPr>
        <w:t>, федеральные законы и иные нормативные правовые акты Российской Федерации, устанавливающие обязательные для исполнения требования пожа</w:t>
      </w:r>
      <w:r>
        <w:rPr>
          <w:color w:val="333333"/>
          <w:sz w:val="27"/>
          <w:szCs w:val="27"/>
        </w:rPr>
        <w:t>рной безопасности.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rStyle w:val="ed"/>
          <w:color w:val="333333"/>
          <w:sz w:val="27"/>
          <w:szCs w:val="27"/>
        </w:rPr>
        <w:t>3. К нормативным документам по пожарной безопасности относятся:</w:t>
      </w:r>
    </w:p>
    <w:p w:rsidR="00000000" w:rsidRDefault="00A415C5">
      <w:pPr>
        <w:pStyle w:val="a3"/>
        <w:spacing w:line="300" w:lineRule="auto"/>
        <w:divId w:val="2006855194"/>
        <w:rPr>
          <w:color w:val="333333"/>
          <w:sz w:val="27"/>
          <w:szCs w:val="27"/>
        </w:rPr>
      </w:pPr>
      <w:r>
        <w:rPr>
          <w:rStyle w:val="ed"/>
          <w:color w:val="333333"/>
          <w:sz w:val="27"/>
          <w:szCs w:val="27"/>
        </w:rPr>
        <w:t xml:space="preserve">1) национальные стандарты, своды правил, а также иные содержащие требования пожарной безопасности документы, которые </w:t>
      </w:r>
      <w:r>
        <w:rPr>
          <w:rStyle w:val="ed"/>
          <w:color w:val="333333"/>
          <w:sz w:val="27"/>
          <w:szCs w:val="27"/>
        </w:rPr>
        <w:t>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rsidR="00000000" w:rsidRDefault="00A415C5">
      <w:pPr>
        <w:pStyle w:val="a3"/>
        <w:spacing w:line="300" w:lineRule="auto"/>
        <w:divId w:val="2006855194"/>
        <w:rPr>
          <w:color w:val="333333"/>
          <w:sz w:val="27"/>
          <w:szCs w:val="27"/>
        </w:rPr>
      </w:pPr>
      <w:r>
        <w:rPr>
          <w:rStyle w:val="ed"/>
          <w:color w:val="333333"/>
          <w:sz w:val="27"/>
          <w:szCs w:val="27"/>
        </w:rPr>
        <w:t>2) стандарты организаций, содержащие требования пожарной безопасности, а также сп</w:t>
      </w:r>
      <w:r>
        <w:rPr>
          <w:rStyle w:val="ed"/>
          <w:color w:val="333333"/>
          <w:sz w:val="27"/>
          <w:szCs w:val="27"/>
        </w:rPr>
        <w:t>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rsidR="00000000" w:rsidRDefault="00A415C5">
      <w:pPr>
        <w:pStyle w:val="a3"/>
        <w:spacing w:line="300" w:lineRule="auto"/>
        <w:divId w:val="2006855194"/>
        <w:rPr>
          <w:color w:val="333333"/>
          <w:sz w:val="27"/>
          <w:szCs w:val="27"/>
        </w:rPr>
      </w:pPr>
      <w:r>
        <w:rPr>
          <w:rStyle w:val="mark"/>
          <w:sz w:val="27"/>
          <w:szCs w:val="27"/>
        </w:rPr>
        <w:t>(Часть в редакции Федераль</w:t>
      </w:r>
      <w:r>
        <w:rPr>
          <w:rStyle w:val="mark"/>
          <w:sz w:val="27"/>
          <w:szCs w:val="27"/>
        </w:rPr>
        <w:t>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4. В случае, если положениями настоящего Федерального закона (за исключением положений статьи 64, части 1 статьи 82, части 7 статьи 83, части 12 статьи 84, частей 1</w:t>
      </w:r>
      <w:r>
        <w:rPr>
          <w:rStyle w:val="w91"/>
          <w:color w:val="333333"/>
          <w:sz w:val="27"/>
          <w:szCs w:val="27"/>
        </w:rPr>
        <w:t>1</w:t>
      </w:r>
      <w:r>
        <w:rPr>
          <w:color w:val="333333"/>
          <w:sz w:val="27"/>
          <w:szCs w:val="27"/>
        </w:rPr>
        <w:t xml:space="preserve"> и 1</w:t>
      </w:r>
      <w:r>
        <w:rPr>
          <w:rStyle w:val="w91"/>
          <w:color w:val="333333"/>
          <w:sz w:val="27"/>
          <w:szCs w:val="27"/>
        </w:rPr>
        <w:t>2</w:t>
      </w:r>
      <w:r>
        <w:rPr>
          <w:color w:val="333333"/>
          <w:sz w:val="27"/>
          <w:szCs w:val="27"/>
        </w:rPr>
        <w:t xml:space="preserve"> статьи 97 настоящего Федерального закона) устанав</w:t>
      </w:r>
      <w:r>
        <w:rPr>
          <w:color w:val="333333"/>
          <w:sz w:val="27"/>
          <w:szCs w:val="27"/>
        </w:rPr>
        <w:t>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w:t>
      </w:r>
      <w:r>
        <w:rPr>
          <w:color w:val="333333"/>
          <w:sz w:val="27"/>
          <w:szCs w:val="27"/>
        </w:rPr>
        <w:t>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w:t>
      </w:r>
      <w:r>
        <w:rPr>
          <w:color w:val="333333"/>
          <w:sz w:val="27"/>
          <w:szCs w:val="27"/>
        </w:rPr>
        <w:t>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r>
        <w:rPr>
          <w:rStyle w:val="mark"/>
          <w:sz w:val="27"/>
          <w:szCs w:val="27"/>
        </w:rPr>
        <w:t> (В редакции Федерального закона от 10.07.20</w:t>
      </w:r>
      <w:r>
        <w:rPr>
          <w:rStyle w:val="mark"/>
          <w:sz w:val="27"/>
          <w:szCs w:val="27"/>
        </w:rPr>
        <w:t>12 № 117-ФЗ)</w:t>
      </w:r>
    </w:p>
    <w:p w:rsidR="00000000" w:rsidRDefault="00A415C5">
      <w:pPr>
        <w:pStyle w:val="a3"/>
        <w:spacing w:line="300" w:lineRule="auto"/>
        <w:divId w:val="2006855194"/>
        <w:rPr>
          <w:color w:val="333333"/>
          <w:sz w:val="27"/>
          <w:szCs w:val="27"/>
        </w:rPr>
      </w:pPr>
      <w:r>
        <w:rPr>
          <w:color w:val="333333"/>
          <w:sz w:val="27"/>
          <w:szCs w:val="27"/>
        </w:rP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w:t>
      </w:r>
      <w:r>
        <w:rPr>
          <w:color w:val="333333"/>
          <w:sz w:val="27"/>
          <w:szCs w:val="27"/>
        </w:rPr>
        <w:t>ствовавшие требования пожарной безопасности применяются до 1 сентября 2018 года.</w:t>
      </w:r>
      <w:r>
        <w:rPr>
          <w:rStyle w:val="mark"/>
          <w:sz w:val="27"/>
          <w:szCs w:val="27"/>
        </w:rPr>
        <w:t> (Дополнение частью - Федеральный закон от 03.07.2016 № 301-ФЗ)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5. Обеспечение пожарной безопасности объектов защиты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Каждый объект защиты должен иметь систему обе</w:t>
      </w:r>
      <w:r>
        <w:rPr>
          <w:color w:val="333333"/>
          <w:sz w:val="27"/>
          <w:szCs w:val="27"/>
        </w:rPr>
        <w:t>спечения пожарной безопасности.</w:t>
      </w:r>
    </w:p>
    <w:p w:rsidR="00000000" w:rsidRDefault="00A415C5">
      <w:pPr>
        <w:pStyle w:val="a3"/>
        <w:spacing w:line="300" w:lineRule="auto"/>
        <w:divId w:val="2006855194"/>
        <w:rPr>
          <w:color w:val="333333"/>
          <w:sz w:val="27"/>
          <w:szCs w:val="27"/>
        </w:rPr>
      </w:pPr>
      <w:r>
        <w:rPr>
          <w:color w:val="333333"/>
          <w:sz w:val="27"/>
          <w:szCs w:val="27"/>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000000" w:rsidRDefault="00A415C5">
      <w:pPr>
        <w:pStyle w:val="a3"/>
        <w:spacing w:line="300" w:lineRule="auto"/>
        <w:divId w:val="2006855194"/>
        <w:rPr>
          <w:color w:val="333333"/>
          <w:sz w:val="27"/>
          <w:szCs w:val="27"/>
        </w:rPr>
      </w:pPr>
      <w:r>
        <w:rPr>
          <w:color w:val="333333"/>
          <w:sz w:val="27"/>
          <w:szCs w:val="27"/>
        </w:rPr>
        <w:t>3. Система обеспечения пожарной безопасности объекта за</w:t>
      </w:r>
      <w:r>
        <w:rPr>
          <w:color w:val="333333"/>
          <w:sz w:val="27"/>
          <w:szCs w:val="27"/>
        </w:rPr>
        <w:t>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000000" w:rsidRDefault="00A415C5">
      <w:pPr>
        <w:pStyle w:val="a3"/>
        <w:spacing w:line="300" w:lineRule="auto"/>
        <w:divId w:val="2006855194"/>
        <w:rPr>
          <w:color w:val="333333"/>
          <w:sz w:val="27"/>
          <w:szCs w:val="27"/>
        </w:rPr>
      </w:pPr>
      <w:r>
        <w:rPr>
          <w:color w:val="333333"/>
          <w:sz w:val="27"/>
          <w:szCs w:val="27"/>
        </w:rPr>
        <w:t>4. Система обеспечения пожарной безопасности объекта защиты в обязательном порядке дол</w:t>
      </w:r>
      <w:r>
        <w:rPr>
          <w:color w:val="333333"/>
          <w:sz w:val="27"/>
          <w:szCs w:val="27"/>
        </w:rPr>
        <w:t>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w:t>
      </w:r>
      <w:r>
        <w:rPr>
          <w:color w:val="333333"/>
          <w:sz w:val="27"/>
          <w:szCs w:val="27"/>
        </w:rPr>
        <w:t>ья 6. Условия соответствия объекта защиты требованиям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rStyle w:val="ed"/>
          <w:color w:val="333333"/>
          <w:sz w:val="27"/>
          <w:szCs w:val="27"/>
        </w:rPr>
        <w:t>1. </w:t>
      </w:r>
      <w:r>
        <w:rPr>
          <w:rStyle w:val="ed"/>
          <w:color w:val="333333"/>
          <w:sz w:val="27"/>
          <w:szCs w:val="27"/>
        </w:rPr>
        <w:t>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rsidR="00000000" w:rsidRDefault="00A415C5">
      <w:pPr>
        <w:pStyle w:val="a3"/>
        <w:spacing w:line="300" w:lineRule="auto"/>
        <w:divId w:val="2006855194"/>
        <w:rPr>
          <w:color w:val="333333"/>
          <w:sz w:val="27"/>
          <w:szCs w:val="27"/>
        </w:rPr>
      </w:pPr>
      <w:r>
        <w:rPr>
          <w:rStyle w:val="ed"/>
          <w:color w:val="333333"/>
          <w:sz w:val="27"/>
          <w:szCs w:val="27"/>
        </w:rPr>
        <w:t>1) выполнены требования пожарной безопасности, со</w:t>
      </w:r>
      <w:r>
        <w:rPr>
          <w:rStyle w:val="ed"/>
          <w:color w:val="333333"/>
          <w:sz w:val="27"/>
          <w:szCs w:val="27"/>
        </w:rPr>
        <w:t>держащиеся в нормативных документах по пожарной безопасности, указанных в пункте 1 части 3 статьи 4 настоящего Федерального закона;</w:t>
      </w:r>
    </w:p>
    <w:p w:rsidR="00000000" w:rsidRDefault="00A415C5">
      <w:pPr>
        <w:pStyle w:val="a3"/>
        <w:spacing w:line="300" w:lineRule="auto"/>
        <w:divId w:val="2006855194"/>
        <w:rPr>
          <w:color w:val="333333"/>
          <w:sz w:val="27"/>
          <w:szCs w:val="27"/>
        </w:rPr>
      </w:pPr>
      <w:r>
        <w:rPr>
          <w:rStyle w:val="ed"/>
          <w:color w:val="333333"/>
          <w:sz w:val="27"/>
          <w:szCs w:val="27"/>
        </w:rPr>
        <w:t>2) пожарный риск не превышает допустимых значений, установленных настоящим Федеральным законом;</w:t>
      </w:r>
    </w:p>
    <w:p w:rsidR="00000000" w:rsidRDefault="00A415C5">
      <w:pPr>
        <w:pStyle w:val="a3"/>
        <w:spacing w:line="300" w:lineRule="auto"/>
        <w:divId w:val="2006855194"/>
        <w:rPr>
          <w:color w:val="333333"/>
          <w:sz w:val="27"/>
          <w:szCs w:val="27"/>
        </w:rPr>
      </w:pPr>
      <w:r>
        <w:rPr>
          <w:rStyle w:val="ed"/>
          <w:color w:val="333333"/>
          <w:sz w:val="27"/>
          <w:szCs w:val="27"/>
        </w:rPr>
        <w:t>3) выполнены требования пожа</w:t>
      </w:r>
      <w:r>
        <w:rPr>
          <w:rStyle w:val="ed"/>
          <w:color w:val="333333"/>
          <w:sz w:val="27"/>
          <w:szCs w:val="27"/>
        </w:rPr>
        <w:t>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w:t>
      </w:r>
      <w:r>
        <w:rPr>
          <w:rStyle w:val="ed"/>
          <w:color w:val="333333"/>
          <w:sz w:val="27"/>
          <w:szCs w:val="27"/>
        </w:rPr>
        <w:t>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rsidR="00000000" w:rsidRDefault="00A415C5">
      <w:pPr>
        <w:pStyle w:val="a3"/>
        <w:spacing w:line="300" w:lineRule="auto"/>
        <w:divId w:val="2006855194"/>
        <w:rPr>
          <w:color w:val="333333"/>
          <w:sz w:val="27"/>
          <w:szCs w:val="27"/>
        </w:rPr>
      </w:pPr>
      <w:r>
        <w:rPr>
          <w:rStyle w:val="ed"/>
          <w:color w:val="333333"/>
          <w:sz w:val="27"/>
          <w:szCs w:val="27"/>
        </w:rPr>
        <w:t>4) выполнены требования пожарной безопасности, содержащиеся в стандарте организации, который согла</w:t>
      </w:r>
      <w:r>
        <w:rPr>
          <w:rStyle w:val="ed"/>
          <w:color w:val="333333"/>
          <w:sz w:val="27"/>
          <w:szCs w:val="27"/>
        </w:rPr>
        <w:t>сован в порядке, установленном федеральным органом исполнительной власти, уполномоченным на решение задач в области пожарной безопасности;</w:t>
      </w:r>
    </w:p>
    <w:p w:rsidR="00000000" w:rsidRDefault="00A415C5">
      <w:pPr>
        <w:pStyle w:val="a3"/>
        <w:spacing w:line="300" w:lineRule="auto"/>
        <w:divId w:val="2006855194"/>
        <w:rPr>
          <w:color w:val="333333"/>
          <w:sz w:val="27"/>
          <w:szCs w:val="27"/>
        </w:rPr>
      </w:pPr>
      <w:r>
        <w:rPr>
          <w:rStyle w:val="ed"/>
          <w:color w:val="333333"/>
          <w:sz w:val="27"/>
          <w:szCs w:val="27"/>
        </w:rPr>
        <w:t xml:space="preserve">5) результаты исследований, расчетов и (или) испытаний подтверждают обеспечение пожарной безопасности объекта защиты </w:t>
      </w:r>
      <w:r>
        <w:rPr>
          <w:rStyle w:val="ed"/>
          <w:color w:val="333333"/>
          <w:sz w:val="27"/>
          <w:szCs w:val="27"/>
        </w:rPr>
        <w:t>в соответствии с частью 7 настоящей статьи.</w:t>
      </w:r>
    </w:p>
    <w:p w:rsidR="00000000" w:rsidRDefault="00A415C5">
      <w:pPr>
        <w:pStyle w:val="a3"/>
        <w:spacing w:line="300" w:lineRule="auto"/>
        <w:divId w:val="2006855194"/>
        <w:rPr>
          <w:color w:val="333333"/>
          <w:sz w:val="27"/>
          <w:szCs w:val="27"/>
        </w:rPr>
      </w:pPr>
      <w:r>
        <w:rPr>
          <w:rStyle w:val="mark"/>
          <w:sz w:val="27"/>
          <w:szCs w:val="27"/>
        </w:rPr>
        <w:t>(Часть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3. При выполнении обязательных требований пожарной безопасности, установленных тех</w:t>
      </w:r>
      <w:r>
        <w:rPr>
          <w:color w:val="333333"/>
          <w:sz w:val="27"/>
          <w:szCs w:val="27"/>
        </w:rPr>
        <w:t xml:space="preserve">ническими регламентами, принятыми в соответствии с Федеральным законом </w:t>
      </w:r>
      <w:r>
        <w:rPr>
          <w:rStyle w:val="cmd"/>
          <w:color w:val="333333"/>
          <w:sz w:val="27"/>
          <w:szCs w:val="27"/>
        </w:rPr>
        <w:t>"О техническом регулировании"</w:t>
      </w:r>
      <w:r>
        <w:rPr>
          <w:color w:val="333333"/>
          <w:sz w:val="27"/>
          <w:szCs w:val="27"/>
        </w:rPr>
        <w:t xml:space="preserve">,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w:t>
      </w:r>
      <w:r>
        <w:rPr>
          <w:color w:val="333333"/>
          <w:sz w:val="27"/>
          <w:szCs w:val="27"/>
        </w:rPr>
        <w:t>на которые была направлена на экспертизу до дня вступления в силу настоящего Федерального закона, расчет пожарного риска не требуется.</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4. </w:t>
      </w:r>
      <w:r>
        <w:rPr>
          <w:rStyle w:val="mark"/>
          <w:sz w:val="27"/>
          <w:szCs w:val="27"/>
        </w:rPr>
        <w:t>(Часть утратила силу - Федеральный закон от 14.07.2022 № 276-Ф</w:t>
      </w:r>
      <w:r>
        <w:rPr>
          <w:rStyle w:val="mark"/>
          <w:sz w:val="27"/>
          <w:szCs w:val="27"/>
        </w:rPr>
        <w:t>З)</w:t>
      </w:r>
    </w:p>
    <w:p w:rsidR="00000000" w:rsidRDefault="00A415C5">
      <w:pPr>
        <w:pStyle w:val="a3"/>
        <w:spacing w:line="300" w:lineRule="auto"/>
        <w:divId w:val="2006855194"/>
        <w:rPr>
          <w:color w:val="333333"/>
          <w:sz w:val="27"/>
          <w:szCs w:val="27"/>
        </w:rPr>
      </w:pPr>
      <w:r>
        <w:rPr>
          <w:rStyle w:val="ed"/>
          <w:color w:val="333333"/>
          <w:sz w:val="27"/>
          <w:szCs w:val="27"/>
        </w:rPr>
        <w:t>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статьей 64 настояще</w:t>
      </w:r>
      <w:r>
        <w:rPr>
          <w:rStyle w:val="ed"/>
          <w:color w:val="333333"/>
          <w:sz w:val="27"/>
          <w:szCs w:val="27"/>
        </w:rPr>
        <w:t>го 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6. Расчеты по оценке пожарного риск</w:t>
      </w:r>
      <w:r>
        <w:rPr>
          <w:color w:val="333333"/>
          <w:sz w:val="27"/>
          <w:szCs w:val="27"/>
        </w:rPr>
        <w:t>а являются составной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000000" w:rsidRDefault="00A415C5">
      <w:pPr>
        <w:pStyle w:val="a3"/>
        <w:spacing w:line="300" w:lineRule="auto"/>
        <w:divId w:val="2006855194"/>
        <w:rPr>
          <w:color w:val="333333"/>
          <w:sz w:val="27"/>
          <w:szCs w:val="27"/>
        </w:rPr>
      </w:pPr>
      <w:r>
        <w:rPr>
          <w:color w:val="333333"/>
          <w:sz w:val="27"/>
          <w:szCs w:val="27"/>
        </w:rPr>
        <w:t>7. Порядок проведения расчетов по оценке п</w:t>
      </w:r>
      <w:r>
        <w:rPr>
          <w:color w:val="333333"/>
          <w:sz w:val="27"/>
          <w:szCs w:val="27"/>
        </w:rPr>
        <w:t xml:space="preserve">ожарного риска определяется нормативными правовыми актами Российской Федерации </w:t>
      </w:r>
      <w:r>
        <w:rPr>
          <w:rStyle w:val="ed"/>
          <w:color w:val="333333"/>
          <w:sz w:val="27"/>
          <w:szCs w:val="27"/>
        </w:rPr>
        <w:t>и нормативными документами по пожарной безопасности</w:t>
      </w:r>
      <w:r>
        <w:rPr>
          <w:color w:val="333333"/>
          <w:sz w:val="27"/>
          <w:szCs w:val="27"/>
        </w:rPr>
        <w:t>.</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8. Разработка декларации пожарной безопасности не требуется для обос</w:t>
      </w:r>
      <w:r>
        <w:rPr>
          <w:color w:val="333333"/>
          <w:sz w:val="27"/>
          <w:szCs w:val="27"/>
        </w:rPr>
        <w:t>нования пожарной безопасности пожарно-технической продукции и продукции общего назначения.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6</w:t>
      </w:r>
      <w:r>
        <w:rPr>
          <w:rStyle w:val="w91"/>
          <w:b w:val="0"/>
          <w:bCs w:val="0"/>
          <w:color w:val="333333"/>
          <w:sz w:val="27"/>
          <w:szCs w:val="27"/>
        </w:rPr>
        <w:t>1</w:t>
      </w:r>
      <w:r>
        <w:rPr>
          <w:color w:val="333333"/>
          <w:sz w:val="27"/>
          <w:szCs w:val="27"/>
        </w:rPr>
        <w:t>. Идентификация объектов защиты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Идентификация здания, сооружения, производственного объекта проводится путем установления их соответствия следующим суще</w:t>
      </w:r>
      <w:r>
        <w:rPr>
          <w:color w:val="333333"/>
          <w:sz w:val="27"/>
          <w:szCs w:val="27"/>
        </w:rPr>
        <w:t>ственным признакам:</w:t>
      </w:r>
    </w:p>
    <w:p w:rsidR="00000000" w:rsidRDefault="00A415C5">
      <w:pPr>
        <w:pStyle w:val="a3"/>
        <w:spacing w:line="300" w:lineRule="auto"/>
        <w:divId w:val="2006855194"/>
        <w:rPr>
          <w:color w:val="333333"/>
          <w:sz w:val="27"/>
          <w:szCs w:val="27"/>
        </w:rPr>
      </w:pPr>
      <w:r>
        <w:rPr>
          <w:color w:val="333333"/>
          <w:sz w:val="27"/>
          <w:szCs w:val="27"/>
        </w:rPr>
        <w:t>1) класс функциональной пожарной опасности;</w:t>
      </w:r>
    </w:p>
    <w:p w:rsidR="00000000" w:rsidRDefault="00A415C5">
      <w:pPr>
        <w:pStyle w:val="a3"/>
        <w:spacing w:line="300" w:lineRule="auto"/>
        <w:divId w:val="2006855194"/>
        <w:rPr>
          <w:color w:val="333333"/>
          <w:sz w:val="27"/>
          <w:szCs w:val="27"/>
        </w:rPr>
      </w:pPr>
      <w:r>
        <w:rPr>
          <w:color w:val="333333"/>
          <w:sz w:val="27"/>
          <w:szCs w:val="27"/>
        </w:rPr>
        <w:t>2) степень огнестойкости, класс конструктивной пожарной опасности;</w:t>
      </w:r>
    </w:p>
    <w:p w:rsidR="00000000" w:rsidRDefault="00A415C5">
      <w:pPr>
        <w:pStyle w:val="a3"/>
        <w:spacing w:line="300" w:lineRule="auto"/>
        <w:divId w:val="2006855194"/>
        <w:rPr>
          <w:color w:val="333333"/>
          <w:sz w:val="27"/>
          <w:szCs w:val="27"/>
        </w:rPr>
      </w:pPr>
      <w:r>
        <w:rPr>
          <w:color w:val="333333"/>
          <w:sz w:val="27"/>
          <w:szCs w:val="27"/>
        </w:rPr>
        <w:t xml:space="preserve">3) категория наружных установок по пожарной опасности, категория зданий, сооружений и помещений по пожарной и взрывопожарной </w:t>
      </w:r>
      <w:r>
        <w:rPr>
          <w:color w:val="333333"/>
          <w:sz w:val="27"/>
          <w:szCs w:val="27"/>
        </w:rPr>
        <w:t>опасности (для производственных объектов).</w:t>
      </w:r>
    </w:p>
    <w:p w:rsidR="00000000" w:rsidRDefault="00A415C5">
      <w:pPr>
        <w:pStyle w:val="a3"/>
        <w:spacing w:line="300" w:lineRule="auto"/>
        <w:divId w:val="2006855194"/>
        <w:rPr>
          <w:color w:val="333333"/>
          <w:sz w:val="27"/>
          <w:szCs w:val="27"/>
        </w:rPr>
      </w:pPr>
      <w:r>
        <w:rPr>
          <w:rStyle w:val="mark"/>
          <w:sz w:val="27"/>
          <w:szCs w:val="27"/>
        </w:rPr>
        <w:t>(Дополнение статьей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2. Классификация пожаров и опасных факторов пожара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7. Цель классификации пожаров и опасных факторов пожара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Классификация пожаро</w:t>
      </w:r>
      <w:r>
        <w:rPr>
          <w:color w:val="333333"/>
          <w:sz w:val="27"/>
          <w:szCs w:val="27"/>
        </w:rPr>
        <w:t>в по виду горючего материала используется для обозначения области применения средств пожаротушения.</w:t>
      </w:r>
    </w:p>
    <w:p w:rsidR="00000000" w:rsidRDefault="00A415C5">
      <w:pPr>
        <w:pStyle w:val="a3"/>
        <w:spacing w:line="300" w:lineRule="auto"/>
        <w:divId w:val="2006855194"/>
        <w:rPr>
          <w:color w:val="333333"/>
          <w:sz w:val="27"/>
          <w:szCs w:val="27"/>
        </w:rPr>
      </w:pPr>
      <w:r>
        <w:rPr>
          <w:color w:val="333333"/>
          <w:sz w:val="27"/>
          <w:szCs w:val="27"/>
        </w:rPr>
        <w:t>2. </w:t>
      </w:r>
      <w:r>
        <w:rPr>
          <w:color w:val="333333"/>
          <w:sz w:val="27"/>
          <w:szCs w:val="27"/>
        </w:rPr>
        <w:t>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000000" w:rsidRDefault="00A415C5">
      <w:pPr>
        <w:pStyle w:val="a3"/>
        <w:spacing w:line="300" w:lineRule="auto"/>
        <w:divId w:val="2006855194"/>
        <w:rPr>
          <w:color w:val="333333"/>
          <w:sz w:val="27"/>
          <w:szCs w:val="27"/>
        </w:rPr>
      </w:pPr>
      <w:r>
        <w:rPr>
          <w:color w:val="333333"/>
          <w:sz w:val="27"/>
          <w:szCs w:val="27"/>
        </w:rPr>
        <w:t>3. Классификация опасных факторов пожара используется при обосновании мер пожарн</w:t>
      </w:r>
      <w:r>
        <w:rPr>
          <w:color w:val="333333"/>
          <w:sz w:val="27"/>
          <w:szCs w:val="27"/>
        </w:rPr>
        <w:t>ой безопасности, необходимых для защиты людей и имущества при пожаре.</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8. Классификация пожаров</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rStyle w:val="ed"/>
          <w:color w:val="333333"/>
          <w:sz w:val="27"/>
          <w:szCs w:val="27"/>
        </w:rPr>
        <w:t>1. Пожары</w:t>
      </w:r>
      <w:r>
        <w:rPr>
          <w:color w:val="333333"/>
          <w:sz w:val="27"/>
          <w:szCs w:val="27"/>
        </w:rPr>
        <w:t xml:space="preserve"> классифицируются по виду горючего материала и подразделяются на следующие </w:t>
      </w:r>
      <w:r>
        <w:rPr>
          <w:rStyle w:val="ed"/>
          <w:color w:val="333333"/>
          <w:sz w:val="27"/>
          <w:szCs w:val="27"/>
        </w:rPr>
        <w:t>основные</w:t>
      </w:r>
      <w:r>
        <w:rPr>
          <w:color w:val="333333"/>
          <w:sz w:val="27"/>
          <w:szCs w:val="27"/>
        </w:rPr>
        <w:t xml:space="preserve"> классы:</w:t>
      </w:r>
      <w:r>
        <w:rPr>
          <w:rStyle w:val="mark"/>
          <w:sz w:val="27"/>
          <w:szCs w:val="27"/>
        </w:rPr>
        <w:t> (В редакции Федерального закона от 14.07.2022 № 2</w:t>
      </w:r>
      <w:r>
        <w:rPr>
          <w:rStyle w:val="mark"/>
          <w:sz w:val="27"/>
          <w:szCs w:val="27"/>
        </w:rPr>
        <w:t>76-ФЗ)</w:t>
      </w:r>
    </w:p>
    <w:p w:rsidR="00000000" w:rsidRDefault="00A415C5">
      <w:pPr>
        <w:pStyle w:val="a3"/>
        <w:spacing w:line="300" w:lineRule="auto"/>
        <w:divId w:val="2006855194"/>
        <w:rPr>
          <w:color w:val="333333"/>
          <w:sz w:val="27"/>
          <w:szCs w:val="27"/>
        </w:rPr>
      </w:pPr>
      <w:r>
        <w:rPr>
          <w:color w:val="333333"/>
          <w:sz w:val="27"/>
          <w:szCs w:val="27"/>
        </w:rPr>
        <w:t>1) пожары твердых горючих веществ и материалов (A);</w:t>
      </w:r>
    </w:p>
    <w:p w:rsidR="00000000" w:rsidRDefault="00A415C5">
      <w:pPr>
        <w:pStyle w:val="a3"/>
        <w:spacing w:line="300" w:lineRule="auto"/>
        <w:divId w:val="2006855194"/>
        <w:rPr>
          <w:color w:val="333333"/>
          <w:sz w:val="27"/>
          <w:szCs w:val="27"/>
        </w:rPr>
      </w:pPr>
      <w:r>
        <w:rPr>
          <w:color w:val="333333"/>
          <w:sz w:val="27"/>
          <w:szCs w:val="27"/>
        </w:rPr>
        <w:t>2) пожары горючих жидкостей или плавящихся твердых веществ и материалов (B);</w:t>
      </w:r>
    </w:p>
    <w:p w:rsidR="00000000" w:rsidRDefault="00A415C5">
      <w:pPr>
        <w:pStyle w:val="a3"/>
        <w:spacing w:line="300" w:lineRule="auto"/>
        <w:divId w:val="2006855194"/>
        <w:rPr>
          <w:color w:val="333333"/>
          <w:sz w:val="27"/>
          <w:szCs w:val="27"/>
        </w:rPr>
      </w:pPr>
      <w:r>
        <w:rPr>
          <w:color w:val="333333"/>
          <w:sz w:val="27"/>
          <w:szCs w:val="27"/>
        </w:rPr>
        <w:t>3) пожары газов (C);</w:t>
      </w:r>
    </w:p>
    <w:p w:rsidR="00000000" w:rsidRDefault="00A415C5">
      <w:pPr>
        <w:pStyle w:val="a3"/>
        <w:spacing w:line="300" w:lineRule="auto"/>
        <w:divId w:val="2006855194"/>
        <w:rPr>
          <w:color w:val="333333"/>
          <w:sz w:val="27"/>
          <w:szCs w:val="27"/>
        </w:rPr>
      </w:pPr>
      <w:r>
        <w:rPr>
          <w:color w:val="333333"/>
          <w:sz w:val="27"/>
          <w:szCs w:val="27"/>
        </w:rPr>
        <w:t>4) пожары металлов (D);</w:t>
      </w:r>
    </w:p>
    <w:p w:rsidR="00000000" w:rsidRDefault="00A415C5">
      <w:pPr>
        <w:pStyle w:val="a3"/>
        <w:spacing w:line="300" w:lineRule="auto"/>
        <w:divId w:val="2006855194"/>
        <w:rPr>
          <w:color w:val="333333"/>
          <w:sz w:val="27"/>
          <w:szCs w:val="27"/>
        </w:rPr>
      </w:pPr>
      <w:r>
        <w:rPr>
          <w:color w:val="333333"/>
          <w:sz w:val="27"/>
          <w:szCs w:val="27"/>
        </w:rPr>
        <w:t>5) пожары горючих веществ и материалов электроустановок, находящихся под на</w:t>
      </w:r>
      <w:r>
        <w:rPr>
          <w:color w:val="333333"/>
          <w:sz w:val="27"/>
          <w:szCs w:val="27"/>
        </w:rPr>
        <w:t>пряжением (E);</w:t>
      </w:r>
    </w:p>
    <w:p w:rsidR="00000000" w:rsidRDefault="00A415C5">
      <w:pPr>
        <w:pStyle w:val="a3"/>
        <w:spacing w:line="300" w:lineRule="auto"/>
        <w:divId w:val="2006855194"/>
        <w:rPr>
          <w:color w:val="333333"/>
          <w:sz w:val="27"/>
          <w:szCs w:val="27"/>
        </w:rPr>
      </w:pPr>
      <w:r>
        <w:rPr>
          <w:color w:val="333333"/>
          <w:sz w:val="27"/>
          <w:szCs w:val="27"/>
        </w:rPr>
        <w:t>6) пожары ядерных материалов, радиоактивных отходов и радиоактивных веществ (F).</w:t>
      </w:r>
    </w:p>
    <w:p w:rsidR="00000000" w:rsidRDefault="00A415C5">
      <w:pPr>
        <w:pStyle w:val="a3"/>
        <w:spacing w:line="300" w:lineRule="auto"/>
        <w:divId w:val="2006855194"/>
        <w:rPr>
          <w:color w:val="333333"/>
          <w:sz w:val="27"/>
          <w:szCs w:val="27"/>
        </w:rPr>
      </w:pPr>
      <w:r>
        <w:rPr>
          <w:rStyle w:val="ed"/>
          <w:color w:val="333333"/>
          <w:sz w:val="27"/>
          <w:szCs w:val="27"/>
        </w:rPr>
        <w:t>2. Дополнительные классы и подклассы пожаров могут быть установлены нормативными документами по пожарной безопасности.</w:t>
      </w:r>
      <w:r>
        <w:rPr>
          <w:rStyle w:val="mark"/>
          <w:sz w:val="27"/>
          <w:szCs w:val="27"/>
        </w:rPr>
        <w:t> (Дополнение частью - Федеральный закон от</w:t>
      </w:r>
      <w:r>
        <w:rPr>
          <w:rStyle w:val="mark"/>
          <w:sz w:val="27"/>
          <w:szCs w:val="27"/>
        </w:rPr>
        <w:t>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9. Опасные факторы пожара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К опасным факторам пожара, воздействующим на людей и имущество, относятся:</w:t>
      </w:r>
    </w:p>
    <w:p w:rsidR="00000000" w:rsidRDefault="00A415C5">
      <w:pPr>
        <w:pStyle w:val="a3"/>
        <w:spacing w:line="300" w:lineRule="auto"/>
        <w:divId w:val="2006855194"/>
        <w:rPr>
          <w:color w:val="333333"/>
          <w:sz w:val="27"/>
          <w:szCs w:val="27"/>
        </w:rPr>
      </w:pPr>
      <w:r>
        <w:rPr>
          <w:color w:val="333333"/>
          <w:sz w:val="27"/>
          <w:szCs w:val="27"/>
        </w:rPr>
        <w:t>1) пламя и искры;</w:t>
      </w:r>
    </w:p>
    <w:p w:rsidR="00000000" w:rsidRDefault="00A415C5">
      <w:pPr>
        <w:pStyle w:val="a3"/>
        <w:spacing w:line="300" w:lineRule="auto"/>
        <w:divId w:val="2006855194"/>
        <w:rPr>
          <w:color w:val="333333"/>
          <w:sz w:val="27"/>
          <w:szCs w:val="27"/>
        </w:rPr>
      </w:pPr>
      <w:r>
        <w:rPr>
          <w:color w:val="333333"/>
          <w:sz w:val="27"/>
          <w:szCs w:val="27"/>
        </w:rPr>
        <w:t>2) тепловой поток;</w:t>
      </w:r>
    </w:p>
    <w:p w:rsidR="00000000" w:rsidRDefault="00A415C5">
      <w:pPr>
        <w:pStyle w:val="a3"/>
        <w:spacing w:line="300" w:lineRule="auto"/>
        <w:divId w:val="2006855194"/>
        <w:rPr>
          <w:color w:val="333333"/>
          <w:sz w:val="27"/>
          <w:szCs w:val="27"/>
        </w:rPr>
      </w:pPr>
      <w:r>
        <w:rPr>
          <w:color w:val="333333"/>
          <w:sz w:val="27"/>
          <w:szCs w:val="27"/>
        </w:rPr>
        <w:t>3) повышенная температура окружающей среды;</w:t>
      </w:r>
    </w:p>
    <w:p w:rsidR="00000000" w:rsidRDefault="00A415C5">
      <w:pPr>
        <w:pStyle w:val="a3"/>
        <w:spacing w:line="300" w:lineRule="auto"/>
        <w:divId w:val="2006855194"/>
        <w:rPr>
          <w:color w:val="333333"/>
          <w:sz w:val="27"/>
          <w:szCs w:val="27"/>
        </w:rPr>
      </w:pPr>
      <w:r>
        <w:rPr>
          <w:color w:val="333333"/>
          <w:sz w:val="27"/>
          <w:szCs w:val="27"/>
        </w:rPr>
        <w:t>4) повышенная концентрация токсичных п</w:t>
      </w:r>
      <w:r>
        <w:rPr>
          <w:color w:val="333333"/>
          <w:sz w:val="27"/>
          <w:szCs w:val="27"/>
        </w:rPr>
        <w:t>родуктов горения и термического разложения;</w:t>
      </w:r>
    </w:p>
    <w:p w:rsidR="00000000" w:rsidRDefault="00A415C5">
      <w:pPr>
        <w:pStyle w:val="a3"/>
        <w:spacing w:line="300" w:lineRule="auto"/>
        <w:divId w:val="2006855194"/>
        <w:rPr>
          <w:color w:val="333333"/>
          <w:sz w:val="27"/>
          <w:szCs w:val="27"/>
        </w:rPr>
      </w:pPr>
      <w:r>
        <w:rPr>
          <w:color w:val="333333"/>
          <w:sz w:val="27"/>
          <w:szCs w:val="27"/>
        </w:rPr>
        <w:t>5) пониженная концентрация кислорода;</w:t>
      </w:r>
    </w:p>
    <w:p w:rsidR="00000000" w:rsidRDefault="00A415C5">
      <w:pPr>
        <w:pStyle w:val="a3"/>
        <w:spacing w:line="300" w:lineRule="auto"/>
        <w:divId w:val="2006855194"/>
        <w:rPr>
          <w:color w:val="333333"/>
          <w:sz w:val="27"/>
          <w:szCs w:val="27"/>
        </w:rPr>
      </w:pPr>
      <w:r>
        <w:rPr>
          <w:color w:val="333333"/>
          <w:sz w:val="27"/>
          <w:szCs w:val="27"/>
        </w:rPr>
        <w:t>6) снижение видимости в дыму.</w:t>
      </w:r>
    </w:p>
    <w:p w:rsidR="00000000" w:rsidRDefault="00A415C5">
      <w:pPr>
        <w:pStyle w:val="a3"/>
        <w:spacing w:line="300" w:lineRule="auto"/>
        <w:divId w:val="2006855194"/>
        <w:rPr>
          <w:color w:val="333333"/>
          <w:sz w:val="27"/>
          <w:szCs w:val="27"/>
        </w:rPr>
      </w:pPr>
      <w:r>
        <w:rPr>
          <w:color w:val="333333"/>
          <w:sz w:val="27"/>
          <w:szCs w:val="27"/>
        </w:rPr>
        <w:t>2. К сопутствующим проявлениям опасных факторов пожара относятся:</w:t>
      </w:r>
    </w:p>
    <w:p w:rsidR="00000000" w:rsidRDefault="00A415C5">
      <w:pPr>
        <w:pStyle w:val="a3"/>
        <w:spacing w:line="300" w:lineRule="auto"/>
        <w:divId w:val="2006855194"/>
        <w:rPr>
          <w:color w:val="333333"/>
          <w:sz w:val="27"/>
          <w:szCs w:val="27"/>
        </w:rPr>
      </w:pPr>
      <w:r>
        <w:rPr>
          <w:color w:val="333333"/>
          <w:sz w:val="27"/>
          <w:szCs w:val="27"/>
        </w:rPr>
        <w:t>1) осколки, части разрушившихся зданий, сооружений, транспортных средств, техн</w:t>
      </w:r>
      <w:r>
        <w:rPr>
          <w:color w:val="333333"/>
          <w:sz w:val="27"/>
          <w:szCs w:val="27"/>
        </w:rPr>
        <w:t>ологических установок, оборудования, агрегатов, изделий и иного имущества;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радиоактивные и токсичные вещества и материалы, попавшие в окружающую среду из разрушенных технологических установок, обор</w:t>
      </w:r>
      <w:r>
        <w:rPr>
          <w:color w:val="333333"/>
          <w:sz w:val="27"/>
          <w:szCs w:val="27"/>
        </w:rPr>
        <w:t>удования, агрегатов, изделий и иного имущества;</w:t>
      </w:r>
    </w:p>
    <w:p w:rsidR="00000000" w:rsidRDefault="00A415C5">
      <w:pPr>
        <w:pStyle w:val="a3"/>
        <w:spacing w:line="300" w:lineRule="auto"/>
        <w:divId w:val="2006855194"/>
        <w:rPr>
          <w:color w:val="333333"/>
          <w:sz w:val="27"/>
          <w:szCs w:val="27"/>
        </w:rPr>
      </w:pPr>
      <w:r>
        <w:rPr>
          <w:color w:val="333333"/>
          <w:sz w:val="27"/>
          <w:szCs w:val="27"/>
        </w:rPr>
        <w:t>3) вынос высокого напряжения на токопроводящие части технологических установок, оборудования, агрегатов, изделий и иного имущества;</w:t>
      </w:r>
    </w:p>
    <w:p w:rsidR="00000000" w:rsidRDefault="00A415C5">
      <w:pPr>
        <w:pStyle w:val="a3"/>
        <w:spacing w:line="300" w:lineRule="auto"/>
        <w:divId w:val="2006855194"/>
        <w:rPr>
          <w:color w:val="333333"/>
          <w:sz w:val="27"/>
          <w:szCs w:val="27"/>
        </w:rPr>
      </w:pPr>
      <w:r>
        <w:rPr>
          <w:color w:val="333333"/>
          <w:sz w:val="27"/>
          <w:szCs w:val="27"/>
        </w:rPr>
        <w:t>4) опасные факторы взрыва, происшедшего вследствие пожара;</w:t>
      </w:r>
    </w:p>
    <w:p w:rsidR="00000000" w:rsidRDefault="00A415C5">
      <w:pPr>
        <w:pStyle w:val="a3"/>
        <w:spacing w:line="300" w:lineRule="auto"/>
        <w:divId w:val="2006855194"/>
        <w:rPr>
          <w:color w:val="333333"/>
          <w:sz w:val="27"/>
          <w:szCs w:val="27"/>
        </w:rPr>
      </w:pPr>
      <w:r>
        <w:rPr>
          <w:color w:val="333333"/>
          <w:sz w:val="27"/>
          <w:szCs w:val="27"/>
        </w:rPr>
        <w:t>5) </w:t>
      </w:r>
      <w:r>
        <w:rPr>
          <w:color w:val="333333"/>
          <w:sz w:val="27"/>
          <w:szCs w:val="27"/>
        </w:rPr>
        <w:t>воздействие огнетушащих веществ.</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3. Показатели и классификация пожаровзрывоопасности и</w:t>
      </w:r>
      <w:r>
        <w:rPr>
          <w:color w:val="333333"/>
          <w:sz w:val="27"/>
          <w:szCs w:val="27"/>
        </w:rPr>
        <w:br/>
        <w:t>пожарной опасности веществ и материалов</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10. Цель классификации веществ и материалов по пожаровзрывоопасности и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Классификация вещ</w:t>
      </w:r>
      <w:r>
        <w:rPr>
          <w:color w:val="333333"/>
          <w:sz w:val="27"/>
          <w:szCs w:val="27"/>
        </w:rPr>
        <w:t>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000000" w:rsidRDefault="00A415C5">
      <w:pPr>
        <w:pStyle w:val="a3"/>
        <w:spacing w:line="300" w:lineRule="auto"/>
        <w:divId w:val="2006855194"/>
        <w:rPr>
          <w:color w:val="333333"/>
          <w:sz w:val="27"/>
          <w:szCs w:val="27"/>
        </w:rPr>
      </w:pPr>
      <w:r>
        <w:rPr>
          <w:color w:val="333333"/>
          <w:sz w:val="27"/>
          <w:szCs w:val="27"/>
        </w:rPr>
        <w:t>2. Для установления требов</w:t>
      </w:r>
      <w:r>
        <w:rPr>
          <w:color w:val="333333"/>
          <w:sz w:val="27"/>
          <w:szCs w:val="27"/>
        </w:rPr>
        <w:t>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11. Показатели пожаровз</w:t>
      </w:r>
      <w:r>
        <w:rPr>
          <w:color w:val="333333"/>
          <w:sz w:val="27"/>
          <w:szCs w:val="27"/>
        </w:rPr>
        <w:t>рывоопасности и пожарной опасности веществ и материалов</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1. Перечень показателей для оценки пожаровзрывоопасности и пожарной опасности веществ и материалов в зависимости от их агрегатного </w:t>
      </w:r>
      <w:r>
        <w:rPr>
          <w:rStyle w:val="ed"/>
          <w:color w:val="333333"/>
          <w:sz w:val="27"/>
          <w:szCs w:val="27"/>
        </w:rPr>
        <w:t>состояния</w:t>
      </w:r>
      <w:r>
        <w:rPr>
          <w:color w:val="333333"/>
          <w:sz w:val="27"/>
          <w:szCs w:val="27"/>
        </w:rPr>
        <w:t xml:space="preserve"> приведен в таблице 1 приложения к настоящему Федеральному</w:t>
      </w:r>
      <w:r>
        <w:rPr>
          <w:color w:val="333333"/>
          <w:sz w:val="27"/>
          <w:szCs w:val="27"/>
        </w:rPr>
        <w:t xml:space="preserve"> закону.</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 Методы определения показателей пожаровзрывоопасности и пожарной опасности веществ и материалов, приведенных в таблице 1 приложения к настоящему Федеральному закону, устанавливаются нормати</w:t>
      </w:r>
      <w:r>
        <w:rPr>
          <w:color w:val="333333"/>
          <w:sz w:val="27"/>
          <w:szCs w:val="27"/>
        </w:rPr>
        <w:t>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12. Классификация вещес</w:t>
      </w:r>
      <w:r>
        <w:rPr>
          <w:color w:val="333333"/>
          <w:sz w:val="27"/>
          <w:szCs w:val="27"/>
        </w:rPr>
        <w:t>тв и материалов (за исключением строительных, текстильных и кожевенных материалов) по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w:t>
      </w:r>
      <w:r>
        <w:rPr>
          <w:color w:val="333333"/>
          <w:sz w:val="27"/>
          <w:szCs w:val="27"/>
        </w:rPr>
        <w:t>ва.</w:t>
      </w:r>
    </w:p>
    <w:p w:rsidR="00000000" w:rsidRDefault="00A415C5">
      <w:pPr>
        <w:pStyle w:val="a3"/>
        <w:spacing w:line="300" w:lineRule="auto"/>
        <w:divId w:val="2006855194"/>
        <w:rPr>
          <w:color w:val="333333"/>
          <w:sz w:val="27"/>
          <w:szCs w:val="27"/>
        </w:rPr>
      </w:pPr>
      <w:r>
        <w:rPr>
          <w:color w:val="333333"/>
          <w:sz w:val="27"/>
          <w:szCs w:val="27"/>
        </w:rPr>
        <w:t>2. По горючести вещества и материалы подразделяются на следующие группы:</w:t>
      </w:r>
    </w:p>
    <w:p w:rsidR="00000000" w:rsidRDefault="00A415C5">
      <w:pPr>
        <w:pStyle w:val="a3"/>
        <w:spacing w:line="300" w:lineRule="auto"/>
        <w:divId w:val="2006855194"/>
        <w:rPr>
          <w:color w:val="333333"/>
          <w:sz w:val="27"/>
          <w:szCs w:val="27"/>
        </w:rPr>
      </w:pPr>
      <w:r>
        <w:rPr>
          <w:color w:val="333333"/>
          <w:sz w:val="27"/>
          <w:szCs w:val="27"/>
        </w:rPr>
        <w:t xml:space="preserve">1) негорючие - вещества и материалы, неспособные </w:t>
      </w:r>
      <w:r>
        <w:rPr>
          <w:rStyle w:val="ed"/>
          <w:color w:val="333333"/>
          <w:sz w:val="27"/>
          <w:szCs w:val="27"/>
        </w:rPr>
        <w:t>гореть в воздушной среде</w:t>
      </w:r>
      <w:r>
        <w:rPr>
          <w:color w:val="333333"/>
          <w:sz w:val="27"/>
          <w:szCs w:val="27"/>
        </w:rPr>
        <w:t>. Негорючие вещества могут быть пожаровзрывоопасными (например, окислители или вещества, выделяющие горючи</w:t>
      </w:r>
      <w:r>
        <w:rPr>
          <w:color w:val="333333"/>
          <w:sz w:val="27"/>
          <w:szCs w:val="27"/>
        </w:rPr>
        <w:t>е продукты при взаимодействии с водой или друг с другом);</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xml:space="preserve">2) трудногорючие - вещества и материалы, способные </w:t>
      </w:r>
      <w:r>
        <w:rPr>
          <w:rStyle w:val="ed"/>
          <w:color w:val="333333"/>
          <w:sz w:val="27"/>
          <w:szCs w:val="27"/>
        </w:rPr>
        <w:t>гореть в воздушной среде</w:t>
      </w:r>
      <w:r>
        <w:rPr>
          <w:color w:val="333333"/>
          <w:sz w:val="27"/>
          <w:szCs w:val="27"/>
        </w:rPr>
        <w:t xml:space="preserve"> при воздействии источника зажигания, но неспособные самостоятельно</w:t>
      </w:r>
      <w:r>
        <w:rPr>
          <w:color w:val="333333"/>
          <w:sz w:val="27"/>
          <w:szCs w:val="27"/>
        </w:rPr>
        <w:t xml:space="preserve"> гореть после его удаления;</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000000" w:rsidRDefault="00A415C5">
      <w:pPr>
        <w:pStyle w:val="a3"/>
        <w:spacing w:line="300" w:lineRule="auto"/>
        <w:divId w:val="2006855194"/>
        <w:rPr>
          <w:color w:val="333333"/>
          <w:sz w:val="27"/>
          <w:szCs w:val="27"/>
        </w:rPr>
      </w:pPr>
      <w:r>
        <w:rPr>
          <w:color w:val="333333"/>
          <w:sz w:val="27"/>
          <w:szCs w:val="27"/>
        </w:rPr>
        <w:t>3. Методы</w:t>
      </w:r>
      <w:r>
        <w:rPr>
          <w:color w:val="333333"/>
          <w:sz w:val="27"/>
          <w:szCs w:val="27"/>
        </w:rPr>
        <w:t xml:space="preserve"> испытаний на горючесть веществ и материалов устанавливаются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4. Из горючих жидкостей выделяют группы легковоспламеняющихся и особо опасных легковоспламеняющихся жидкостей, воспламенение паров которых проис</w:t>
      </w:r>
      <w:r>
        <w:rPr>
          <w:color w:val="333333"/>
          <w:sz w:val="27"/>
          <w:szCs w:val="27"/>
        </w:rPr>
        <w:t>ходит при низких температурах, определенных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13. Классификация строительных, текстильных и кожевенных материалов по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Классификация строительных, текстильных и кожевенных мате</w:t>
      </w:r>
      <w:r>
        <w:rPr>
          <w:color w:val="333333"/>
          <w:sz w:val="27"/>
          <w:szCs w:val="27"/>
        </w:rPr>
        <w:t>риалов по пожарной опасности основывается на их свойствах и способности к образованию опасных факторов пожара.</w:t>
      </w:r>
    </w:p>
    <w:p w:rsidR="00000000" w:rsidRDefault="00A415C5">
      <w:pPr>
        <w:pStyle w:val="a3"/>
        <w:spacing w:line="300" w:lineRule="auto"/>
        <w:divId w:val="2006855194"/>
        <w:rPr>
          <w:color w:val="333333"/>
          <w:sz w:val="27"/>
          <w:szCs w:val="27"/>
        </w:rPr>
      </w:pPr>
      <w:r>
        <w:rPr>
          <w:color w:val="333333"/>
          <w:sz w:val="27"/>
          <w:szCs w:val="27"/>
        </w:rPr>
        <w:t xml:space="preserve">2. Пожарная опасность </w:t>
      </w:r>
      <w:r>
        <w:rPr>
          <w:rStyle w:val="ed"/>
          <w:color w:val="333333"/>
          <w:sz w:val="27"/>
          <w:szCs w:val="27"/>
        </w:rPr>
        <w:t>горючих</w:t>
      </w:r>
      <w:r>
        <w:rPr>
          <w:color w:val="333333"/>
          <w:sz w:val="27"/>
          <w:szCs w:val="27"/>
        </w:rPr>
        <w:t xml:space="preserve"> строительных, текстильных и кожевенных материалов характеризуется следующими свойствами:</w:t>
      </w:r>
      <w:r>
        <w:rPr>
          <w:rStyle w:val="mark"/>
          <w:sz w:val="27"/>
          <w:szCs w:val="27"/>
        </w:rPr>
        <w:t xml:space="preserve"> (В редакции </w:t>
      </w:r>
      <w:r>
        <w:rPr>
          <w:rStyle w:val="mark"/>
          <w:sz w:val="27"/>
          <w:szCs w:val="27"/>
        </w:rPr>
        <w:t>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 горючесть;</w:t>
      </w:r>
    </w:p>
    <w:p w:rsidR="00000000" w:rsidRDefault="00A415C5">
      <w:pPr>
        <w:pStyle w:val="a3"/>
        <w:spacing w:line="300" w:lineRule="auto"/>
        <w:divId w:val="2006855194"/>
        <w:rPr>
          <w:color w:val="333333"/>
          <w:sz w:val="27"/>
          <w:szCs w:val="27"/>
        </w:rPr>
      </w:pPr>
      <w:r>
        <w:rPr>
          <w:color w:val="333333"/>
          <w:sz w:val="27"/>
          <w:szCs w:val="27"/>
        </w:rPr>
        <w:t>2) воспламеняемость;</w:t>
      </w:r>
    </w:p>
    <w:p w:rsidR="00000000" w:rsidRDefault="00A415C5">
      <w:pPr>
        <w:pStyle w:val="a3"/>
        <w:spacing w:line="300" w:lineRule="auto"/>
        <w:divId w:val="2006855194"/>
        <w:rPr>
          <w:color w:val="333333"/>
          <w:sz w:val="27"/>
          <w:szCs w:val="27"/>
        </w:rPr>
      </w:pPr>
      <w:r>
        <w:rPr>
          <w:color w:val="333333"/>
          <w:sz w:val="27"/>
          <w:szCs w:val="27"/>
        </w:rPr>
        <w:t>3) способность распространения пламени по поверхности;</w:t>
      </w:r>
    </w:p>
    <w:p w:rsidR="00000000" w:rsidRDefault="00A415C5">
      <w:pPr>
        <w:pStyle w:val="a3"/>
        <w:spacing w:line="300" w:lineRule="auto"/>
        <w:divId w:val="2006855194"/>
        <w:rPr>
          <w:color w:val="333333"/>
          <w:sz w:val="27"/>
          <w:szCs w:val="27"/>
        </w:rPr>
      </w:pPr>
      <w:r>
        <w:rPr>
          <w:color w:val="333333"/>
          <w:sz w:val="27"/>
          <w:szCs w:val="27"/>
        </w:rPr>
        <w:t>4) дымообразующая способность;</w:t>
      </w:r>
    </w:p>
    <w:p w:rsidR="00000000" w:rsidRDefault="00A415C5">
      <w:pPr>
        <w:pStyle w:val="a3"/>
        <w:spacing w:line="300" w:lineRule="auto"/>
        <w:divId w:val="2006855194"/>
        <w:rPr>
          <w:color w:val="333333"/>
          <w:sz w:val="27"/>
          <w:szCs w:val="27"/>
        </w:rPr>
      </w:pPr>
      <w:r>
        <w:rPr>
          <w:color w:val="333333"/>
          <w:sz w:val="27"/>
          <w:szCs w:val="27"/>
        </w:rPr>
        <w:t>5) токсичность продуктов горения.</w:t>
      </w:r>
    </w:p>
    <w:p w:rsidR="00000000" w:rsidRDefault="00A415C5">
      <w:pPr>
        <w:pStyle w:val="a3"/>
        <w:spacing w:line="300" w:lineRule="auto"/>
        <w:divId w:val="2006855194"/>
        <w:rPr>
          <w:color w:val="333333"/>
          <w:sz w:val="27"/>
          <w:szCs w:val="27"/>
        </w:rPr>
      </w:pPr>
      <w:r>
        <w:rPr>
          <w:color w:val="333333"/>
          <w:sz w:val="27"/>
          <w:szCs w:val="27"/>
        </w:rPr>
        <w:t xml:space="preserve">3. По горючести строительные материалы подразделяются на </w:t>
      </w:r>
      <w:r>
        <w:rPr>
          <w:rStyle w:val="ed"/>
          <w:color w:val="333333"/>
          <w:sz w:val="27"/>
          <w:szCs w:val="27"/>
        </w:rPr>
        <w:t>негорючие (НГ) и горючие (Г1 - Г4)</w:t>
      </w:r>
      <w:r>
        <w:rPr>
          <w:color w:val="333333"/>
          <w:sz w:val="27"/>
          <w:szCs w:val="27"/>
        </w:rPr>
        <w:t>.</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w:t>
      </w:r>
      <w:r>
        <w:rPr>
          <w:color w:val="333333"/>
          <w:sz w:val="27"/>
          <w:szCs w:val="27"/>
        </w:rPr>
        <w:t>0 градусов Цельсия, потеря массы образца - не более 50 процентов, продолжительность устойчивого пламенного горения - не более 10 секунд.</w:t>
      </w:r>
    </w:p>
    <w:p w:rsidR="00000000" w:rsidRDefault="00A415C5">
      <w:pPr>
        <w:pStyle w:val="a3"/>
        <w:spacing w:line="300" w:lineRule="auto"/>
        <w:divId w:val="2006855194"/>
        <w:rPr>
          <w:color w:val="333333"/>
          <w:sz w:val="27"/>
          <w:szCs w:val="27"/>
        </w:rPr>
      </w:pPr>
      <w:r>
        <w:rPr>
          <w:rStyle w:val="ed"/>
          <w:color w:val="333333"/>
          <w:sz w:val="27"/>
          <w:szCs w:val="27"/>
        </w:rPr>
        <w:t>5. Горючие строительные материалы подразделяются на следующие группы:</w:t>
      </w:r>
    </w:p>
    <w:p w:rsidR="00000000" w:rsidRDefault="00A415C5">
      <w:pPr>
        <w:pStyle w:val="a3"/>
        <w:spacing w:line="300" w:lineRule="auto"/>
        <w:divId w:val="2006855194"/>
        <w:rPr>
          <w:color w:val="333333"/>
          <w:sz w:val="27"/>
          <w:szCs w:val="27"/>
        </w:rPr>
      </w:pPr>
      <w:r>
        <w:rPr>
          <w:rStyle w:val="ed"/>
          <w:color w:val="333333"/>
          <w:sz w:val="27"/>
          <w:szCs w:val="27"/>
        </w:rPr>
        <w:t>1) слабогорючие (Г1);</w:t>
      </w:r>
    </w:p>
    <w:p w:rsidR="00000000" w:rsidRDefault="00A415C5">
      <w:pPr>
        <w:pStyle w:val="a3"/>
        <w:spacing w:line="300" w:lineRule="auto"/>
        <w:divId w:val="2006855194"/>
        <w:rPr>
          <w:color w:val="333333"/>
          <w:sz w:val="27"/>
          <w:szCs w:val="27"/>
        </w:rPr>
      </w:pPr>
      <w:r>
        <w:rPr>
          <w:rStyle w:val="ed"/>
          <w:color w:val="333333"/>
          <w:sz w:val="27"/>
          <w:szCs w:val="27"/>
        </w:rPr>
        <w:t>2) умеренногорючие (Г2);</w:t>
      </w:r>
    </w:p>
    <w:p w:rsidR="00000000" w:rsidRDefault="00A415C5">
      <w:pPr>
        <w:pStyle w:val="a3"/>
        <w:spacing w:line="300" w:lineRule="auto"/>
        <w:divId w:val="2006855194"/>
        <w:rPr>
          <w:color w:val="333333"/>
          <w:sz w:val="27"/>
          <w:szCs w:val="27"/>
        </w:rPr>
      </w:pPr>
      <w:r>
        <w:rPr>
          <w:rStyle w:val="ed"/>
          <w:color w:val="333333"/>
          <w:sz w:val="27"/>
          <w:szCs w:val="27"/>
        </w:rPr>
        <w:t>3)</w:t>
      </w:r>
      <w:r>
        <w:rPr>
          <w:rStyle w:val="ed"/>
          <w:color w:val="333333"/>
          <w:sz w:val="27"/>
          <w:szCs w:val="27"/>
        </w:rPr>
        <w:t> нормальногорючие (Г3);</w:t>
      </w:r>
    </w:p>
    <w:p w:rsidR="00000000" w:rsidRDefault="00A415C5">
      <w:pPr>
        <w:pStyle w:val="a3"/>
        <w:spacing w:line="300" w:lineRule="auto"/>
        <w:divId w:val="2006855194"/>
        <w:rPr>
          <w:color w:val="333333"/>
          <w:sz w:val="27"/>
          <w:szCs w:val="27"/>
        </w:rPr>
      </w:pPr>
      <w:r>
        <w:rPr>
          <w:rStyle w:val="ed"/>
          <w:color w:val="333333"/>
          <w:sz w:val="27"/>
          <w:szCs w:val="27"/>
        </w:rPr>
        <w:t>4) сильногорючие (Г4).</w:t>
      </w:r>
    </w:p>
    <w:p w:rsidR="00000000" w:rsidRDefault="00A415C5">
      <w:pPr>
        <w:pStyle w:val="a3"/>
        <w:spacing w:line="300" w:lineRule="auto"/>
        <w:divId w:val="2006855194"/>
        <w:rPr>
          <w:color w:val="333333"/>
          <w:sz w:val="27"/>
          <w:szCs w:val="27"/>
        </w:rPr>
      </w:pPr>
      <w:r>
        <w:rPr>
          <w:rStyle w:val="mark"/>
          <w:sz w:val="27"/>
          <w:szCs w:val="27"/>
        </w:rPr>
        <w:t>(Часть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6. Для горючих строительных материалов, относящихся к группам Г1 и Г2, при испытании не допускается образование капель расплава. Для горючих строит</w:t>
      </w:r>
      <w:r>
        <w:rPr>
          <w:rStyle w:val="ed"/>
          <w:color w:val="333333"/>
          <w:sz w:val="27"/>
          <w:szCs w:val="27"/>
        </w:rPr>
        <w:t>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r>
        <w:rPr>
          <w:rStyle w:val="mark"/>
          <w:sz w:val="27"/>
          <w:szCs w:val="27"/>
        </w:rPr>
        <w:t> (В редакции Федерального закона от 14</w:t>
      </w:r>
      <w:r>
        <w:rPr>
          <w:rStyle w:val="mark"/>
          <w:sz w:val="27"/>
          <w:szCs w:val="27"/>
        </w:rPr>
        <w:t>.07.2022 № 276-ФЗ)</w:t>
      </w:r>
    </w:p>
    <w:p w:rsidR="00000000" w:rsidRDefault="00A415C5">
      <w:pPr>
        <w:pStyle w:val="a3"/>
        <w:spacing w:line="300" w:lineRule="auto"/>
        <w:divId w:val="2006855194"/>
        <w:rPr>
          <w:color w:val="333333"/>
          <w:sz w:val="27"/>
          <w:szCs w:val="27"/>
        </w:rPr>
      </w:pPr>
      <w:r>
        <w:rPr>
          <w:color w:val="333333"/>
          <w:sz w:val="27"/>
          <w:szCs w:val="27"/>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000000" w:rsidRDefault="00A415C5">
      <w:pPr>
        <w:pStyle w:val="a3"/>
        <w:spacing w:line="300" w:lineRule="auto"/>
        <w:divId w:val="2006855194"/>
        <w:rPr>
          <w:color w:val="333333"/>
          <w:sz w:val="27"/>
          <w:szCs w:val="27"/>
        </w:rPr>
      </w:pPr>
      <w:r>
        <w:rPr>
          <w:rStyle w:val="ed"/>
          <w:color w:val="333333"/>
          <w:sz w:val="27"/>
          <w:szCs w:val="27"/>
        </w:rPr>
        <w:t>1) трудновоспламеняемые (В</w:t>
      </w:r>
      <w:r>
        <w:rPr>
          <w:rStyle w:val="ed"/>
          <w:color w:val="333333"/>
          <w:sz w:val="27"/>
          <w:szCs w:val="27"/>
        </w:rPr>
        <w:t>1);</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2) умеренновоспламеняемые (В2);</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3) легковоспламеняемые (В3).</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8. По скорости распрост</w:t>
      </w:r>
      <w:r>
        <w:rPr>
          <w:color w:val="333333"/>
          <w:sz w:val="27"/>
          <w:szCs w:val="27"/>
        </w:rPr>
        <w:t>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000000" w:rsidRDefault="00A415C5">
      <w:pPr>
        <w:pStyle w:val="a3"/>
        <w:spacing w:line="300" w:lineRule="auto"/>
        <w:divId w:val="2006855194"/>
        <w:rPr>
          <w:color w:val="333333"/>
          <w:sz w:val="27"/>
          <w:szCs w:val="27"/>
        </w:rPr>
      </w:pPr>
      <w:r>
        <w:rPr>
          <w:rStyle w:val="ed"/>
          <w:color w:val="333333"/>
          <w:sz w:val="27"/>
          <w:szCs w:val="27"/>
        </w:rPr>
        <w:t>1) нераспространяющие (РП1);</w:t>
      </w:r>
      <w:r>
        <w:rPr>
          <w:rStyle w:val="mark"/>
          <w:sz w:val="27"/>
          <w:szCs w:val="27"/>
        </w:rPr>
        <w:t> (В редак</w:t>
      </w:r>
      <w:r>
        <w:rPr>
          <w:rStyle w:val="mark"/>
          <w:sz w:val="27"/>
          <w:szCs w:val="27"/>
        </w:rPr>
        <w:t>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2) слабораспространяющие (РП2);</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3) умереннораспространяющие (РП3);</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4) сильнораспространяющие (РП</w:t>
      </w:r>
      <w:r>
        <w:rPr>
          <w:rStyle w:val="ed"/>
          <w:color w:val="333333"/>
          <w:sz w:val="27"/>
          <w:szCs w:val="27"/>
        </w:rPr>
        <w:t>4).</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9. По дымообразующей способности горючие строительные, текстильные и кожевенные материалы в зависимости от значения коэффициента дымообразования подразделяются на следующие группы:</w:t>
      </w:r>
    </w:p>
    <w:p w:rsidR="00000000" w:rsidRDefault="00A415C5">
      <w:pPr>
        <w:pStyle w:val="a3"/>
        <w:spacing w:line="300" w:lineRule="auto"/>
        <w:divId w:val="2006855194"/>
        <w:rPr>
          <w:color w:val="333333"/>
          <w:sz w:val="27"/>
          <w:szCs w:val="27"/>
        </w:rPr>
      </w:pPr>
      <w:r>
        <w:rPr>
          <w:rStyle w:val="ed"/>
          <w:color w:val="333333"/>
          <w:sz w:val="27"/>
          <w:szCs w:val="27"/>
        </w:rPr>
        <w:t>1) с малой дымо</w:t>
      </w:r>
      <w:r>
        <w:rPr>
          <w:rStyle w:val="ed"/>
          <w:color w:val="333333"/>
          <w:sz w:val="27"/>
          <w:szCs w:val="27"/>
        </w:rPr>
        <w:t>образующей способностью (Д1);</w:t>
      </w:r>
    </w:p>
    <w:p w:rsidR="00000000" w:rsidRDefault="00A415C5">
      <w:pPr>
        <w:pStyle w:val="a3"/>
        <w:spacing w:line="300" w:lineRule="auto"/>
        <w:divId w:val="2006855194"/>
        <w:rPr>
          <w:color w:val="333333"/>
          <w:sz w:val="27"/>
          <w:szCs w:val="27"/>
        </w:rPr>
      </w:pPr>
      <w:r>
        <w:rPr>
          <w:rStyle w:val="ed"/>
          <w:color w:val="333333"/>
          <w:sz w:val="27"/>
          <w:szCs w:val="27"/>
        </w:rPr>
        <w:t>2) с умеренной дымообразующей способностью (Д2);</w:t>
      </w:r>
    </w:p>
    <w:p w:rsidR="00000000" w:rsidRDefault="00A415C5">
      <w:pPr>
        <w:pStyle w:val="a3"/>
        <w:spacing w:line="300" w:lineRule="auto"/>
        <w:divId w:val="2006855194"/>
        <w:rPr>
          <w:color w:val="333333"/>
          <w:sz w:val="27"/>
          <w:szCs w:val="27"/>
        </w:rPr>
      </w:pPr>
      <w:r>
        <w:rPr>
          <w:rStyle w:val="ed"/>
          <w:color w:val="333333"/>
          <w:sz w:val="27"/>
          <w:szCs w:val="27"/>
        </w:rPr>
        <w:t>3) с высокой дымообразующей способностью (Д3).</w:t>
      </w:r>
    </w:p>
    <w:p w:rsidR="00000000" w:rsidRDefault="00A415C5">
      <w:pPr>
        <w:pStyle w:val="a3"/>
        <w:spacing w:line="300" w:lineRule="auto"/>
        <w:divId w:val="2006855194"/>
        <w:rPr>
          <w:color w:val="333333"/>
          <w:sz w:val="27"/>
          <w:szCs w:val="27"/>
        </w:rPr>
      </w:pPr>
      <w:r>
        <w:rPr>
          <w:rStyle w:val="mark"/>
          <w:sz w:val="27"/>
          <w:szCs w:val="27"/>
        </w:rPr>
        <w:t>(Часть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10. </w:t>
      </w:r>
      <w:r>
        <w:rPr>
          <w:rStyle w:val="ed"/>
          <w:color w:val="333333"/>
          <w:sz w:val="27"/>
          <w:szCs w:val="27"/>
        </w:rPr>
        <w:t>По токсичности продуктов горения горючие строительные, текстильные и кожевенные материалы подразделяются на следующие группы:</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 малоопасные (Т1);</w:t>
      </w:r>
    </w:p>
    <w:p w:rsidR="00000000" w:rsidRDefault="00A415C5">
      <w:pPr>
        <w:pStyle w:val="a3"/>
        <w:spacing w:line="300" w:lineRule="auto"/>
        <w:divId w:val="2006855194"/>
        <w:rPr>
          <w:color w:val="333333"/>
          <w:sz w:val="27"/>
          <w:szCs w:val="27"/>
        </w:rPr>
      </w:pPr>
      <w:r>
        <w:rPr>
          <w:color w:val="333333"/>
          <w:sz w:val="27"/>
          <w:szCs w:val="27"/>
        </w:rPr>
        <w:t>2) умеренноопасные (Т2);</w:t>
      </w:r>
    </w:p>
    <w:p w:rsidR="00000000" w:rsidRDefault="00A415C5">
      <w:pPr>
        <w:pStyle w:val="a3"/>
        <w:spacing w:line="300" w:lineRule="auto"/>
        <w:divId w:val="2006855194"/>
        <w:rPr>
          <w:color w:val="333333"/>
          <w:sz w:val="27"/>
          <w:szCs w:val="27"/>
        </w:rPr>
      </w:pPr>
      <w:r>
        <w:rPr>
          <w:color w:val="333333"/>
          <w:sz w:val="27"/>
          <w:szCs w:val="27"/>
        </w:rPr>
        <w:t>3) высокоопасные (Т3);</w:t>
      </w:r>
    </w:p>
    <w:p w:rsidR="00000000" w:rsidRDefault="00A415C5">
      <w:pPr>
        <w:pStyle w:val="a3"/>
        <w:spacing w:line="300" w:lineRule="auto"/>
        <w:divId w:val="2006855194"/>
        <w:rPr>
          <w:color w:val="333333"/>
          <w:sz w:val="27"/>
          <w:szCs w:val="27"/>
        </w:rPr>
      </w:pPr>
      <w:r>
        <w:rPr>
          <w:color w:val="333333"/>
          <w:sz w:val="27"/>
          <w:szCs w:val="27"/>
        </w:rPr>
        <w:t>4) чр</w:t>
      </w:r>
      <w:r>
        <w:rPr>
          <w:color w:val="333333"/>
          <w:sz w:val="27"/>
          <w:szCs w:val="27"/>
        </w:rPr>
        <w:t>езвычайно опасные (Т4).</w:t>
      </w:r>
    </w:p>
    <w:p w:rsidR="00000000" w:rsidRDefault="00A415C5">
      <w:pPr>
        <w:pStyle w:val="a3"/>
        <w:spacing w:line="300" w:lineRule="auto"/>
        <w:divId w:val="2006855194"/>
        <w:rPr>
          <w:color w:val="333333"/>
          <w:sz w:val="27"/>
          <w:szCs w:val="27"/>
        </w:rPr>
      </w:pPr>
      <w:r>
        <w:rPr>
          <w:color w:val="333333"/>
          <w:sz w:val="27"/>
          <w:szCs w:val="27"/>
        </w:rPr>
        <w:t>11. 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12. Для напольных ковровых покрытий группа горючести не определяется.</w:t>
      </w:r>
    </w:p>
    <w:p w:rsidR="00000000" w:rsidRDefault="00A415C5">
      <w:pPr>
        <w:pStyle w:val="a3"/>
        <w:spacing w:line="300" w:lineRule="auto"/>
        <w:divId w:val="2006855194"/>
        <w:rPr>
          <w:color w:val="333333"/>
          <w:sz w:val="27"/>
          <w:szCs w:val="27"/>
        </w:rPr>
      </w:pPr>
      <w:r>
        <w:rPr>
          <w:rStyle w:val="ed"/>
          <w:color w:val="333333"/>
          <w:sz w:val="27"/>
          <w:szCs w:val="27"/>
        </w:rPr>
        <w:t>13. Текстильные и кожевенные материалы по воспламеняемости подразделяются на легковоспламеняе</w:t>
      </w:r>
      <w:r>
        <w:rPr>
          <w:rStyle w:val="ed"/>
          <w:color w:val="333333"/>
          <w:sz w:val="27"/>
          <w:szCs w:val="27"/>
        </w:rPr>
        <w:t>мые и трудновоспламеняемые.</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w:t>
      </w:r>
      <w:r>
        <w:rPr>
          <w:color w:val="333333"/>
          <w:sz w:val="27"/>
          <w:szCs w:val="27"/>
        </w:rPr>
        <w:t>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 не распространя</w:t>
      </w:r>
      <w:r>
        <w:rPr>
          <w:color w:val="333333"/>
          <w:sz w:val="27"/>
          <w:szCs w:val="27"/>
        </w:rPr>
        <w:t>ющие пламя по поверхности;</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 медленно распространяющие пламя по поверхности;</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3) быстро распространяющие пламя по поверхности.</w:t>
      </w:r>
      <w:r>
        <w:rPr>
          <w:rStyle w:val="mark"/>
          <w:sz w:val="27"/>
          <w:szCs w:val="27"/>
        </w:rPr>
        <w:t> (В редакции Федер</w:t>
      </w:r>
      <w:r>
        <w:rPr>
          <w:rStyle w:val="mark"/>
          <w:sz w:val="27"/>
          <w:szCs w:val="27"/>
        </w:rPr>
        <w:t>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15.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4. Пока</w:t>
      </w:r>
      <w:r>
        <w:rPr>
          <w:color w:val="333333"/>
          <w:sz w:val="27"/>
          <w:szCs w:val="27"/>
        </w:rPr>
        <w:t>затели пожаровзрывоопасности и пожарной опасности и классификация технологических сред по пожаровзрывоопасности и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14. Цель классификации технологических сред по пожаровзрывоопасности и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Классификация технолог</w:t>
      </w:r>
      <w:r>
        <w:rPr>
          <w:color w:val="333333"/>
          <w:sz w:val="27"/>
          <w:szCs w:val="27"/>
        </w:rPr>
        <w:t>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15. Показатели пожаровзрывоопасности и пожарной опасности технологических сред</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Пожаровзрывоопасн</w:t>
      </w:r>
      <w:r>
        <w:rPr>
          <w:color w:val="333333"/>
          <w:sz w:val="27"/>
          <w:szCs w:val="27"/>
        </w:rPr>
        <w:t>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w:t>
      </w:r>
      <w:r>
        <w:rPr>
          <w:color w:val="333333"/>
          <w:sz w:val="27"/>
          <w:szCs w:val="27"/>
        </w:rPr>
        <w:t>ожаровзрывоопасности и пожарной опасности веществ, приведен в таблице 1 приложения к настоящему Федеральному закону.</w:t>
      </w:r>
    </w:p>
    <w:p w:rsidR="00000000" w:rsidRDefault="00A415C5">
      <w:pPr>
        <w:pStyle w:val="a3"/>
        <w:spacing w:line="300" w:lineRule="auto"/>
        <w:divId w:val="2006855194"/>
        <w:rPr>
          <w:color w:val="333333"/>
          <w:sz w:val="27"/>
          <w:szCs w:val="27"/>
        </w:rPr>
      </w:pPr>
      <w:r>
        <w:rPr>
          <w:color w:val="333333"/>
          <w:sz w:val="27"/>
          <w:szCs w:val="27"/>
        </w:rPr>
        <w:t>2. Методы определения показателей пожаровзрывоопасности и пожарной опасности веществ, входящих в состав технологических сред, устанавливают</w:t>
      </w:r>
      <w:r>
        <w:rPr>
          <w:color w:val="333333"/>
          <w:sz w:val="27"/>
          <w:szCs w:val="27"/>
        </w:rPr>
        <w:t>ся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16. Классификация технологических сред по пожаровзрывоопасности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Технологические среды по пожаровзрывоопасности подразделяются на следующие группы:</w:t>
      </w:r>
    </w:p>
    <w:p w:rsidR="00000000" w:rsidRDefault="00A415C5">
      <w:pPr>
        <w:pStyle w:val="a3"/>
        <w:spacing w:line="300" w:lineRule="auto"/>
        <w:divId w:val="2006855194"/>
        <w:rPr>
          <w:color w:val="333333"/>
          <w:sz w:val="27"/>
          <w:szCs w:val="27"/>
        </w:rPr>
      </w:pPr>
      <w:r>
        <w:rPr>
          <w:color w:val="333333"/>
          <w:sz w:val="27"/>
          <w:szCs w:val="27"/>
        </w:rPr>
        <w:t>1) пожароопасные;</w:t>
      </w:r>
    </w:p>
    <w:p w:rsidR="00000000" w:rsidRDefault="00A415C5">
      <w:pPr>
        <w:pStyle w:val="a3"/>
        <w:spacing w:line="300" w:lineRule="auto"/>
        <w:divId w:val="2006855194"/>
        <w:rPr>
          <w:color w:val="333333"/>
          <w:sz w:val="27"/>
          <w:szCs w:val="27"/>
        </w:rPr>
      </w:pPr>
      <w:r>
        <w:rPr>
          <w:color w:val="333333"/>
          <w:sz w:val="27"/>
          <w:szCs w:val="27"/>
        </w:rPr>
        <w:t>2) пожаровзрывоопасные;</w:t>
      </w:r>
    </w:p>
    <w:p w:rsidR="00000000" w:rsidRDefault="00A415C5">
      <w:pPr>
        <w:pStyle w:val="a3"/>
        <w:spacing w:line="300" w:lineRule="auto"/>
        <w:divId w:val="2006855194"/>
        <w:rPr>
          <w:color w:val="333333"/>
          <w:sz w:val="27"/>
          <w:szCs w:val="27"/>
        </w:rPr>
      </w:pPr>
      <w:r>
        <w:rPr>
          <w:color w:val="333333"/>
          <w:sz w:val="27"/>
          <w:szCs w:val="27"/>
        </w:rPr>
        <w:t>3) взрывоопасные;</w:t>
      </w:r>
    </w:p>
    <w:p w:rsidR="00000000" w:rsidRDefault="00A415C5">
      <w:pPr>
        <w:pStyle w:val="a3"/>
        <w:spacing w:line="300" w:lineRule="auto"/>
        <w:divId w:val="2006855194"/>
        <w:rPr>
          <w:color w:val="333333"/>
          <w:sz w:val="27"/>
          <w:szCs w:val="27"/>
        </w:rPr>
      </w:pPr>
      <w:r>
        <w:rPr>
          <w:color w:val="333333"/>
          <w:sz w:val="27"/>
          <w:szCs w:val="27"/>
        </w:rPr>
        <w:t>4) пожаробезопасные.</w:t>
      </w:r>
    </w:p>
    <w:p w:rsidR="00000000" w:rsidRDefault="00A415C5">
      <w:pPr>
        <w:pStyle w:val="a3"/>
        <w:spacing w:line="300" w:lineRule="auto"/>
        <w:divId w:val="2006855194"/>
        <w:rPr>
          <w:color w:val="333333"/>
          <w:sz w:val="27"/>
          <w:szCs w:val="27"/>
        </w:rPr>
      </w:pPr>
      <w:r>
        <w:rPr>
          <w:color w:val="333333"/>
          <w:sz w:val="27"/>
          <w:szCs w:val="27"/>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000000" w:rsidRDefault="00A415C5">
      <w:pPr>
        <w:pStyle w:val="a3"/>
        <w:spacing w:line="300" w:lineRule="auto"/>
        <w:divId w:val="2006855194"/>
        <w:rPr>
          <w:color w:val="333333"/>
          <w:sz w:val="27"/>
          <w:szCs w:val="27"/>
        </w:rPr>
      </w:pPr>
      <w:r>
        <w:rPr>
          <w:color w:val="333333"/>
          <w:sz w:val="27"/>
          <w:szCs w:val="27"/>
        </w:rPr>
        <w:t>3. Среда относится к пожаровзрывоопасным, если возможн</w:t>
      </w:r>
      <w:r>
        <w:rPr>
          <w:color w:val="333333"/>
          <w:sz w:val="27"/>
          <w:szCs w:val="27"/>
        </w:rPr>
        <w:t>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000000" w:rsidRDefault="00A415C5">
      <w:pPr>
        <w:pStyle w:val="a3"/>
        <w:spacing w:line="300" w:lineRule="auto"/>
        <w:divId w:val="2006855194"/>
        <w:rPr>
          <w:color w:val="333333"/>
          <w:sz w:val="27"/>
          <w:szCs w:val="27"/>
        </w:rPr>
      </w:pPr>
      <w:r>
        <w:rPr>
          <w:color w:val="333333"/>
          <w:sz w:val="27"/>
          <w:szCs w:val="27"/>
        </w:rPr>
        <w:t xml:space="preserve">4. Среда относится к взрывоопасным, </w:t>
      </w:r>
      <w:r>
        <w:rPr>
          <w:color w:val="333333"/>
          <w:sz w:val="27"/>
          <w:szCs w:val="27"/>
        </w:rPr>
        <w:t>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w:t>
      </w:r>
      <w:r>
        <w:rPr>
          <w:color w:val="333333"/>
          <w:sz w:val="27"/>
          <w:szCs w:val="27"/>
        </w:rPr>
        <w:t>зрыва (источника зажигания) она способна взрываться.</w:t>
      </w:r>
    </w:p>
    <w:p w:rsidR="00000000" w:rsidRDefault="00A415C5">
      <w:pPr>
        <w:pStyle w:val="a3"/>
        <w:spacing w:line="300" w:lineRule="auto"/>
        <w:divId w:val="2006855194"/>
        <w:rPr>
          <w:color w:val="333333"/>
          <w:sz w:val="27"/>
          <w:szCs w:val="27"/>
        </w:rPr>
      </w:pPr>
      <w:r>
        <w:rPr>
          <w:color w:val="333333"/>
          <w:sz w:val="27"/>
          <w:szCs w:val="27"/>
        </w:rPr>
        <w:t>5. К пожаробезопасным средам относится пространство, в котором отсутствуют горючая среда и (или) окислитель.</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5. Классификация пожароопасных и взрывоопасных зон</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17. Цель классификации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К</w:t>
      </w:r>
      <w:r>
        <w:rPr>
          <w:color w:val="333333"/>
          <w:sz w:val="27"/>
          <w:szCs w:val="27"/>
        </w:rPr>
        <w:t>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18. Классификация пожароопасных зон</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w:t>
      </w:r>
      <w:r>
        <w:rPr>
          <w:color w:val="333333"/>
          <w:sz w:val="27"/>
          <w:szCs w:val="27"/>
        </w:rPr>
        <w:t> Пожароопасные зоны подразделяются на следующие классы:</w:t>
      </w:r>
    </w:p>
    <w:p w:rsidR="00000000" w:rsidRDefault="00A415C5">
      <w:pPr>
        <w:pStyle w:val="a3"/>
        <w:spacing w:line="300" w:lineRule="auto"/>
        <w:divId w:val="2006855194"/>
        <w:rPr>
          <w:color w:val="333333"/>
          <w:sz w:val="27"/>
          <w:szCs w:val="27"/>
        </w:rPr>
      </w:pPr>
      <w:r>
        <w:rPr>
          <w:color w:val="333333"/>
          <w:sz w:val="27"/>
          <w:szCs w:val="27"/>
        </w:rPr>
        <w:t>1) П-I - зоны, расположенные в помещениях, в которых обращаются горючие жидкости с температурой вспышки 61 и более градуса Цельсия;</w:t>
      </w:r>
    </w:p>
    <w:p w:rsidR="00000000" w:rsidRDefault="00A415C5">
      <w:pPr>
        <w:pStyle w:val="a3"/>
        <w:spacing w:line="300" w:lineRule="auto"/>
        <w:divId w:val="2006855194"/>
        <w:rPr>
          <w:color w:val="333333"/>
          <w:sz w:val="27"/>
          <w:szCs w:val="27"/>
        </w:rPr>
      </w:pPr>
      <w:r>
        <w:rPr>
          <w:color w:val="333333"/>
          <w:sz w:val="27"/>
          <w:szCs w:val="27"/>
        </w:rPr>
        <w:t>2) П-II - зоны, расположенные в помещениях, в которых выделяются гор</w:t>
      </w:r>
      <w:r>
        <w:rPr>
          <w:color w:val="333333"/>
          <w:sz w:val="27"/>
          <w:szCs w:val="27"/>
        </w:rPr>
        <w:t>ючие пыли или волокна;</w:t>
      </w:r>
    </w:p>
    <w:p w:rsidR="00000000" w:rsidRDefault="00A415C5">
      <w:pPr>
        <w:pStyle w:val="a3"/>
        <w:spacing w:line="300" w:lineRule="auto"/>
        <w:divId w:val="2006855194"/>
        <w:rPr>
          <w:color w:val="333333"/>
          <w:sz w:val="27"/>
          <w:szCs w:val="27"/>
        </w:rPr>
      </w:pPr>
      <w:r>
        <w:rPr>
          <w:color w:val="333333"/>
          <w:sz w:val="27"/>
          <w:szCs w:val="27"/>
        </w:rP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000000" w:rsidRDefault="00A415C5">
      <w:pPr>
        <w:pStyle w:val="a3"/>
        <w:spacing w:line="300" w:lineRule="auto"/>
        <w:divId w:val="2006855194"/>
        <w:rPr>
          <w:color w:val="333333"/>
          <w:sz w:val="27"/>
          <w:szCs w:val="27"/>
        </w:rPr>
      </w:pPr>
      <w:r>
        <w:rPr>
          <w:color w:val="333333"/>
          <w:sz w:val="27"/>
          <w:szCs w:val="27"/>
        </w:rPr>
        <w:t>4) П-III - зоны, расположенные вне з</w:t>
      </w:r>
      <w:r>
        <w:rPr>
          <w:color w:val="333333"/>
          <w:sz w:val="27"/>
          <w:szCs w:val="27"/>
        </w:rPr>
        <w:t>даний, сооружений, в которых обращаются горючие жидкости с температурой вспышки 61 и более градуса Цельсия или любые твердые горючие вещества.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w:t>
      </w:r>
      <w:r>
        <w:rPr>
          <w:color w:val="333333"/>
          <w:sz w:val="27"/>
          <w:szCs w:val="27"/>
        </w:rPr>
        <w:t>Методы определения классификационных показателей пожароопасной зоны устанавливаются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19. Классификация взрывоопасных зон</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В зависимости от частоты и длительности присутствия взрывоопасной смеси</w:t>
      </w:r>
      <w:r>
        <w:rPr>
          <w:color w:val="333333"/>
          <w:sz w:val="27"/>
          <w:szCs w:val="27"/>
        </w:rPr>
        <w:t xml:space="preserve"> взрывоопасные зоны подразделяются на следующие классы:</w:t>
      </w:r>
    </w:p>
    <w:p w:rsidR="00000000" w:rsidRDefault="00A415C5">
      <w:pPr>
        <w:pStyle w:val="a3"/>
        <w:spacing w:line="300" w:lineRule="auto"/>
        <w:divId w:val="2006855194"/>
        <w:rPr>
          <w:color w:val="333333"/>
          <w:sz w:val="27"/>
          <w:szCs w:val="27"/>
        </w:rPr>
      </w:pPr>
      <w:r>
        <w:rPr>
          <w:color w:val="333333"/>
          <w:sz w:val="27"/>
          <w:szCs w:val="27"/>
        </w:rPr>
        <w:t>1) 0-й класс - зоны, в которых взрывоопасная смесь газов или паров жидкостей с воздухом присутствует постоянно или хотя бы в течение одного часа;</w:t>
      </w:r>
      <w:r>
        <w:rPr>
          <w:rStyle w:val="mark"/>
          <w:sz w:val="27"/>
          <w:szCs w:val="27"/>
        </w:rPr>
        <w:t> (В редакции Федерального закона от 10.07.2012 № 117-ФЗ</w:t>
      </w:r>
      <w:r>
        <w:rPr>
          <w:rStyle w:val="mark"/>
          <w:sz w:val="27"/>
          <w:szCs w:val="27"/>
        </w:rPr>
        <w:t>)</w:t>
      </w:r>
    </w:p>
    <w:p w:rsidR="00000000" w:rsidRDefault="00A415C5">
      <w:pPr>
        <w:pStyle w:val="a3"/>
        <w:spacing w:line="300" w:lineRule="auto"/>
        <w:divId w:val="2006855194"/>
        <w:rPr>
          <w:color w:val="333333"/>
          <w:sz w:val="27"/>
          <w:szCs w:val="27"/>
        </w:rPr>
      </w:pPr>
      <w:r>
        <w:rPr>
          <w:color w:val="333333"/>
          <w:sz w:val="27"/>
          <w:szCs w:val="27"/>
        </w:rP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2-й класс </w:t>
      </w:r>
      <w:r>
        <w:rPr>
          <w:color w:val="333333"/>
          <w:sz w:val="27"/>
          <w:szCs w:val="27"/>
        </w:rPr>
        <w:t>-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w:t>
      </w:r>
      <w:r>
        <w:rPr>
          <w:color w:val="333333"/>
          <w:sz w:val="27"/>
          <w:szCs w:val="27"/>
        </w:rPr>
        <w:t>дения технологического оборудования;</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w:t>
      </w:r>
      <w:r>
        <w:rPr>
          <w:color w:val="333333"/>
          <w:sz w:val="27"/>
          <w:szCs w:val="27"/>
        </w:rPr>
        <w:t>ский метр и присутствуют постоянно;</w:t>
      </w:r>
      <w:r>
        <w:rPr>
          <w:rStyle w:val="mark"/>
          <w:sz w:val="27"/>
          <w:szCs w:val="27"/>
        </w:rPr>
        <w:t> (В редакции Федерального закона от 29.07.2017 № 244-ФЗ)</w:t>
      </w:r>
    </w:p>
    <w:p w:rsidR="00000000" w:rsidRDefault="00A415C5">
      <w:pPr>
        <w:pStyle w:val="a3"/>
        <w:spacing w:line="300" w:lineRule="auto"/>
        <w:divId w:val="2006855194"/>
        <w:rPr>
          <w:color w:val="333333"/>
          <w:sz w:val="27"/>
          <w:szCs w:val="27"/>
        </w:rPr>
      </w:pPr>
      <w:r>
        <w:rPr>
          <w:color w:val="333333"/>
          <w:sz w:val="27"/>
          <w:szCs w:val="27"/>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w:t>
      </w:r>
      <w:r>
        <w:rPr>
          <w:color w:val="333333"/>
          <w:sz w:val="27"/>
          <w:szCs w:val="27"/>
        </w:rPr>
        <w:t>и волокна, способные образовывать с воздухом взрывоопасные смеси при концентрации 65 и менее граммов на кубический метр;</w:t>
      </w:r>
    </w:p>
    <w:p w:rsidR="00000000" w:rsidRDefault="00A415C5">
      <w:pPr>
        <w:pStyle w:val="a3"/>
        <w:spacing w:line="300" w:lineRule="auto"/>
        <w:divId w:val="2006855194"/>
        <w:rPr>
          <w:color w:val="333333"/>
          <w:sz w:val="27"/>
          <w:szCs w:val="27"/>
        </w:rPr>
      </w:pPr>
      <w:r>
        <w:rPr>
          <w:color w:val="333333"/>
          <w:sz w:val="27"/>
          <w:szCs w:val="27"/>
        </w:rPr>
        <w:t>6) 22-й класс - зоны, расположенные в помещениях, в которых при нормальном режиме работы оборудования не образуются взрывоопасные смеси</w:t>
      </w:r>
      <w:r>
        <w:rPr>
          <w:color w:val="333333"/>
          <w:sz w:val="27"/>
          <w:szCs w:val="27"/>
        </w:rPr>
        <w:t xml:space="preserve">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000000" w:rsidRDefault="00A415C5">
      <w:pPr>
        <w:pStyle w:val="a3"/>
        <w:spacing w:line="300" w:lineRule="auto"/>
        <w:divId w:val="2006855194"/>
        <w:rPr>
          <w:color w:val="333333"/>
          <w:sz w:val="27"/>
          <w:szCs w:val="27"/>
        </w:rPr>
      </w:pPr>
      <w:r>
        <w:rPr>
          <w:color w:val="333333"/>
          <w:sz w:val="27"/>
          <w:szCs w:val="27"/>
        </w:rPr>
        <w:t>2</w:t>
      </w:r>
      <w:r>
        <w:rPr>
          <w:color w:val="333333"/>
          <w:sz w:val="27"/>
          <w:szCs w:val="27"/>
        </w:rPr>
        <w:t>. Методы определения классификационных показателей взрывоопасной зоны устанавливаются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6. Классификация электрооборудования по пожаровзрывоопасности и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20. Цель классифика</w:t>
      </w:r>
      <w:r>
        <w:rPr>
          <w:color w:val="333333"/>
          <w:sz w:val="27"/>
          <w:szCs w:val="27"/>
        </w:rPr>
        <w:t>ции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w:t>
      </w:r>
      <w:r>
        <w:rPr>
          <w:color w:val="333333"/>
          <w:sz w:val="27"/>
          <w:szCs w:val="27"/>
        </w:rPr>
        <w:t>безопасности при эксплуатации электрооборудования.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21. Классификация электрооборудования по пожаровзрывоопасности и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В зависимости от степени пожаровзрывоопасности и пожарной опасности электрооборудование подразделяется на с</w:t>
      </w:r>
      <w:r>
        <w:rPr>
          <w:color w:val="333333"/>
          <w:sz w:val="27"/>
          <w:szCs w:val="27"/>
        </w:rPr>
        <w:t>ледующие виды:</w:t>
      </w:r>
    </w:p>
    <w:p w:rsidR="00000000" w:rsidRDefault="00A415C5">
      <w:pPr>
        <w:pStyle w:val="a3"/>
        <w:spacing w:line="300" w:lineRule="auto"/>
        <w:divId w:val="2006855194"/>
        <w:rPr>
          <w:color w:val="333333"/>
          <w:sz w:val="27"/>
          <w:szCs w:val="27"/>
        </w:rPr>
      </w:pPr>
      <w:r>
        <w:rPr>
          <w:color w:val="333333"/>
          <w:sz w:val="27"/>
          <w:szCs w:val="27"/>
        </w:rPr>
        <w:t>1) электрооборудование без средств пожаровзрывозащиты;</w:t>
      </w:r>
    </w:p>
    <w:p w:rsidR="00000000" w:rsidRDefault="00A415C5">
      <w:pPr>
        <w:pStyle w:val="a3"/>
        <w:spacing w:line="300" w:lineRule="auto"/>
        <w:divId w:val="2006855194"/>
        <w:rPr>
          <w:color w:val="333333"/>
          <w:sz w:val="27"/>
          <w:szCs w:val="27"/>
        </w:rPr>
      </w:pPr>
      <w:r>
        <w:rPr>
          <w:color w:val="333333"/>
          <w:sz w:val="27"/>
          <w:szCs w:val="27"/>
        </w:rPr>
        <w:t>2) пожарозащищенное электрооборудование (для пожароопасных зон);</w:t>
      </w:r>
    </w:p>
    <w:p w:rsidR="00000000" w:rsidRDefault="00A415C5">
      <w:pPr>
        <w:pStyle w:val="a3"/>
        <w:spacing w:line="300" w:lineRule="auto"/>
        <w:divId w:val="2006855194"/>
        <w:rPr>
          <w:color w:val="333333"/>
          <w:sz w:val="27"/>
          <w:szCs w:val="27"/>
        </w:rPr>
      </w:pPr>
      <w:r>
        <w:rPr>
          <w:color w:val="333333"/>
          <w:sz w:val="27"/>
          <w:szCs w:val="27"/>
        </w:rPr>
        <w:t>3) взрывозащищенное электрооборудование (для взрывоопасных зон).</w:t>
      </w:r>
    </w:p>
    <w:p w:rsidR="00000000" w:rsidRDefault="00A415C5">
      <w:pPr>
        <w:pStyle w:val="a3"/>
        <w:spacing w:line="300" w:lineRule="auto"/>
        <w:divId w:val="2006855194"/>
        <w:rPr>
          <w:color w:val="333333"/>
          <w:sz w:val="27"/>
          <w:szCs w:val="27"/>
        </w:rPr>
      </w:pPr>
      <w:r>
        <w:rPr>
          <w:color w:val="333333"/>
          <w:sz w:val="27"/>
          <w:szCs w:val="27"/>
        </w:rPr>
        <w:t>2. Под степенью пожаровзрывоопасности и пожарной опаснос</w:t>
      </w:r>
      <w:r>
        <w:rPr>
          <w:color w:val="333333"/>
          <w:sz w:val="27"/>
          <w:szCs w:val="27"/>
        </w:rPr>
        <w:t>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w:t>
      </w:r>
      <w:r>
        <w:rPr>
          <w:color w:val="333333"/>
          <w:sz w:val="27"/>
          <w:szCs w:val="27"/>
        </w:rPr>
        <w:t>ровням пожарной защиты и взрывозащиты не классифицируется.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22. Классификация пожарозащищенного электрооборудования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Электрооборудование, применяемое в пожароопасных зонах, классифицируется по степени защиты от проникновения внутрь воды и внешн</w:t>
      </w:r>
      <w:r>
        <w:rPr>
          <w:color w:val="333333"/>
          <w:sz w:val="27"/>
          <w:szCs w:val="27"/>
        </w:rPr>
        <w:t>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таблицами 4 и 5 приложения к настоящему Федеральному закону.</w:t>
      </w:r>
    </w:p>
    <w:p w:rsidR="00000000" w:rsidRDefault="00A415C5">
      <w:pPr>
        <w:pStyle w:val="a3"/>
        <w:spacing w:line="300" w:lineRule="auto"/>
        <w:divId w:val="2006855194"/>
        <w:rPr>
          <w:color w:val="333333"/>
          <w:sz w:val="27"/>
          <w:szCs w:val="27"/>
        </w:rPr>
      </w:pPr>
      <w:r>
        <w:rPr>
          <w:color w:val="333333"/>
          <w:sz w:val="27"/>
          <w:szCs w:val="27"/>
        </w:rPr>
        <w:t>2. Методы определения степени защи</w:t>
      </w:r>
      <w:r>
        <w:rPr>
          <w:color w:val="333333"/>
          <w:sz w:val="27"/>
          <w:szCs w:val="27"/>
        </w:rPr>
        <w:t>ты оболочки пожарозащищенного электрооборудования устанавливаются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3. Маркировка степени защиты оболочки электрооборудования осуществляется при помощи международного знака защиты (IP) и двух цифр, первая из</w:t>
      </w:r>
      <w:r>
        <w:rPr>
          <w:color w:val="333333"/>
          <w:sz w:val="27"/>
          <w:szCs w:val="27"/>
        </w:rPr>
        <w:t xml:space="preserve"> которых означает защиту от попадания твердых предметов, вторая - от проникновения воды.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23. Классификация взрывозащищенного электрооборудования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color w:val="333333"/>
          <w:sz w:val="27"/>
          <w:szCs w:val="27"/>
        </w:rPr>
        <w:t>Взрывозащищенное электрооборудование классифицируется по уровням взрывозащиты, видам взрывозащиты, группам и температурным классам.</w:t>
      </w:r>
    </w:p>
    <w:p w:rsidR="00000000" w:rsidRDefault="00A415C5">
      <w:pPr>
        <w:pStyle w:val="a3"/>
        <w:spacing w:line="300" w:lineRule="auto"/>
        <w:divId w:val="2006855194"/>
        <w:rPr>
          <w:color w:val="333333"/>
          <w:sz w:val="27"/>
          <w:szCs w:val="27"/>
        </w:rPr>
      </w:pPr>
      <w:r>
        <w:rPr>
          <w:color w:val="333333"/>
          <w:sz w:val="27"/>
          <w:szCs w:val="27"/>
        </w:rPr>
        <w:t>2. Взрывозащищенное электрооборудование по уровням взрывозащиты подразделяется на следующие виды:</w:t>
      </w:r>
    </w:p>
    <w:p w:rsidR="00000000" w:rsidRDefault="00A415C5">
      <w:pPr>
        <w:pStyle w:val="a3"/>
        <w:spacing w:line="300" w:lineRule="auto"/>
        <w:divId w:val="2006855194"/>
        <w:rPr>
          <w:color w:val="333333"/>
          <w:sz w:val="27"/>
          <w:szCs w:val="27"/>
        </w:rPr>
      </w:pPr>
      <w:r>
        <w:rPr>
          <w:color w:val="333333"/>
          <w:sz w:val="27"/>
          <w:szCs w:val="27"/>
        </w:rPr>
        <w:t>1) особовзрывобезопасное э</w:t>
      </w:r>
      <w:r>
        <w:rPr>
          <w:color w:val="333333"/>
          <w:sz w:val="27"/>
          <w:szCs w:val="27"/>
        </w:rPr>
        <w:t>лектрооборудование (уровень 0);</w:t>
      </w:r>
    </w:p>
    <w:p w:rsidR="00000000" w:rsidRDefault="00A415C5">
      <w:pPr>
        <w:pStyle w:val="a3"/>
        <w:spacing w:line="300" w:lineRule="auto"/>
        <w:divId w:val="2006855194"/>
        <w:rPr>
          <w:color w:val="333333"/>
          <w:sz w:val="27"/>
          <w:szCs w:val="27"/>
        </w:rPr>
      </w:pPr>
      <w:r>
        <w:rPr>
          <w:color w:val="333333"/>
          <w:sz w:val="27"/>
          <w:szCs w:val="27"/>
        </w:rPr>
        <w:t>2) взрывобезопасное электрооборудование (уровень 1);</w:t>
      </w:r>
    </w:p>
    <w:p w:rsidR="00000000" w:rsidRDefault="00A415C5">
      <w:pPr>
        <w:pStyle w:val="a3"/>
        <w:spacing w:line="300" w:lineRule="auto"/>
        <w:divId w:val="2006855194"/>
        <w:rPr>
          <w:color w:val="333333"/>
          <w:sz w:val="27"/>
          <w:szCs w:val="27"/>
        </w:rPr>
      </w:pPr>
      <w:r>
        <w:rPr>
          <w:color w:val="333333"/>
          <w:sz w:val="27"/>
          <w:szCs w:val="27"/>
        </w:rPr>
        <w:t>3) электрооборудование повышенной надежности против взрыва (уровень 2).</w:t>
      </w:r>
    </w:p>
    <w:p w:rsidR="00000000" w:rsidRDefault="00A415C5">
      <w:pPr>
        <w:pStyle w:val="a3"/>
        <w:spacing w:line="300" w:lineRule="auto"/>
        <w:divId w:val="2006855194"/>
        <w:rPr>
          <w:color w:val="333333"/>
          <w:sz w:val="27"/>
          <w:szCs w:val="27"/>
        </w:rPr>
      </w:pPr>
      <w:r>
        <w:rPr>
          <w:color w:val="333333"/>
          <w:sz w:val="27"/>
          <w:szCs w:val="27"/>
        </w:rPr>
        <w:t>3. Особовзрывобезопасное электрооборудование - это взрывобезопасное электрооборудование с дополните</w:t>
      </w:r>
      <w:r>
        <w:rPr>
          <w:color w:val="333333"/>
          <w:sz w:val="27"/>
          <w:szCs w:val="27"/>
        </w:rPr>
        <w:t>льными средствами взрывозащиты.</w:t>
      </w:r>
    </w:p>
    <w:p w:rsidR="00000000" w:rsidRDefault="00A415C5">
      <w:pPr>
        <w:pStyle w:val="a3"/>
        <w:spacing w:line="300" w:lineRule="auto"/>
        <w:divId w:val="2006855194"/>
        <w:rPr>
          <w:color w:val="333333"/>
          <w:sz w:val="27"/>
          <w:szCs w:val="27"/>
        </w:rPr>
      </w:pPr>
      <w:r>
        <w:rPr>
          <w:color w:val="333333"/>
          <w:sz w:val="27"/>
          <w:szCs w:val="27"/>
        </w:rP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w:t>
      </w:r>
      <w:r>
        <w:rPr>
          <w:color w:val="333333"/>
          <w:sz w:val="27"/>
          <w:szCs w:val="27"/>
        </w:rPr>
        <w:t>ти против взрыва обеспечивает взрывозащиту только при нормальном режиме работы оборудования (при отсутствии аварий и повреждений).</w:t>
      </w:r>
    </w:p>
    <w:p w:rsidR="00000000" w:rsidRDefault="00A415C5">
      <w:pPr>
        <w:pStyle w:val="a3"/>
        <w:spacing w:line="300" w:lineRule="auto"/>
        <w:divId w:val="2006855194"/>
        <w:rPr>
          <w:color w:val="333333"/>
          <w:sz w:val="27"/>
          <w:szCs w:val="27"/>
        </w:rPr>
      </w:pPr>
      <w:r>
        <w:rPr>
          <w:color w:val="333333"/>
          <w:sz w:val="27"/>
          <w:szCs w:val="27"/>
        </w:rPr>
        <w:t>5. Взрывозащищенное электрооборудование по видам взрывозащиты подразделяется на оборудование, имеющее:</w:t>
      </w:r>
    </w:p>
    <w:p w:rsidR="00000000" w:rsidRDefault="00A415C5">
      <w:pPr>
        <w:pStyle w:val="a3"/>
        <w:spacing w:line="300" w:lineRule="auto"/>
        <w:divId w:val="2006855194"/>
        <w:rPr>
          <w:color w:val="333333"/>
          <w:sz w:val="27"/>
          <w:szCs w:val="27"/>
        </w:rPr>
      </w:pPr>
      <w:r>
        <w:rPr>
          <w:color w:val="333333"/>
          <w:sz w:val="27"/>
          <w:szCs w:val="27"/>
        </w:rPr>
        <w:t>1) взрывонепроницаемую</w:t>
      </w:r>
      <w:r>
        <w:rPr>
          <w:color w:val="333333"/>
          <w:sz w:val="27"/>
          <w:szCs w:val="27"/>
        </w:rPr>
        <w:t xml:space="preserve"> оболочку (d);</w:t>
      </w:r>
    </w:p>
    <w:p w:rsidR="00000000" w:rsidRDefault="00A415C5">
      <w:pPr>
        <w:pStyle w:val="a3"/>
        <w:spacing w:line="300" w:lineRule="auto"/>
        <w:divId w:val="2006855194"/>
        <w:rPr>
          <w:color w:val="333333"/>
          <w:sz w:val="27"/>
          <w:szCs w:val="27"/>
        </w:rPr>
      </w:pPr>
      <w:r>
        <w:rPr>
          <w:color w:val="333333"/>
          <w:sz w:val="27"/>
          <w:szCs w:val="27"/>
        </w:rPr>
        <w:t>2) заполнение или продувку оболочки под избыточным давлением защитным газом (р);</w:t>
      </w:r>
    </w:p>
    <w:p w:rsidR="00000000" w:rsidRDefault="00A415C5">
      <w:pPr>
        <w:pStyle w:val="a3"/>
        <w:spacing w:line="300" w:lineRule="auto"/>
        <w:divId w:val="2006855194"/>
        <w:rPr>
          <w:color w:val="333333"/>
          <w:sz w:val="27"/>
          <w:szCs w:val="27"/>
        </w:rPr>
      </w:pPr>
      <w:r>
        <w:rPr>
          <w:color w:val="333333"/>
          <w:sz w:val="27"/>
          <w:szCs w:val="27"/>
        </w:rPr>
        <w:t>3) искробезопасную электрическую цепь (i);</w:t>
      </w:r>
    </w:p>
    <w:p w:rsidR="00000000" w:rsidRDefault="00A415C5">
      <w:pPr>
        <w:pStyle w:val="a3"/>
        <w:spacing w:line="300" w:lineRule="auto"/>
        <w:divId w:val="2006855194"/>
        <w:rPr>
          <w:color w:val="333333"/>
          <w:sz w:val="27"/>
          <w:szCs w:val="27"/>
        </w:rPr>
      </w:pPr>
      <w:r>
        <w:rPr>
          <w:color w:val="333333"/>
          <w:sz w:val="27"/>
          <w:szCs w:val="27"/>
        </w:rPr>
        <w:t>4) кварцевое заполнение оболочки с токоведущими частями (q);</w:t>
      </w:r>
    </w:p>
    <w:p w:rsidR="00000000" w:rsidRDefault="00A415C5">
      <w:pPr>
        <w:pStyle w:val="a3"/>
        <w:spacing w:line="300" w:lineRule="auto"/>
        <w:divId w:val="2006855194"/>
        <w:rPr>
          <w:color w:val="333333"/>
          <w:sz w:val="27"/>
          <w:szCs w:val="27"/>
        </w:rPr>
      </w:pPr>
      <w:r>
        <w:rPr>
          <w:color w:val="333333"/>
          <w:sz w:val="27"/>
          <w:szCs w:val="27"/>
        </w:rPr>
        <w:t>5) масляное заполнение оболочки с токоведущими частями (</w:t>
      </w:r>
      <w:r>
        <w:rPr>
          <w:color w:val="333333"/>
          <w:sz w:val="27"/>
          <w:szCs w:val="27"/>
        </w:rPr>
        <w:t>о);</w:t>
      </w:r>
    </w:p>
    <w:p w:rsidR="00000000" w:rsidRDefault="00A415C5">
      <w:pPr>
        <w:pStyle w:val="a3"/>
        <w:spacing w:line="300" w:lineRule="auto"/>
        <w:divId w:val="2006855194"/>
        <w:rPr>
          <w:color w:val="333333"/>
          <w:sz w:val="27"/>
          <w:szCs w:val="27"/>
        </w:rPr>
      </w:pPr>
      <w:r>
        <w:rPr>
          <w:color w:val="333333"/>
          <w:sz w:val="27"/>
          <w:szCs w:val="27"/>
        </w:rPr>
        <w:t>6) специальный вид взрывозащиты, определяемый особенностями объекта (s);</w:t>
      </w:r>
    </w:p>
    <w:p w:rsidR="00000000" w:rsidRDefault="00A415C5">
      <w:pPr>
        <w:pStyle w:val="a3"/>
        <w:spacing w:line="300" w:lineRule="auto"/>
        <w:divId w:val="2006855194"/>
        <w:rPr>
          <w:color w:val="333333"/>
          <w:sz w:val="27"/>
          <w:szCs w:val="27"/>
        </w:rPr>
      </w:pPr>
      <w:r>
        <w:rPr>
          <w:color w:val="333333"/>
          <w:sz w:val="27"/>
          <w:szCs w:val="27"/>
        </w:rPr>
        <w:t>7) любой иной вид защиты (е).</w:t>
      </w:r>
    </w:p>
    <w:p w:rsidR="00000000" w:rsidRDefault="00A415C5">
      <w:pPr>
        <w:pStyle w:val="a3"/>
        <w:spacing w:line="300" w:lineRule="auto"/>
        <w:divId w:val="2006855194"/>
        <w:rPr>
          <w:color w:val="333333"/>
          <w:sz w:val="27"/>
          <w:szCs w:val="27"/>
        </w:rPr>
      </w:pPr>
      <w:r>
        <w:rPr>
          <w:color w:val="333333"/>
          <w:sz w:val="27"/>
          <w:szCs w:val="27"/>
        </w:rPr>
        <w:t>6. Взрывозащищенное электрооборудование по допустимости применения в зонах подразделяется на оборудование:</w:t>
      </w:r>
    </w:p>
    <w:p w:rsidR="00000000" w:rsidRDefault="00A415C5">
      <w:pPr>
        <w:pStyle w:val="a3"/>
        <w:spacing w:line="300" w:lineRule="auto"/>
        <w:divId w:val="2006855194"/>
        <w:rPr>
          <w:color w:val="333333"/>
          <w:sz w:val="27"/>
          <w:szCs w:val="27"/>
        </w:rPr>
      </w:pPr>
      <w:r>
        <w:rPr>
          <w:color w:val="333333"/>
          <w:sz w:val="27"/>
          <w:szCs w:val="27"/>
        </w:rPr>
        <w:t>1) с промышленными газами и парами (группа</w:t>
      </w:r>
      <w:r>
        <w:rPr>
          <w:color w:val="333333"/>
          <w:sz w:val="27"/>
          <w:szCs w:val="27"/>
        </w:rPr>
        <w:t xml:space="preserve"> II и подгруппы IIА, IIВ, IIС);</w:t>
      </w:r>
    </w:p>
    <w:p w:rsidR="00000000" w:rsidRDefault="00A415C5">
      <w:pPr>
        <w:pStyle w:val="a3"/>
        <w:spacing w:line="300" w:lineRule="auto"/>
        <w:divId w:val="2006855194"/>
        <w:rPr>
          <w:color w:val="333333"/>
          <w:sz w:val="27"/>
          <w:szCs w:val="27"/>
        </w:rPr>
      </w:pPr>
      <w:r>
        <w:rPr>
          <w:color w:val="333333"/>
          <w:sz w:val="27"/>
          <w:szCs w:val="27"/>
        </w:rPr>
        <w:t>2) с рудничным метаном (группа I).</w:t>
      </w:r>
    </w:p>
    <w:p w:rsidR="00000000" w:rsidRDefault="00A415C5">
      <w:pPr>
        <w:pStyle w:val="a3"/>
        <w:spacing w:line="300" w:lineRule="auto"/>
        <w:divId w:val="2006855194"/>
        <w:rPr>
          <w:color w:val="333333"/>
          <w:sz w:val="27"/>
          <w:szCs w:val="27"/>
        </w:rPr>
      </w:pPr>
      <w:r>
        <w:rPr>
          <w:color w:val="333333"/>
          <w:sz w:val="27"/>
          <w:szCs w:val="27"/>
        </w:rP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000000" w:rsidRDefault="00A415C5">
      <w:pPr>
        <w:pStyle w:val="a3"/>
        <w:spacing w:line="300" w:lineRule="auto"/>
        <w:divId w:val="2006855194"/>
        <w:rPr>
          <w:color w:val="333333"/>
          <w:sz w:val="27"/>
          <w:szCs w:val="27"/>
        </w:rPr>
      </w:pPr>
      <w:r>
        <w:rPr>
          <w:color w:val="333333"/>
          <w:sz w:val="27"/>
          <w:szCs w:val="27"/>
        </w:rPr>
        <w:t>1) Т1 (450 градусов Цельси</w:t>
      </w:r>
      <w:r>
        <w:rPr>
          <w:color w:val="333333"/>
          <w:sz w:val="27"/>
          <w:szCs w:val="27"/>
        </w:rPr>
        <w:t>я);</w:t>
      </w:r>
    </w:p>
    <w:p w:rsidR="00000000" w:rsidRDefault="00A415C5">
      <w:pPr>
        <w:pStyle w:val="a3"/>
        <w:spacing w:line="300" w:lineRule="auto"/>
        <w:divId w:val="2006855194"/>
        <w:rPr>
          <w:color w:val="333333"/>
          <w:sz w:val="27"/>
          <w:szCs w:val="27"/>
        </w:rPr>
      </w:pPr>
      <w:r>
        <w:rPr>
          <w:color w:val="333333"/>
          <w:sz w:val="27"/>
          <w:szCs w:val="27"/>
        </w:rPr>
        <w:t>2) Т2 (300 градусов Цельсия);</w:t>
      </w:r>
    </w:p>
    <w:p w:rsidR="00000000" w:rsidRDefault="00A415C5">
      <w:pPr>
        <w:pStyle w:val="a3"/>
        <w:spacing w:line="300" w:lineRule="auto"/>
        <w:divId w:val="2006855194"/>
        <w:rPr>
          <w:color w:val="333333"/>
          <w:sz w:val="27"/>
          <w:szCs w:val="27"/>
        </w:rPr>
      </w:pPr>
      <w:r>
        <w:rPr>
          <w:color w:val="333333"/>
          <w:sz w:val="27"/>
          <w:szCs w:val="27"/>
        </w:rPr>
        <w:t>3) Т3 (200 градусов Цельсия);</w:t>
      </w:r>
    </w:p>
    <w:p w:rsidR="00000000" w:rsidRDefault="00A415C5">
      <w:pPr>
        <w:pStyle w:val="a3"/>
        <w:spacing w:line="300" w:lineRule="auto"/>
        <w:divId w:val="2006855194"/>
        <w:rPr>
          <w:color w:val="333333"/>
          <w:sz w:val="27"/>
          <w:szCs w:val="27"/>
        </w:rPr>
      </w:pPr>
      <w:r>
        <w:rPr>
          <w:color w:val="333333"/>
          <w:sz w:val="27"/>
          <w:szCs w:val="27"/>
        </w:rPr>
        <w:t>4) Т4 (135 градусов Цельсия);</w:t>
      </w:r>
    </w:p>
    <w:p w:rsidR="00000000" w:rsidRDefault="00A415C5">
      <w:pPr>
        <w:pStyle w:val="a3"/>
        <w:spacing w:line="300" w:lineRule="auto"/>
        <w:divId w:val="2006855194"/>
        <w:rPr>
          <w:color w:val="333333"/>
          <w:sz w:val="27"/>
          <w:szCs w:val="27"/>
        </w:rPr>
      </w:pPr>
      <w:r>
        <w:rPr>
          <w:color w:val="333333"/>
          <w:sz w:val="27"/>
          <w:szCs w:val="27"/>
        </w:rPr>
        <w:t>5) Т5 (100 градусов Цельсия);</w:t>
      </w:r>
    </w:p>
    <w:p w:rsidR="00000000" w:rsidRDefault="00A415C5">
      <w:pPr>
        <w:pStyle w:val="a3"/>
        <w:spacing w:line="300" w:lineRule="auto"/>
        <w:divId w:val="2006855194"/>
        <w:rPr>
          <w:color w:val="333333"/>
          <w:sz w:val="27"/>
          <w:szCs w:val="27"/>
        </w:rPr>
      </w:pPr>
      <w:r>
        <w:rPr>
          <w:color w:val="333333"/>
          <w:sz w:val="27"/>
          <w:szCs w:val="27"/>
        </w:rPr>
        <w:t>6) Т6 (85 градусов Цельсия).</w:t>
      </w:r>
    </w:p>
    <w:p w:rsidR="00000000" w:rsidRDefault="00A415C5">
      <w:pPr>
        <w:pStyle w:val="a3"/>
        <w:spacing w:line="300" w:lineRule="auto"/>
        <w:divId w:val="2006855194"/>
        <w:rPr>
          <w:color w:val="333333"/>
          <w:sz w:val="27"/>
          <w:szCs w:val="27"/>
        </w:rPr>
      </w:pPr>
      <w:r>
        <w:rPr>
          <w:color w:val="333333"/>
          <w:sz w:val="27"/>
          <w:szCs w:val="27"/>
        </w:rPr>
        <w:t xml:space="preserve">8. Взрывозащищенное электрооборудование должно иметь маркировку. В приведенной ниже последовательности </w:t>
      </w:r>
      <w:r>
        <w:rPr>
          <w:color w:val="333333"/>
          <w:sz w:val="27"/>
          <w:szCs w:val="27"/>
        </w:rPr>
        <w:t>должны указываться:</w:t>
      </w:r>
    </w:p>
    <w:p w:rsidR="00000000" w:rsidRDefault="00A415C5">
      <w:pPr>
        <w:pStyle w:val="a3"/>
        <w:spacing w:line="300" w:lineRule="auto"/>
        <w:divId w:val="2006855194"/>
        <w:rPr>
          <w:color w:val="333333"/>
          <w:sz w:val="27"/>
          <w:szCs w:val="27"/>
        </w:rPr>
      </w:pPr>
      <w:r>
        <w:rPr>
          <w:color w:val="333333"/>
          <w:sz w:val="27"/>
          <w:szCs w:val="27"/>
        </w:rPr>
        <w:t>1) знак уровня взрывозащиты электрооборудования (2, 1, 0);</w:t>
      </w:r>
    </w:p>
    <w:p w:rsidR="00000000" w:rsidRDefault="00A415C5">
      <w:pPr>
        <w:pStyle w:val="a3"/>
        <w:spacing w:line="300" w:lineRule="auto"/>
        <w:divId w:val="2006855194"/>
        <w:rPr>
          <w:color w:val="333333"/>
          <w:sz w:val="27"/>
          <w:szCs w:val="27"/>
        </w:rPr>
      </w:pPr>
      <w:r>
        <w:rPr>
          <w:color w:val="333333"/>
          <w:sz w:val="27"/>
          <w:szCs w:val="27"/>
        </w:rPr>
        <w:t>2) знак, относящий электрооборудование к взрывозащищенному (Ех);</w:t>
      </w:r>
    </w:p>
    <w:p w:rsidR="00000000" w:rsidRDefault="00A415C5">
      <w:pPr>
        <w:pStyle w:val="a3"/>
        <w:spacing w:line="300" w:lineRule="auto"/>
        <w:divId w:val="2006855194"/>
        <w:rPr>
          <w:color w:val="333333"/>
          <w:sz w:val="27"/>
          <w:szCs w:val="27"/>
        </w:rPr>
      </w:pPr>
      <w:r>
        <w:rPr>
          <w:color w:val="333333"/>
          <w:sz w:val="27"/>
          <w:szCs w:val="27"/>
        </w:rPr>
        <w:t>3) знак вида взрывозащиты (d, p, i, q, о, s, e);</w:t>
      </w:r>
    </w:p>
    <w:p w:rsidR="00000000" w:rsidRDefault="00A415C5">
      <w:pPr>
        <w:pStyle w:val="a3"/>
        <w:spacing w:line="300" w:lineRule="auto"/>
        <w:divId w:val="2006855194"/>
        <w:rPr>
          <w:color w:val="333333"/>
          <w:sz w:val="27"/>
          <w:szCs w:val="27"/>
        </w:rPr>
      </w:pPr>
      <w:r>
        <w:rPr>
          <w:color w:val="333333"/>
          <w:sz w:val="27"/>
          <w:szCs w:val="27"/>
        </w:rPr>
        <w:t>4) </w:t>
      </w:r>
      <w:r>
        <w:rPr>
          <w:color w:val="333333"/>
          <w:sz w:val="27"/>
          <w:szCs w:val="27"/>
        </w:rPr>
        <w:t>знак группы или подгруппы электрооборудования (I, II, IIА, IIВ, IIС);</w:t>
      </w:r>
    </w:p>
    <w:p w:rsidR="00000000" w:rsidRDefault="00A415C5">
      <w:pPr>
        <w:pStyle w:val="a3"/>
        <w:spacing w:line="300" w:lineRule="auto"/>
        <w:divId w:val="2006855194"/>
        <w:rPr>
          <w:color w:val="333333"/>
          <w:sz w:val="27"/>
          <w:szCs w:val="27"/>
        </w:rPr>
      </w:pPr>
      <w:r>
        <w:rPr>
          <w:color w:val="333333"/>
          <w:sz w:val="27"/>
          <w:szCs w:val="27"/>
        </w:rPr>
        <w:t>5) знак температурного класса электрооборудования (Т1, Т2, Т3, Т4, Т5, Т6).</w:t>
      </w:r>
    </w:p>
    <w:p w:rsidR="00000000" w:rsidRDefault="00A415C5">
      <w:pPr>
        <w:pStyle w:val="a3"/>
        <w:spacing w:line="300" w:lineRule="auto"/>
        <w:divId w:val="2006855194"/>
        <w:rPr>
          <w:color w:val="333333"/>
          <w:sz w:val="27"/>
          <w:szCs w:val="27"/>
        </w:rPr>
      </w:pPr>
      <w:r>
        <w:rPr>
          <w:color w:val="333333"/>
          <w:sz w:val="27"/>
          <w:szCs w:val="27"/>
        </w:rPr>
        <w:t>9. Методы испытания взрывозащищенного электрооборудования на принадлежность к соответствующему уровню, виду, г</w:t>
      </w:r>
      <w:r>
        <w:rPr>
          <w:color w:val="333333"/>
          <w:sz w:val="27"/>
          <w:szCs w:val="27"/>
        </w:rPr>
        <w:t>руппе (подгруппе), температурному классу устанавливаются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7. Классификация наружных установок по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24. Цель классификации наружных установок по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Клас</w:t>
      </w:r>
      <w:r>
        <w:rPr>
          <w:color w:val="333333"/>
          <w:sz w:val="27"/>
          <w:szCs w:val="27"/>
        </w:rPr>
        <w:t>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w:t>
      </w:r>
      <w:r>
        <w:rPr>
          <w:color w:val="333333"/>
          <w:sz w:val="27"/>
          <w:szCs w:val="27"/>
        </w:rPr>
        <w:t xml:space="preserve"> пожара на наружных установках.</w:t>
      </w:r>
    </w:p>
    <w:p w:rsidR="00000000" w:rsidRDefault="00A415C5">
      <w:pPr>
        <w:pStyle w:val="a3"/>
        <w:spacing w:line="300" w:lineRule="auto"/>
        <w:divId w:val="2006855194"/>
        <w:rPr>
          <w:color w:val="333333"/>
          <w:sz w:val="27"/>
          <w:szCs w:val="27"/>
        </w:rPr>
      </w:pPr>
      <w:r>
        <w:rPr>
          <w:color w:val="333333"/>
          <w:sz w:val="27"/>
          <w:szCs w:val="27"/>
        </w:rPr>
        <w:t>2. Классификация наружных установок по пожарной опасности основывается на определении их принадлежности к соответствующей категории.</w:t>
      </w:r>
    </w:p>
    <w:p w:rsidR="00000000" w:rsidRDefault="00A415C5">
      <w:pPr>
        <w:pStyle w:val="a3"/>
        <w:spacing w:line="300" w:lineRule="auto"/>
        <w:divId w:val="2006855194"/>
        <w:rPr>
          <w:color w:val="333333"/>
          <w:sz w:val="27"/>
          <w:szCs w:val="27"/>
        </w:rPr>
      </w:pPr>
      <w:r>
        <w:rPr>
          <w:color w:val="333333"/>
          <w:sz w:val="27"/>
          <w:szCs w:val="27"/>
        </w:rPr>
        <w:t>3. Категории наружных установок по пожарной опасности должны указываться в проектной докуме</w:t>
      </w:r>
      <w:r>
        <w:rPr>
          <w:color w:val="333333"/>
          <w:sz w:val="27"/>
          <w:szCs w:val="27"/>
        </w:rPr>
        <w:t>нтации на объекты капитального строительства и реконструкции, а обозначение категорий должно быть указано на установке.</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25. Определение категорий наружных установок по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По пожарной опасности наружные установки подразделяются</w:t>
      </w:r>
      <w:r>
        <w:rPr>
          <w:color w:val="333333"/>
          <w:sz w:val="27"/>
          <w:szCs w:val="27"/>
        </w:rPr>
        <w:t xml:space="preserve"> на следующие категории:</w:t>
      </w:r>
    </w:p>
    <w:p w:rsidR="00000000" w:rsidRDefault="00A415C5">
      <w:pPr>
        <w:pStyle w:val="a3"/>
        <w:spacing w:line="300" w:lineRule="auto"/>
        <w:divId w:val="2006855194"/>
        <w:rPr>
          <w:color w:val="333333"/>
          <w:sz w:val="27"/>
          <w:szCs w:val="27"/>
        </w:rPr>
      </w:pPr>
      <w:r>
        <w:rPr>
          <w:color w:val="333333"/>
          <w:sz w:val="27"/>
          <w:szCs w:val="27"/>
        </w:rPr>
        <w:t>1) повышенная взрывопожароопасность (АН);</w:t>
      </w:r>
    </w:p>
    <w:p w:rsidR="00000000" w:rsidRDefault="00A415C5">
      <w:pPr>
        <w:pStyle w:val="a3"/>
        <w:spacing w:line="300" w:lineRule="auto"/>
        <w:divId w:val="2006855194"/>
        <w:rPr>
          <w:color w:val="333333"/>
          <w:sz w:val="27"/>
          <w:szCs w:val="27"/>
        </w:rPr>
      </w:pPr>
      <w:r>
        <w:rPr>
          <w:color w:val="333333"/>
          <w:sz w:val="27"/>
          <w:szCs w:val="27"/>
        </w:rPr>
        <w:t>2) взрывопожароопасность (БН);</w:t>
      </w:r>
    </w:p>
    <w:p w:rsidR="00000000" w:rsidRDefault="00A415C5">
      <w:pPr>
        <w:pStyle w:val="a3"/>
        <w:spacing w:line="300" w:lineRule="auto"/>
        <w:divId w:val="2006855194"/>
        <w:rPr>
          <w:color w:val="333333"/>
          <w:sz w:val="27"/>
          <w:szCs w:val="27"/>
        </w:rPr>
      </w:pPr>
      <w:r>
        <w:rPr>
          <w:color w:val="333333"/>
          <w:sz w:val="27"/>
          <w:szCs w:val="27"/>
        </w:rPr>
        <w:t>3) пожароопасность (ВН);</w:t>
      </w:r>
    </w:p>
    <w:p w:rsidR="00000000" w:rsidRDefault="00A415C5">
      <w:pPr>
        <w:pStyle w:val="a3"/>
        <w:spacing w:line="300" w:lineRule="auto"/>
        <w:divId w:val="2006855194"/>
        <w:rPr>
          <w:color w:val="333333"/>
          <w:sz w:val="27"/>
          <w:szCs w:val="27"/>
        </w:rPr>
      </w:pPr>
      <w:r>
        <w:rPr>
          <w:color w:val="333333"/>
          <w:sz w:val="27"/>
          <w:szCs w:val="27"/>
        </w:rPr>
        <w:t>4) умеренная пожароопасность (ГН);</w:t>
      </w:r>
    </w:p>
    <w:p w:rsidR="00000000" w:rsidRDefault="00A415C5">
      <w:pPr>
        <w:pStyle w:val="a3"/>
        <w:spacing w:line="300" w:lineRule="auto"/>
        <w:divId w:val="2006855194"/>
        <w:rPr>
          <w:color w:val="333333"/>
          <w:sz w:val="27"/>
          <w:szCs w:val="27"/>
        </w:rPr>
      </w:pPr>
      <w:r>
        <w:rPr>
          <w:color w:val="333333"/>
          <w:sz w:val="27"/>
          <w:szCs w:val="27"/>
        </w:rPr>
        <w:t>5) пониженная пожароопасность (ДН).</w:t>
      </w:r>
    </w:p>
    <w:p w:rsidR="00000000" w:rsidRDefault="00A415C5">
      <w:pPr>
        <w:pStyle w:val="a3"/>
        <w:spacing w:line="300" w:lineRule="auto"/>
        <w:divId w:val="2006855194"/>
        <w:rPr>
          <w:color w:val="333333"/>
          <w:sz w:val="27"/>
          <w:szCs w:val="27"/>
        </w:rPr>
      </w:pPr>
      <w:r>
        <w:rPr>
          <w:color w:val="333333"/>
          <w:sz w:val="27"/>
          <w:szCs w:val="27"/>
        </w:rPr>
        <w:t>2. Категории наружных установок по пожарной опасности определя</w:t>
      </w:r>
      <w:r>
        <w:rPr>
          <w:color w:val="333333"/>
          <w:sz w:val="27"/>
          <w:szCs w:val="27"/>
        </w:rPr>
        <w:t>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000000" w:rsidRDefault="00A415C5">
      <w:pPr>
        <w:pStyle w:val="a3"/>
        <w:spacing w:line="300" w:lineRule="auto"/>
        <w:divId w:val="2006855194"/>
        <w:rPr>
          <w:color w:val="333333"/>
          <w:sz w:val="27"/>
          <w:szCs w:val="27"/>
        </w:rPr>
      </w:pPr>
      <w:r>
        <w:rPr>
          <w:color w:val="333333"/>
          <w:sz w:val="27"/>
          <w:szCs w:val="27"/>
        </w:rPr>
        <w:t>3. Установка относится к категории АН, если в ней присутствуют (хранятся, перерабатываются, транспортируются</w:t>
      </w:r>
      <w:r>
        <w:rPr>
          <w:color w:val="333333"/>
          <w:sz w:val="27"/>
          <w:szCs w:val="27"/>
        </w:rPr>
        <w:t>)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w:t>
      </w:r>
      <w:r>
        <w:rPr>
          <w:color w:val="333333"/>
          <w:sz w:val="27"/>
          <w:szCs w:val="27"/>
        </w:rPr>
        <w:t xml:space="preserve">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000000" w:rsidRDefault="00A415C5">
      <w:pPr>
        <w:pStyle w:val="a3"/>
        <w:spacing w:line="300" w:lineRule="auto"/>
        <w:divId w:val="2006855194"/>
        <w:rPr>
          <w:color w:val="333333"/>
          <w:sz w:val="27"/>
          <w:szCs w:val="27"/>
        </w:rPr>
      </w:pPr>
      <w:r>
        <w:rPr>
          <w:color w:val="333333"/>
          <w:sz w:val="27"/>
          <w:szCs w:val="27"/>
        </w:rPr>
        <w:t>4. Установка относится к категории БН, если в ней присутствуют, хранятся, перерабатываются или транспорти</w:t>
      </w:r>
      <w:r>
        <w:rPr>
          <w:color w:val="333333"/>
          <w:sz w:val="27"/>
          <w:szCs w:val="27"/>
        </w:rPr>
        <w:t xml:space="preserve">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w:t>
      </w:r>
      <w:r>
        <w:rPr>
          <w:color w:val="333333"/>
          <w:sz w:val="27"/>
          <w:szCs w:val="27"/>
        </w:rPr>
        <w:t>давления превышает одну миллионную в год на расстоянии 30 метров от наружной установки).</w:t>
      </w:r>
    </w:p>
    <w:p w:rsidR="00000000" w:rsidRDefault="00A415C5">
      <w:pPr>
        <w:pStyle w:val="a3"/>
        <w:spacing w:line="300" w:lineRule="auto"/>
        <w:divId w:val="2006855194"/>
        <w:rPr>
          <w:color w:val="333333"/>
          <w:sz w:val="27"/>
          <w:szCs w:val="27"/>
        </w:rPr>
      </w:pPr>
      <w:r>
        <w:rPr>
          <w:color w:val="333333"/>
          <w:sz w:val="27"/>
          <w:szCs w:val="27"/>
        </w:rP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w:t>
      </w:r>
      <w:r>
        <w:rPr>
          <w:color w:val="333333"/>
          <w:sz w:val="27"/>
          <w:szCs w:val="27"/>
        </w:rPr>
        <w:t xml:space="preserve">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w:t>
      </w:r>
      <w:r>
        <w:rPr>
          <w:color w:val="333333"/>
          <w:sz w:val="27"/>
          <w:szCs w:val="27"/>
        </w:rPr>
        <w:t>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000000" w:rsidRDefault="00A415C5">
      <w:pPr>
        <w:pStyle w:val="a3"/>
        <w:spacing w:line="300" w:lineRule="auto"/>
        <w:divId w:val="2006855194"/>
        <w:rPr>
          <w:color w:val="333333"/>
          <w:sz w:val="27"/>
          <w:szCs w:val="27"/>
        </w:rPr>
      </w:pPr>
      <w:r>
        <w:rPr>
          <w:color w:val="333333"/>
          <w:sz w:val="27"/>
          <w:szCs w:val="27"/>
        </w:rPr>
        <w:t xml:space="preserve">6. Установка относится к категории ГН, если в </w:t>
      </w:r>
      <w:r>
        <w:rPr>
          <w:color w:val="333333"/>
          <w:sz w:val="27"/>
          <w:szCs w:val="27"/>
        </w:rPr>
        <w:t xml:space="preserve">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w:t>
      </w:r>
      <w:r>
        <w:rPr>
          <w:color w:val="333333"/>
          <w:sz w:val="27"/>
          <w:szCs w:val="27"/>
        </w:rPr>
        <w:t>горючие газы, жидкости и (или) твердые вещества, которые сжигаются или утилизируются в качестве топлива.</w:t>
      </w:r>
    </w:p>
    <w:p w:rsidR="00000000" w:rsidRDefault="00A415C5">
      <w:pPr>
        <w:pStyle w:val="a3"/>
        <w:spacing w:line="300" w:lineRule="auto"/>
        <w:divId w:val="2006855194"/>
        <w:rPr>
          <w:color w:val="333333"/>
          <w:sz w:val="27"/>
          <w:szCs w:val="27"/>
        </w:rPr>
      </w:pPr>
      <w:r>
        <w:rPr>
          <w:color w:val="333333"/>
          <w:sz w:val="27"/>
          <w:szCs w:val="27"/>
        </w:rPr>
        <w:t>7. Установка относится к категории ДН, если в ней присутствуют (хранятся, перерабатываются, транспортируются) в основном негорючие вещества и (или) мат</w:t>
      </w:r>
      <w:r>
        <w:rPr>
          <w:color w:val="333333"/>
          <w:sz w:val="27"/>
          <w:szCs w:val="27"/>
        </w:rPr>
        <w:t>ериалы в холодном состоянии и если по перечисленным выше критериям она не относится к категории АН, БН, ВН или ГН.</w:t>
      </w:r>
    </w:p>
    <w:p w:rsidR="00000000" w:rsidRDefault="00A415C5">
      <w:pPr>
        <w:pStyle w:val="a3"/>
        <w:spacing w:line="300" w:lineRule="auto"/>
        <w:divId w:val="2006855194"/>
        <w:rPr>
          <w:color w:val="333333"/>
          <w:sz w:val="27"/>
          <w:szCs w:val="27"/>
        </w:rPr>
      </w:pPr>
      <w:r>
        <w:rPr>
          <w:color w:val="333333"/>
          <w:sz w:val="27"/>
          <w:szCs w:val="27"/>
        </w:rPr>
        <w:t>8. </w:t>
      </w:r>
      <w:r>
        <w:rPr>
          <w:color w:val="333333"/>
          <w:sz w:val="27"/>
          <w:szCs w:val="27"/>
        </w:rPr>
        <w:t>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000000" w:rsidRDefault="00A415C5">
      <w:pPr>
        <w:pStyle w:val="a3"/>
        <w:spacing w:line="300" w:lineRule="auto"/>
        <w:divId w:val="2006855194"/>
        <w:rPr>
          <w:color w:val="333333"/>
          <w:sz w:val="27"/>
          <w:szCs w:val="27"/>
        </w:rPr>
      </w:pPr>
      <w:r>
        <w:rPr>
          <w:color w:val="333333"/>
          <w:sz w:val="27"/>
          <w:szCs w:val="27"/>
        </w:rPr>
        <w:t>9. Методы определения классификационных признаков категорий наруж</w:t>
      </w:r>
      <w:r>
        <w:rPr>
          <w:color w:val="333333"/>
          <w:sz w:val="27"/>
          <w:szCs w:val="27"/>
        </w:rPr>
        <w:t>ных установок по пожарной опасности устанавливаются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Глава 8. Классификация зданий, сооружений и помещений по пожарной и взрывопожарной опасности </w:t>
      </w:r>
    </w:p>
    <w:p w:rsidR="00000000" w:rsidRDefault="00A415C5">
      <w:pPr>
        <w:pStyle w:val="i"/>
        <w:spacing w:line="300" w:lineRule="auto"/>
        <w:divId w:val="2006855194"/>
        <w:rPr>
          <w:color w:val="333333"/>
          <w:sz w:val="27"/>
          <w:szCs w:val="27"/>
        </w:rPr>
      </w:pPr>
      <w:r>
        <w:rPr>
          <w:rStyle w:val="mark"/>
          <w:sz w:val="27"/>
          <w:szCs w:val="27"/>
        </w:rPr>
        <w:t>(Наименование в редакции Федерального закона от 10.07.201</w:t>
      </w:r>
      <w:r>
        <w:rPr>
          <w:rStyle w:val="mark"/>
          <w:sz w:val="27"/>
          <w:szCs w:val="27"/>
        </w:rPr>
        <w:t>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26. Цель классификации зданий, сооружений и помещений по пожарной и взрывопожарной опасности </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Классификация зданий, сооружений и помещений по пожарной и взрывопожар</w:t>
      </w:r>
      <w:r>
        <w:rPr>
          <w:color w:val="333333"/>
          <w:sz w:val="27"/>
          <w:szCs w:val="27"/>
        </w:rPr>
        <w:t>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w:t>
      </w:r>
      <w:r>
        <w:rPr>
          <w:color w:val="333333"/>
          <w:sz w:val="27"/>
          <w:szCs w:val="27"/>
        </w:rPr>
        <w:t>ениях.</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27. Определение категории зданий, сооружений и помещений по пожарной и взрывопожарной опасности </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По пожарной и</w:t>
      </w:r>
      <w:r>
        <w:rPr>
          <w:color w:val="333333"/>
          <w:sz w:val="27"/>
          <w:szCs w:val="27"/>
        </w:rPr>
        <w:t xml:space="preserve">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000000" w:rsidRDefault="00A415C5">
      <w:pPr>
        <w:pStyle w:val="a3"/>
        <w:spacing w:line="300" w:lineRule="auto"/>
        <w:divId w:val="2006855194"/>
        <w:rPr>
          <w:color w:val="333333"/>
          <w:sz w:val="27"/>
          <w:szCs w:val="27"/>
        </w:rPr>
      </w:pPr>
      <w:r>
        <w:rPr>
          <w:color w:val="333333"/>
          <w:sz w:val="27"/>
          <w:szCs w:val="27"/>
        </w:rPr>
        <w:t>1) повышенная взрывопожароопасность (А);</w:t>
      </w:r>
    </w:p>
    <w:p w:rsidR="00000000" w:rsidRDefault="00A415C5">
      <w:pPr>
        <w:pStyle w:val="a3"/>
        <w:spacing w:line="300" w:lineRule="auto"/>
        <w:divId w:val="2006855194"/>
        <w:rPr>
          <w:color w:val="333333"/>
          <w:sz w:val="27"/>
          <w:szCs w:val="27"/>
        </w:rPr>
      </w:pPr>
      <w:r>
        <w:rPr>
          <w:color w:val="333333"/>
          <w:sz w:val="27"/>
          <w:szCs w:val="27"/>
        </w:rPr>
        <w:t>2) взрывопожароопасность (Б);</w:t>
      </w:r>
    </w:p>
    <w:p w:rsidR="00000000" w:rsidRDefault="00A415C5">
      <w:pPr>
        <w:pStyle w:val="a3"/>
        <w:spacing w:line="300" w:lineRule="auto"/>
        <w:divId w:val="2006855194"/>
        <w:rPr>
          <w:color w:val="333333"/>
          <w:sz w:val="27"/>
          <w:szCs w:val="27"/>
        </w:rPr>
      </w:pPr>
      <w:r>
        <w:rPr>
          <w:color w:val="333333"/>
          <w:sz w:val="27"/>
          <w:szCs w:val="27"/>
        </w:rPr>
        <w:t>3) пожароопасность (В1 -</w:t>
      </w:r>
      <w:r>
        <w:rPr>
          <w:color w:val="333333"/>
          <w:sz w:val="27"/>
          <w:szCs w:val="27"/>
        </w:rPr>
        <w:t xml:space="preserve"> В4);</w:t>
      </w:r>
    </w:p>
    <w:p w:rsidR="00000000" w:rsidRDefault="00A415C5">
      <w:pPr>
        <w:pStyle w:val="a3"/>
        <w:spacing w:line="300" w:lineRule="auto"/>
        <w:divId w:val="2006855194"/>
        <w:rPr>
          <w:color w:val="333333"/>
          <w:sz w:val="27"/>
          <w:szCs w:val="27"/>
        </w:rPr>
      </w:pPr>
      <w:r>
        <w:rPr>
          <w:color w:val="333333"/>
          <w:sz w:val="27"/>
          <w:szCs w:val="27"/>
        </w:rPr>
        <w:t>4) умеренная пожароопасность (Г);</w:t>
      </w:r>
    </w:p>
    <w:p w:rsidR="00000000" w:rsidRDefault="00A415C5">
      <w:pPr>
        <w:pStyle w:val="a3"/>
        <w:spacing w:line="300" w:lineRule="auto"/>
        <w:divId w:val="2006855194"/>
        <w:rPr>
          <w:color w:val="333333"/>
          <w:sz w:val="27"/>
          <w:szCs w:val="27"/>
        </w:rPr>
      </w:pPr>
      <w:r>
        <w:rPr>
          <w:color w:val="333333"/>
          <w:sz w:val="27"/>
          <w:szCs w:val="27"/>
        </w:rPr>
        <w:t>5) пониженная пожароопасность (Д).</w:t>
      </w:r>
    </w:p>
    <w:p w:rsidR="00000000" w:rsidRDefault="00A415C5">
      <w:pPr>
        <w:pStyle w:val="a3"/>
        <w:spacing w:line="300" w:lineRule="auto"/>
        <w:divId w:val="2006855194"/>
        <w:rPr>
          <w:color w:val="333333"/>
          <w:sz w:val="27"/>
          <w:szCs w:val="27"/>
        </w:rPr>
      </w:pPr>
      <w:r>
        <w:rPr>
          <w:color w:val="333333"/>
          <w:sz w:val="27"/>
          <w:szCs w:val="27"/>
        </w:rPr>
        <w:t>2. Здания, сооружения и помещения иного назначения разделению на категории не подлежат.</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xml:space="preserve">3. Категории помещений по пожарной и </w:t>
      </w:r>
      <w:r>
        <w:rPr>
          <w:color w:val="333333"/>
          <w:sz w:val="27"/>
          <w:szCs w:val="27"/>
        </w:rPr>
        <w:t>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w:t>
      </w:r>
      <w:r>
        <w:rPr>
          <w:color w:val="333333"/>
          <w:sz w:val="27"/>
          <w:szCs w:val="27"/>
        </w:rPr>
        <w:t>оцессов.</w:t>
      </w:r>
    </w:p>
    <w:p w:rsidR="00000000" w:rsidRDefault="00A415C5">
      <w:pPr>
        <w:pStyle w:val="a3"/>
        <w:spacing w:line="300" w:lineRule="auto"/>
        <w:divId w:val="2006855194"/>
        <w:rPr>
          <w:color w:val="333333"/>
          <w:sz w:val="27"/>
          <w:szCs w:val="27"/>
        </w:rPr>
      </w:pPr>
      <w:r>
        <w:rPr>
          <w:color w:val="333333"/>
          <w:sz w:val="27"/>
          <w:szCs w:val="27"/>
        </w:rP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000000" w:rsidRDefault="00A415C5">
      <w:pPr>
        <w:pStyle w:val="a3"/>
        <w:spacing w:line="300" w:lineRule="auto"/>
        <w:divId w:val="2006855194"/>
        <w:rPr>
          <w:color w:val="333333"/>
          <w:sz w:val="27"/>
          <w:szCs w:val="27"/>
        </w:rPr>
      </w:pPr>
      <w:r>
        <w:rPr>
          <w:color w:val="333333"/>
          <w:sz w:val="27"/>
          <w:szCs w:val="27"/>
        </w:rPr>
        <w:t>5. К категории А относятся помещения, в которых находятся (обращаются) го</w:t>
      </w:r>
      <w:r>
        <w:rPr>
          <w:color w:val="333333"/>
          <w:sz w:val="27"/>
          <w:szCs w:val="27"/>
        </w:rPr>
        <w:t>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w:t>
      </w:r>
      <w:r>
        <w:rPr>
          <w:color w:val="333333"/>
          <w:sz w:val="27"/>
          <w:szCs w:val="27"/>
        </w:rPr>
        <w:t>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w:t>
      </w:r>
      <w:r>
        <w:rPr>
          <w:color w:val="333333"/>
          <w:sz w:val="27"/>
          <w:szCs w:val="27"/>
        </w:rPr>
        <w:t>алей.</w:t>
      </w:r>
    </w:p>
    <w:p w:rsidR="00000000" w:rsidRDefault="00A415C5">
      <w:pPr>
        <w:pStyle w:val="a3"/>
        <w:spacing w:line="300" w:lineRule="auto"/>
        <w:divId w:val="2006855194"/>
        <w:rPr>
          <w:color w:val="333333"/>
          <w:sz w:val="27"/>
          <w:szCs w:val="27"/>
        </w:rPr>
      </w:pPr>
      <w:r>
        <w:rPr>
          <w:color w:val="333333"/>
          <w:sz w:val="27"/>
          <w:szCs w:val="27"/>
        </w:rP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w:t>
      </w:r>
      <w:r>
        <w:rPr>
          <w:color w:val="333333"/>
          <w:sz w:val="27"/>
          <w:szCs w:val="27"/>
        </w:rPr>
        <w:t>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000000" w:rsidRDefault="00A415C5">
      <w:pPr>
        <w:pStyle w:val="a3"/>
        <w:spacing w:line="300" w:lineRule="auto"/>
        <w:divId w:val="2006855194"/>
        <w:rPr>
          <w:color w:val="333333"/>
          <w:sz w:val="27"/>
          <w:szCs w:val="27"/>
        </w:rPr>
      </w:pPr>
      <w:r>
        <w:rPr>
          <w:color w:val="333333"/>
          <w:sz w:val="27"/>
          <w:szCs w:val="27"/>
        </w:rPr>
        <w:t>7. К категориям В1 - В4 относятся помещения, в которых находятся (обращаются) горючие и трудногорюч</w:t>
      </w:r>
      <w:r>
        <w:rPr>
          <w:color w:val="333333"/>
          <w:sz w:val="27"/>
          <w:szCs w:val="27"/>
        </w:rPr>
        <w:t>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w:t>
      </w:r>
      <w:r>
        <w:rPr>
          <w:color w:val="333333"/>
          <w:sz w:val="27"/>
          <w:szCs w:val="27"/>
        </w:rPr>
        <w:t>тся (обращаются), не относятся к категории А или Б.</w:t>
      </w:r>
    </w:p>
    <w:p w:rsidR="00000000" w:rsidRDefault="00A415C5">
      <w:pPr>
        <w:pStyle w:val="a3"/>
        <w:spacing w:line="300" w:lineRule="auto"/>
        <w:divId w:val="2006855194"/>
        <w:rPr>
          <w:color w:val="333333"/>
          <w:sz w:val="27"/>
          <w:szCs w:val="27"/>
        </w:rPr>
      </w:pPr>
      <w:r>
        <w:rPr>
          <w:color w:val="333333"/>
          <w:sz w:val="27"/>
          <w:szCs w:val="27"/>
        </w:rP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w:t>
      </w:r>
      <w:r>
        <w:rPr>
          <w:color w:val="333333"/>
          <w:sz w:val="27"/>
          <w:szCs w:val="27"/>
        </w:rPr>
        <w:t>кже от пожароопасных свойств веществ и материалов, составляющих пожарную нагрузку.</w:t>
      </w:r>
    </w:p>
    <w:p w:rsidR="00000000" w:rsidRDefault="00A415C5">
      <w:pPr>
        <w:pStyle w:val="a3"/>
        <w:spacing w:line="300" w:lineRule="auto"/>
        <w:divId w:val="2006855194"/>
        <w:rPr>
          <w:color w:val="333333"/>
          <w:sz w:val="27"/>
          <w:szCs w:val="27"/>
        </w:rPr>
      </w:pPr>
      <w:r>
        <w:rPr>
          <w:color w:val="333333"/>
          <w:sz w:val="27"/>
          <w:szCs w:val="27"/>
        </w:rP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w:t>
      </w:r>
      <w:r>
        <w:rPr>
          <w:color w:val="333333"/>
          <w:sz w:val="27"/>
          <w:szCs w:val="27"/>
        </w:rPr>
        <w:t>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000000" w:rsidRDefault="00A415C5">
      <w:pPr>
        <w:pStyle w:val="a3"/>
        <w:spacing w:line="300" w:lineRule="auto"/>
        <w:divId w:val="2006855194"/>
        <w:rPr>
          <w:color w:val="333333"/>
          <w:sz w:val="27"/>
          <w:szCs w:val="27"/>
        </w:rPr>
      </w:pPr>
      <w:r>
        <w:rPr>
          <w:color w:val="333333"/>
          <w:sz w:val="27"/>
          <w:szCs w:val="27"/>
        </w:rPr>
        <w:t>10. </w:t>
      </w:r>
      <w:r>
        <w:rPr>
          <w:color w:val="333333"/>
          <w:sz w:val="27"/>
          <w:szCs w:val="27"/>
        </w:rPr>
        <w:t>К категории Д относятся помещения, в которых находятся (обращаются) негорючие вещества и материалы в холодном состоянии.</w:t>
      </w:r>
    </w:p>
    <w:p w:rsidR="00000000" w:rsidRDefault="00A415C5">
      <w:pPr>
        <w:pStyle w:val="a3"/>
        <w:spacing w:line="300" w:lineRule="auto"/>
        <w:divId w:val="2006855194"/>
        <w:rPr>
          <w:color w:val="333333"/>
          <w:sz w:val="27"/>
          <w:szCs w:val="27"/>
        </w:rPr>
      </w:pPr>
      <w:r>
        <w:rPr>
          <w:color w:val="333333"/>
          <w:sz w:val="27"/>
          <w:szCs w:val="27"/>
        </w:rPr>
        <w:t xml:space="preserve">11. Категории зданий и сооружений по пожарной и взрывопожарной опасности определяются исходя из доли и суммированной площади помещений </w:t>
      </w:r>
      <w:r>
        <w:rPr>
          <w:color w:val="333333"/>
          <w:sz w:val="27"/>
          <w:szCs w:val="27"/>
        </w:rPr>
        <w:t>той или иной категории опасности в этом здании, сооружении.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12. </w:t>
      </w:r>
      <w:r>
        <w:rPr>
          <w:rStyle w:val="ed"/>
          <w:color w:val="333333"/>
          <w:sz w:val="27"/>
          <w:szCs w:val="27"/>
        </w:rPr>
        <w:t>Здание, сооружение относятся</w:t>
      </w:r>
      <w:r>
        <w:rPr>
          <w:color w:val="333333"/>
          <w:sz w:val="27"/>
          <w:szCs w:val="27"/>
        </w:rPr>
        <w:t xml:space="preserve"> к категории А, если в нем суммированная площадь помещений категории А превышает 5 процентов площади всех по</w:t>
      </w:r>
      <w:r>
        <w:rPr>
          <w:color w:val="333333"/>
          <w:sz w:val="27"/>
          <w:szCs w:val="27"/>
        </w:rPr>
        <w:t>мещений или 200 квадратных метров.</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13. </w:t>
      </w:r>
      <w:r>
        <w:rPr>
          <w:rStyle w:val="ed"/>
          <w:color w:val="333333"/>
          <w:sz w:val="27"/>
          <w:szCs w:val="27"/>
        </w:rPr>
        <w:t>Здание, сооружение не относятся</w:t>
      </w:r>
      <w:r>
        <w:rPr>
          <w:color w:val="333333"/>
          <w:sz w:val="27"/>
          <w:szCs w:val="27"/>
        </w:rPr>
        <w:t xml:space="preserve"> к категории А, если суммированная площадь помещений категории А </w:t>
      </w:r>
      <w:r>
        <w:rPr>
          <w:rStyle w:val="ed"/>
          <w:color w:val="333333"/>
          <w:sz w:val="27"/>
          <w:szCs w:val="27"/>
        </w:rPr>
        <w:t>в здании, сооружении</w:t>
      </w:r>
      <w:r>
        <w:rPr>
          <w:color w:val="333333"/>
          <w:sz w:val="27"/>
          <w:szCs w:val="27"/>
        </w:rPr>
        <w:t xml:space="preserve"> не превышает 25 процентов суммированной площ</w:t>
      </w:r>
      <w:r>
        <w:rPr>
          <w:color w:val="333333"/>
          <w:sz w:val="27"/>
          <w:szCs w:val="27"/>
        </w:rPr>
        <w:t>ади всех размещенных в нем помещений (но не более 1000 квадратных метров) и эти помещения оснащаются установками автоматического пожаротушения.</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14. </w:t>
      </w:r>
      <w:r>
        <w:rPr>
          <w:rStyle w:val="ed"/>
          <w:color w:val="333333"/>
          <w:sz w:val="27"/>
          <w:szCs w:val="27"/>
        </w:rPr>
        <w:t>Здание, сооружение относятся</w:t>
      </w:r>
      <w:r>
        <w:rPr>
          <w:color w:val="333333"/>
          <w:sz w:val="27"/>
          <w:szCs w:val="27"/>
        </w:rPr>
        <w:t xml:space="preserve"> к категории Б, если одн</w:t>
      </w:r>
      <w:r>
        <w:rPr>
          <w:color w:val="333333"/>
          <w:sz w:val="27"/>
          <w:szCs w:val="27"/>
        </w:rPr>
        <w:t xml:space="preserve">овременно выполнены следующие условия: </w:t>
      </w:r>
      <w:r>
        <w:rPr>
          <w:rStyle w:val="ed"/>
          <w:color w:val="333333"/>
          <w:sz w:val="27"/>
          <w:szCs w:val="27"/>
        </w:rPr>
        <w:t>здание, сооружение не относятся</w:t>
      </w:r>
      <w:r>
        <w:rPr>
          <w:color w:val="333333"/>
          <w:sz w:val="27"/>
          <w:szCs w:val="27"/>
        </w:rPr>
        <w:t xml:space="preserve"> к категории А и суммированная площадь помещений категорий А и Б превышает 5 процентов суммированной площади всех помещений или 200 квадратных метров.</w:t>
      </w:r>
      <w:r>
        <w:rPr>
          <w:rStyle w:val="mark"/>
          <w:sz w:val="27"/>
          <w:szCs w:val="27"/>
        </w:rPr>
        <w:t> (В редакции Федерального закона от </w:t>
      </w:r>
      <w:r>
        <w:rPr>
          <w:rStyle w:val="mark"/>
          <w:sz w:val="27"/>
          <w:szCs w:val="27"/>
        </w:rPr>
        <w:t>14.07.2022 № 276-ФЗ)</w:t>
      </w:r>
    </w:p>
    <w:p w:rsidR="00000000" w:rsidRDefault="00A415C5">
      <w:pPr>
        <w:pStyle w:val="a3"/>
        <w:spacing w:line="300" w:lineRule="auto"/>
        <w:divId w:val="2006855194"/>
        <w:rPr>
          <w:color w:val="333333"/>
          <w:sz w:val="27"/>
          <w:szCs w:val="27"/>
        </w:rPr>
      </w:pPr>
      <w:r>
        <w:rPr>
          <w:color w:val="333333"/>
          <w:sz w:val="27"/>
          <w:szCs w:val="27"/>
        </w:rPr>
        <w:t>15. </w:t>
      </w:r>
      <w:r>
        <w:rPr>
          <w:rStyle w:val="ed"/>
          <w:color w:val="333333"/>
          <w:sz w:val="27"/>
          <w:szCs w:val="27"/>
        </w:rPr>
        <w:t>Здание, сооружение не относятся</w:t>
      </w:r>
      <w:r>
        <w:rPr>
          <w:color w:val="333333"/>
          <w:sz w:val="27"/>
          <w:szCs w:val="27"/>
        </w:rPr>
        <w:t xml:space="preserve"> к категории Б, если суммированная площадь помещений категорий А и Б </w:t>
      </w:r>
      <w:r>
        <w:rPr>
          <w:rStyle w:val="ed"/>
          <w:color w:val="333333"/>
          <w:sz w:val="27"/>
          <w:szCs w:val="27"/>
        </w:rPr>
        <w:t>в здании, сооружении</w:t>
      </w:r>
      <w:r>
        <w:rPr>
          <w:color w:val="333333"/>
          <w:sz w:val="27"/>
          <w:szCs w:val="27"/>
        </w:rPr>
        <w:t xml:space="preserve"> не превышает 25 процентов суммированной площади всех размещенных в нем помещений (но не более 1000 квадратных </w:t>
      </w:r>
      <w:r>
        <w:rPr>
          <w:color w:val="333333"/>
          <w:sz w:val="27"/>
          <w:szCs w:val="27"/>
        </w:rPr>
        <w:t>метров) и эти помещения оснащаются установками автоматического пожаротушения.</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16. </w:t>
      </w:r>
      <w:r>
        <w:rPr>
          <w:rStyle w:val="ed"/>
          <w:color w:val="333333"/>
          <w:sz w:val="27"/>
          <w:szCs w:val="27"/>
        </w:rPr>
        <w:t>Здание, сооружение относятся</w:t>
      </w:r>
      <w:r>
        <w:rPr>
          <w:color w:val="333333"/>
          <w:sz w:val="27"/>
          <w:szCs w:val="27"/>
        </w:rPr>
        <w:t xml:space="preserve"> к категории В, если одновременно выполнены следующие условия: </w:t>
      </w:r>
      <w:r>
        <w:rPr>
          <w:rStyle w:val="ed"/>
          <w:color w:val="333333"/>
          <w:sz w:val="27"/>
          <w:szCs w:val="27"/>
        </w:rPr>
        <w:t>здание, сооружение не относ</w:t>
      </w:r>
      <w:r>
        <w:rPr>
          <w:rStyle w:val="ed"/>
          <w:color w:val="333333"/>
          <w:sz w:val="27"/>
          <w:szCs w:val="27"/>
        </w:rPr>
        <w:t>ятся</w:t>
      </w:r>
      <w:r>
        <w:rPr>
          <w:color w:val="333333"/>
          <w:sz w:val="27"/>
          <w:szCs w:val="27"/>
        </w:rPr>
        <w:t xml:space="preserve"> к категории А или Б и суммированная площадь помещений категорий А, Б, B1, B2 и В3 превышает 5 процентов (10 процентов, если </w:t>
      </w:r>
      <w:r>
        <w:rPr>
          <w:rStyle w:val="ed"/>
          <w:color w:val="333333"/>
          <w:sz w:val="27"/>
          <w:szCs w:val="27"/>
        </w:rPr>
        <w:t>в здании, сооружении</w:t>
      </w:r>
      <w:r>
        <w:rPr>
          <w:color w:val="333333"/>
          <w:sz w:val="27"/>
          <w:szCs w:val="27"/>
        </w:rPr>
        <w:t xml:space="preserve"> отсутствуют помещения категорий А и Б) суммированной площади всех помещений.</w:t>
      </w:r>
      <w:r>
        <w:rPr>
          <w:rStyle w:val="mark"/>
          <w:sz w:val="27"/>
          <w:szCs w:val="27"/>
        </w:rPr>
        <w:t> (В редакции Федерального зако</w:t>
      </w:r>
      <w:r>
        <w:rPr>
          <w:rStyle w:val="mark"/>
          <w:sz w:val="27"/>
          <w:szCs w:val="27"/>
        </w:rPr>
        <w:t>на от 14.07.2022 № 276-ФЗ)</w:t>
      </w:r>
    </w:p>
    <w:p w:rsidR="00000000" w:rsidRDefault="00A415C5">
      <w:pPr>
        <w:pStyle w:val="a3"/>
        <w:spacing w:line="300" w:lineRule="auto"/>
        <w:divId w:val="2006855194"/>
        <w:rPr>
          <w:color w:val="333333"/>
          <w:sz w:val="27"/>
          <w:szCs w:val="27"/>
        </w:rPr>
      </w:pPr>
      <w:r>
        <w:rPr>
          <w:color w:val="333333"/>
          <w:sz w:val="27"/>
          <w:szCs w:val="27"/>
        </w:rPr>
        <w:t>17. </w:t>
      </w:r>
      <w:r>
        <w:rPr>
          <w:rStyle w:val="ed"/>
          <w:color w:val="333333"/>
          <w:sz w:val="27"/>
          <w:szCs w:val="27"/>
        </w:rPr>
        <w:t>Здание, сооружение не относятся</w:t>
      </w:r>
      <w:r>
        <w:rPr>
          <w:color w:val="333333"/>
          <w:sz w:val="27"/>
          <w:szCs w:val="27"/>
        </w:rPr>
        <w:t xml:space="preserve"> к категории В, если суммированная площадь помещений категорий А, Б, В1, В2 и В3 </w:t>
      </w:r>
      <w:r>
        <w:rPr>
          <w:rStyle w:val="ed"/>
          <w:color w:val="333333"/>
          <w:sz w:val="27"/>
          <w:szCs w:val="27"/>
        </w:rPr>
        <w:t>в здании, сооружении</w:t>
      </w:r>
      <w:r>
        <w:rPr>
          <w:color w:val="333333"/>
          <w:sz w:val="27"/>
          <w:szCs w:val="27"/>
        </w:rPr>
        <w:t xml:space="preserve"> не превышает 25 процентов суммированной площади всех размещенных в нем помещений (но не боле</w:t>
      </w:r>
      <w:r>
        <w:rPr>
          <w:color w:val="333333"/>
          <w:sz w:val="27"/>
          <w:szCs w:val="27"/>
        </w:rPr>
        <w:t>е 3500 квадратных метров) и эти помещения оснащаются установками автоматического пожаротушения.</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18. </w:t>
      </w:r>
      <w:r>
        <w:rPr>
          <w:rStyle w:val="ed"/>
          <w:color w:val="333333"/>
          <w:sz w:val="27"/>
          <w:szCs w:val="27"/>
        </w:rPr>
        <w:t>Здание, сооружение относятся</w:t>
      </w:r>
      <w:r>
        <w:rPr>
          <w:color w:val="333333"/>
          <w:sz w:val="27"/>
          <w:szCs w:val="27"/>
        </w:rPr>
        <w:t xml:space="preserve"> к категории Г, если одновременно выполнены следующие условия: </w:t>
      </w:r>
      <w:r>
        <w:rPr>
          <w:rStyle w:val="ed"/>
          <w:color w:val="333333"/>
          <w:sz w:val="27"/>
          <w:szCs w:val="27"/>
        </w:rPr>
        <w:t>здание, с</w:t>
      </w:r>
      <w:r>
        <w:rPr>
          <w:rStyle w:val="ed"/>
          <w:color w:val="333333"/>
          <w:sz w:val="27"/>
          <w:szCs w:val="27"/>
        </w:rPr>
        <w:t>ооружение не относятся</w:t>
      </w:r>
      <w:r>
        <w:rPr>
          <w:color w:val="333333"/>
          <w:sz w:val="27"/>
          <w:szCs w:val="27"/>
        </w:rPr>
        <w:t xml:space="preserve"> к категории А, Б или В и суммированная площадь помещений категорий А, Б, B1, B2, В3 и Г превышает 5 процентов суммированной площади всех помещений.</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19. </w:t>
      </w:r>
      <w:r>
        <w:rPr>
          <w:rStyle w:val="ed"/>
          <w:color w:val="333333"/>
          <w:sz w:val="27"/>
          <w:szCs w:val="27"/>
        </w:rPr>
        <w:t>Здание, сооружение не отн</w:t>
      </w:r>
      <w:r>
        <w:rPr>
          <w:rStyle w:val="ed"/>
          <w:color w:val="333333"/>
          <w:sz w:val="27"/>
          <w:szCs w:val="27"/>
        </w:rPr>
        <w:t>осятся</w:t>
      </w:r>
      <w:r>
        <w:rPr>
          <w:color w:val="333333"/>
          <w:sz w:val="27"/>
          <w:szCs w:val="27"/>
        </w:rPr>
        <w:t xml:space="preserve"> к категории Г, если суммированная площадь помещений категорий А, Б, B1, B2, В3 и Г </w:t>
      </w:r>
      <w:r>
        <w:rPr>
          <w:rStyle w:val="ed"/>
          <w:color w:val="333333"/>
          <w:sz w:val="27"/>
          <w:szCs w:val="27"/>
        </w:rPr>
        <w:t>в здании, сооружении</w:t>
      </w:r>
      <w:r>
        <w:rPr>
          <w:color w:val="333333"/>
          <w:sz w:val="27"/>
          <w:szCs w:val="27"/>
        </w:rPr>
        <w:t xml:space="preserve"> не превышает 25 процентов суммированной площади всех размещенных в нем помещений (но не более 5000 квадратных метров) и помещения категорий А, Б,</w:t>
      </w:r>
      <w:r>
        <w:rPr>
          <w:color w:val="333333"/>
          <w:sz w:val="27"/>
          <w:szCs w:val="27"/>
        </w:rPr>
        <w:t xml:space="preserve"> B1, B2 и В3 оснащаются установками автоматического пожаротушения.</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20. </w:t>
      </w:r>
      <w:r>
        <w:rPr>
          <w:rStyle w:val="ed"/>
          <w:color w:val="333333"/>
          <w:sz w:val="27"/>
          <w:szCs w:val="27"/>
        </w:rPr>
        <w:t>Здание, сооружение относятся</w:t>
      </w:r>
      <w:r>
        <w:rPr>
          <w:color w:val="333333"/>
          <w:sz w:val="27"/>
          <w:szCs w:val="27"/>
        </w:rPr>
        <w:t xml:space="preserve"> к категории Д, если оно не относится к категории А, Б, В или Г.</w:t>
      </w:r>
      <w:r>
        <w:rPr>
          <w:rStyle w:val="mark"/>
          <w:sz w:val="27"/>
          <w:szCs w:val="27"/>
        </w:rPr>
        <w:t> (В редакции Федерального закона от 1</w:t>
      </w:r>
      <w:r>
        <w:rPr>
          <w:rStyle w:val="mark"/>
          <w:sz w:val="27"/>
          <w:szCs w:val="27"/>
        </w:rPr>
        <w:t>4.07.2022 № 276-ФЗ)</w:t>
      </w:r>
    </w:p>
    <w:p w:rsidR="00000000" w:rsidRDefault="00A415C5">
      <w:pPr>
        <w:pStyle w:val="a3"/>
        <w:spacing w:line="300" w:lineRule="auto"/>
        <w:divId w:val="2006855194"/>
        <w:rPr>
          <w:color w:val="333333"/>
          <w:sz w:val="27"/>
          <w:szCs w:val="27"/>
        </w:rPr>
      </w:pPr>
      <w:r>
        <w:rPr>
          <w:color w:val="333333"/>
          <w:sz w:val="27"/>
          <w:szCs w:val="27"/>
        </w:rPr>
        <w:t>21. Методы определения классификационных признаков отнесения зданий</w:t>
      </w:r>
      <w:r>
        <w:rPr>
          <w:rStyle w:val="ed"/>
          <w:color w:val="333333"/>
          <w:sz w:val="27"/>
          <w:szCs w:val="27"/>
        </w:rPr>
        <w:t>, сооружений</w:t>
      </w:r>
      <w:r>
        <w:rPr>
          <w:color w:val="333333"/>
          <w:sz w:val="27"/>
          <w:szCs w:val="27"/>
        </w:rPr>
        <w:t xml:space="preserve">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w:t>
      </w:r>
      <w:r>
        <w:rPr>
          <w:color w:val="333333"/>
          <w:sz w:val="27"/>
          <w:szCs w:val="27"/>
        </w:rPr>
        <w:t>ой безопасности.</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w:t>
      </w:r>
      <w:r>
        <w:rPr>
          <w:color w:val="333333"/>
          <w:sz w:val="27"/>
          <w:szCs w:val="27"/>
        </w:rPr>
        <w:t>ого строительства и реконструкции.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9. Пожарно-техническая классификация зданий, сооружений и пожарных отсеков</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28. </w:t>
      </w:r>
      <w:r>
        <w:rPr>
          <w:color w:val="333333"/>
          <w:sz w:val="27"/>
          <w:szCs w:val="27"/>
        </w:rPr>
        <w:t>Цель классификации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w:t>
      </w:r>
      <w:r>
        <w:rPr>
          <w:color w:val="333333"/>
          <w:sz w:val="27"/>
          <w:szCs w:val="27"/>
        </w:rPr>
        <w:t>о назначения и пожарной опасности.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xml:space="preserve">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w:t>
      </w:r>
      <w:r>
        <w:rPr>
          <w:color w:val="333333"/>
          <w:sz w:val="27"/>
          <w:szCs w:val="27"/>
        </w:rPr>
        <w:t>объекты капитального строительства и реконструкции.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29. Пожарно-техническая классификация зданий, сооружений и пожарных отсеков </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w:t>
      </w:r>
      <w:r>
        <w:rPr>
          <w:rStyle w:val="mark"/>
          <w:sz w:val="27"/>
          <w:szCs w:val="27"/>
        </w:rPr>
        <w:t>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Классификация зданий, сооружений и пожарных отсеков осуществляется с учетом следующих критериев:</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 степень огнестойкости;</w:t>
      </w:r>
    </w:p>
    <w:p w:rsidR="00000000" w:rsidRDefault="00A415C5">
      <w:pPr>
        <w:pStyle w:val="a3"/>
        <w:spacing w:line="300" w:lineRule="auto"/>
        <w:divId w:val="2006855194"/>
        <w:rPr>
          <w:color w:val="333333"/>
          <w:sz w:val="27"/>
          <w:szCs w:val="27"/>
        </w:rPr>
      </w:pPr>
      <w:r>
        <w:rPr>
          <w:color w:val="333333"/>
          <w:sz w:val="27"/>
          <w:szCs w:val="27"/>
        </w:rPr>
        <w:t>2) класс конструктивной пожарной опасности;</w:t>
      </w:r>
    </w:p>
    <w:p w:rsidR="00000000" w:rsidRDefault="00A415C5">
      <w:pPr>
        <w:pStyle w:val="a3"/>
        <w:spacing w:line="300" w:lineRule="auto"/>
        <w:divId w:val="2006855194"/>
        <w:rPr>
          <w:color w:val="333333"/>
          <w:sz w:val="27"/>
          <w:szCs w:val="27"/>
        </w:rPr>
      </w:pPr>
      <w:r>
        <w:rPr>
          <w:color w:val="333333"/>
          <w:sz w:val="27"/>
          <w:szCs w:val="27"/>
        </w:rPr>
        <w:t>3) </w:t>
      </w:r>
      <w:r>
        <w:rPr>
          <w:color w:val="333333"/>
          <w:sz w:val="27"/>
          <w:szCs w:val="27"/>
        </w:rPr>
        <w:t>класс функциональной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30. Классификация зданий, сооружений и пожарных отсеков по степени огнестойкости </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color w:val="333333"/>
          <w:sz w:val="27"/>
          <w:szCs w:val="27"/>
        </w:rPr>
        <w:t>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Порядок определения степени огнестойк</w:t>
      </w:r>
      <w:r>
        <w:rPr>
          <w:color w:val="333333"/>
          <w:sz w:val="27"/>
          <w:szCs w:val="27"/>
        </w:rPr>
        <w:t>ости зданий, сооружений и пожарных отсеков устанавливается статьей 87 настоящего Федерального закона.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31. Классификация зданий, сооружений и пожарных отсеков по конструктивной пожарной опасно</w:t>
      </w:r>
      <w:r>
        <w:rPr>
          <w:color w:val="333333"/>
          <w:sz w:val="27"/>
          <w:szCs w:val="27"/>
        </w:rPr>
        <w:t>сти</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Здания, сооружения и пожарные отсеки по конструктивной пожарной опасности подразделяются на классы С0, С1, С2 и С3.</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Пор</w:t>
      </w:r>
      <w:r>
        <w:rPr>
          <w:color w:val="333333"/>
          <w:sz w:val="27"/>
          <w:szCs w:val="27"/>
        </w:rPr>
        <w:t>ядок определения класса конструктивной пожарной опасности зданий, сооружений и пожарных отсеков устанавливается статьей 87 настоящего Федерального закона.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32. Классификация зданий, сооружений</w:t>
      </w:r>
      <w:r>
        <w:rPr>
          <w:color w:val="333333"/>
          <w:sz w:val="27"/>
          <w:szCs w:val="27"/>
        </w:rPr>
        <w:t xml:space="preserve"> и пожарных отсеков по функциональной пожарной опасности </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Здания (сооружения, пожарные отсеки и части зданий, сооружений - помещения или группы помещений, функционально связанные меж</w:t>
      </w:r>
      <w:r>
        <w:rPr>
          <w:color w:val="333333"/>
          <w:sz w:val="27"/>
          <w:szCs w:val="27"/>
        </w:rPr>
        <w:t>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r>
        <w:rPr>
          <w:rStyle w:val="mark"/>
          <w:sz w:val="27"/>
          <w:szCs w:val="27"/>
        </w:rPr>
        <w:t xml:space="preserve"> (В редакции </w:t>
      </w:r>
      <w:r>
        <w:rPr>
          <w:rStyle w:val="mark"/>
          <w:sz w:val="27"/>
          <w:szCs w:val="27"/>
        </w:rPr>
        <w:t>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 Ф1 - здания, предназначенные для постоянного проживания и временного пребывания людей, в том числе:</w:t>
      </w:r>
    </w:p>
    <w:p w:rsidR="00000000" w:rsidRDefault="00A415C5">
      <w:pPr>
        <w:pStyle w:val="a3"/>
        <w:spacing w:line="300" w:lineRule="auto"/>
        <w:divId w:val="2006855194"/>
        <w:rPr>
          <w:color w:val="333333"/>
          <w:sz w:val="27"/>
          <w:szCs w:val="27"/>
        </w:rPr>
      </w:pPr>
      <w:r>
        <w:rPr>
          <w:color w:val="333333"/>
          <w:sz w:val="27"/>
          <w:szCs w:val="27"/>
        </w:rPr>
        <w:t>а) Ф1.1 - здания дошкольных образовательных организаций, специализированных домов престарелых и инвалидов (не</w:t>
      </w:r>
      <w:r>
        <w:rPr>
          <w:color w:val="333333"/>
          <w:sz w:val="27"/>
          <w:szCs w:val="27"/>
        </w:rPr>
        <w:t>квартирные),  спальные корпуса образовательных организаций с наличием интерната и детских организаций</w:t>
      </w:r>
      <w:r>
        <w:rPr>
          <w:rStyle w:val="ed"/>
          <w:color w:val="333333"/>
          <w:sz w:val="27"/>
          <w:szCs w:val="27"/>
        </w:rPr>
        <w:t>, здания медицинских организаций, предназначенные для оказания медицинской помощи в стационарных условиях (круглосуточно)</w:t>
      </w:r>
      <w:r>
        <w:rPr>
          <w:color w:val="333333"/>
          <w:sz w:val="27"/>
          <w:szCs w:val="27"/>
        </w:rPr>
        <w:t>;</w:t>
      </w:r>
      <w:r>
        <w:rPr>
          <w:rStyle w:val="mark"/>
          <w:sz w:val="27"/>
          <w:szCs w:val="27"/>
        </w:rPr>
        <w:t xml:space="preserve"> (В редакции федеральных законов </w:t>
      </w:r>
      <w:r>
        <w:rPr>
          <w:rStyle w:val="mark"/>
          <w:sz w:val="27"/>
          <w:szCs w:val="27"/>
        </w:rPr>
        <w:t>от 02.07.2013 № 185-ФЗ, от 14.07.2022 № 276-ФЗ)</w:t>
      </w:r>
    </w:p>
    <w:p w:rsidR="00000000" w:rsidRDefault="00A415C5">
      <w:pPr>
        <w:pStyle w:val="a3"/>
        <w:spacing w:line="300" w:lineRule="auto"/>
        <w:divId w:val="2006855194"/>
        <w:rPr>
          <w:color w:val="333333"/>
          <w:sz w:val="27"/>
          <w:szCs w:val="27"/>
        </w:rPr>
      </w:pPr>
      <w:r>
        <w:rPr>
          <w:color w:val="333333"/>
          <w:sz w:val="27"/>
          <w:szCs w:val="27"/>
        </w:rPr>
        <w:t xml:space="preserve">б) Ф1.2 - гостиницы, общежития </w:t>
      </w:r>
      <w:r>
        <w:rPr>
          <w:rStyle w:val="ed"/>
          <w:color w:val="333333"/>
          <w:sz w:val="27"/>
          <w:szCs w:val="27"/>
        </w:rPr>
        <w:t>(за исключением общежитий квартирного типа)</w:t>
      </w:r>
      <w:r>
        <w:rPr>
          <w:color w:val="333333"/>
          <w:sz w:val="27"/>
          <w:szCs w:val="27"/>
        </w:rPr>
        <w:t>, спальные корпуса санаториев и домов отдыха общего типа, кемпингов;</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в) Ф1.3 -</w:t>
      </w:r>
      <w:r>
        <w:rPr>
          <w:color w:val="333333"/>
          <w:sz w:val="27"/>
          <w:szCs w:val="27"/>
        </w:rPr>
        <w:t xml:space="preserve"> многоквартирные жилые дома</w:t>
      </w:r>
      <w:r>
        <w:rPr>
          <w:rStyle w:val="ed"/>
          <w:color w:val="333333"/>
          <w:sz w:val="27"/>
          <w:szCs w:val="27"/>
        </w:rPr>
        <w:t>, в том числе общежития квартирного типа</w:t>
      </w:r>
      <w:r>
        <w:rPr>
          <w:color w:val="333333"/>
          <w:sz w:val="27"/>
          <w:szCs w:val="27"/>
        </w:rPr>
        <w:t>;</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г) Ф1.4 - одноквартирные жилые дома, в том числе блокированные;</w:t>
      </w:r>
    </w:p>
    <w:p w:rsidR="00000000" w:rsidRDefault="00A415C5">
      <w:pPr>
        <w:pStyle w:val="a3"/>
        <w:spacing w:line="300" w:lineRule="auto"/>
        <w:divId w:val="2006855194"/>
        <w:rPr>
          <w:color w:val="333333"/>
          <w:sz w:val="27"/>
          <w:szCs w:val="27"/>
        </w:rPr>
      </w:pPr>
      <w:r>
        <w:rPr>
          <w:color w:val="333333"/>
          <w:sz w:val="27"/>
          <w:szCs w:val="27"/>
        </w:rPr>
        <w:t xml:space="preserve">2) Ф2 - здания зрелищных и культурно-просветительных учреждений, в </w:t>
      </w:r>
      <w:r>
        <w:rPr>
          <w:color w:val="333333"/>
          <w:sz w:val="27"/>
          <w:szCs w:val="27"/>
        </w:rPr>
        <w:t>том числе:</w:t>
      </w:r>
    </w:p>
    <w:p w:rsidR="00000000" w:rsidRDefault="00A415C5">
      <w:pPr>
        <w:pStyle w:val="a3"/>
        <w:spacing w:line="300" w:lineRule="auto"/>
        <w:divId w:val="2006855194"/>
        <w:rPr>
          <w:color w:val="333333"/>
          <w:sz w:val="27"/>
          <w:szCs w:val="27"/>
        </w:rPr>
      </w:pPr>
      <w:r>
        <w:rPr>
          <w:color w:val="333333"/>
          <w:sz w:val="27"/>
          <w:szCs w:val="27"/>
        </w:rP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000000" w:rsidRDefault="00A415C5">
      <w:pPr>
        <w:pStyle w:val="a3"/>
        <w:spacing w:line="300" w:lineRule="auto"/>
        <w:divId w:val="2006855194"/>
        <w:rPr>
          <w:color w:val="333333"/>
          <w:sz w:val="27"/>
          <w:szCs w:val="27"/>
        </w:rPr>
      </w:pPr>
      <w:r>
        <w:rPr>
          <w:color w:val="333333"/>
          <w:sz w:val="27"/>
          <w:szCs w:val="27"/>
        </w:rPr>
        <w:t>б) Ф2.2 - музеи, выставки, танцевальные залы</w:t>
      </w:r>
      <w:r>
        <w:rPr>
          <w:color w:val="333333"/>
          <w:sz w:val="27"/>
          <w:szCs w:val="27"/>
        </w:rPr>
        <w:t xml:space="preserve"> и другие подобные учреждения в закрытых помещениях;</w:t>
      </w:r>
    </w:p>
    <w:p w:rsidR="00000000" w:rsidRDefault="00A415C5">
      <w:pPr>
        <w:pStyle w:val="a3"/>
        <w:spacing w:line="300" w:lineRule="auto"/>
        <w:divId w:val="2006855194"/>
        <w:rPr>
          <w:color w:val="333333"/>
          <w:sz w:val="27"/>
          <w:szCs w:val="27"/>
        </w:rPr>
      </w:pPr>
      <w:r>
        <w:rPr>
          <w:color w:val="333333"/>
          <w:sz w:val="27"/>
          <w:szCs w:val="27"/>
        </w:rPr>
        <w:t>в) Ф2.3 - здания учреждений, указанные в подпункте "а" настоящего пункта, на открытом воздухе;</w:t>
      </w:r>
    </w:p>
    <w:p w:rsidR="00000000" w:rsidRDefault="00A415C5">
      <w:pPr>
        <w:pStyle w:val="a3"/>
        <w:spacing w:line="300" w:lineRule="auto"/>
        <w:divId w:val="2006855194"/>
        <w:rPr>
          <w:color w:val="333333"/>
          <w:sz w:val="27"/>
          <w:szCs w:val="27"/>
        </w:rPr>
      </w:pPr>
      <w:r>
        <w:rPr>
          <w:color w:val="333333"/>
          <w:sz w:val="27"/>
          <w:szCs w:val="27"/>
        </w:rPr>
        <w:t>г) Ф2.4 - здания учреждений, указанные в подпункте "б" настоящего пункта, на открытом воздухе;</w:t>
      </w:r>
    </w:p>
    <w:p w:rsidR="00000000" w:rsidRDefault="00A415C5">
      <w:pPr>
        <w:pStyle w:val="a3"/>
        <w:spacing w:line="300" w:lineRule="auto"/>
        <w:divId w:val="2006855194"/>
        <w:rPr>
          <w:color w:val="333333"/>
          <w:sz w:val="27"/>
          <w:szCs w:val="27"/>
        </w:rPr>
      </w:pPr>
      <w:r>
        <w:rPr>
          <w:color w:val="333333"/>
          <w:sz w:val="27"/>
          <w:szCs w:val="27"/>
        </w:rPr>
        <w:t>3) Ф3 </w:t>
      </w:r>
      <w:r>
        <w:rPr>
          <w:color w:val="333333"/>
          <w:sz w:val="27"/>
          <w:szCs w:val="27"/>
        </w:rPr>
        <w:t>- здания организаций по обслуживанию населения, в том числе:</w:t>
      </w:r>
    </w:p>
    <w:p w:rsidR="00000000" w:rsidRDefault="00A415C5">
      <w:pPr>
        <w:pStyle w:val="a3"/>
        <w:spacing w:line="300" w:lineRule="auto"/>
        <w:divId w:val="2006855194"/>
        <w:rPr>
          <w:color w:val="333333"/>
          <w:sz w:val="27"/>
          <w:szCs w:val="27"/>
        </w:rPr>
      </w:pPr>
      <w:r>
        <w:rPr>
          <w:color w:val="333333"/>
          <w:sz w:val="27"/>
          <w:szCs w:val="27"/>
        </w:rPr>
        <w:t>а) Ф3.1 - здания организаций торговли;</w:t>
      </w:r>
    </w:p>
    <w:p w:rsidR="00000000" w:rsidRDefault="00A415C5">
      <w:pPr>
        <w:pStyle w:val="a3"/>
        <w:spacing w:line="300" w:lineRule="auto"/>
        <w:divId w:val="2006855194"/>
        <w:rPr>
          <w:color w:val="333333"/>
          <w:sz w:val="27"/>
          <w:szCs w:val="27"/>
        </w:rPr>
      </w:pPr>
      <w:r>
        <w:rPr>
          <w:color w:val="333333"/>
          <w:sz w:val="27"/>
          <w:szCs w:val="27"/>
        </w:rPr>
        <w:t>б) Ф3.2 - здания организаций общественного питания;</w:t>
      </w:r>
    </w:p>
    <w:p w:rsidR="00000000" w:rsidRDefault="00A415C5">
      <w:pPr>
        <w:pStyle w:val="a3"/>
        <w:spacing w:line="300" w:lineRule="auto"/>
        <w:divId w:val="2006855194"/>
        <w:rPr>
          <w:color w:val="333333"/>
          <w:sz w:val="27"/>
          <w:szCs w:val="27"/>
        </w:rPr>
      </w:pPr>
      <w:r>
        <w:rPr>
          <w:color w:val="333333"/>
          <w:sz w:val="27"/>
          <w:szCs w:val="27"/>
        </w:rPr>
        <w:t>в) Ф3.3 - вокзалы;</w:t>
      </w:r>
    </w:p>
    <w:p w:rsidR="00000000" w:rsidRDefault="00A415C5">
      <w:pPr>
        <w:pStyle w:val="a3"/>
        <w:spacing w:line="300" w:lineRule="auto"/>
        <w:divId w:val="2006855194"/>
        <w:rPr>
          <w:color w:val="333333"/>
          <w:sz w:val="27"/>
          <w:szCs w:val="27"/>
        </w:rPr>
      </w:pPr>
      <w:r>
        <w:rPr>
          <w:rStyle w:val="ed"/>
          <w:color w:val="333333"/>
          <w:sz w:val="27"/>
          <w:szCs w:val="27"/>
        </w:rPr>
        <w:t>г) Ф3.4 - здания медицинских организаций, предназначенные для осуществления медицинск</w:t>
      </w:r>
      <w:r>
        <w:rPr>
          <w:rStyle w:val="ed"/>
          <w:color w:val="333333"/>
          <w:sz w:val="27"/>
          <w:szCs w:val="27"/>
        </w:rPr>
        <w:t>ой деятельности, за исключением зданий, указанных в подпункте "а" пункта 1 настоящей части;</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д) Ф3.5 - помещения для посетителей организаций бытового и коммунального обслуживания с нерасчетным числом п</w:t>
      </w:r>
      <w:r>
        <w:rPr>
          <w:color w:val="333333"/>
          <w:sz w:val="27"/>
          <w:szCs w:val="27"/>
        </w:rPr>
        <w:t>осадочных мест для посетителей;</w:t>
      </w:r>
    </w:p>
    <w:p w:rsidR="00000000" w:rsidRDefault="00A415C5">
      <w:pPr>
        <w:pStyle w:val="a3"/>
        <w:spacing w:line="300" w:lineRule="auto"/>
        <w:divId w:val="2006855194"/>
        <w:rPr>
          <w:color w:val="333333"/>
          <w:sz w:val="27"/>
          <w:szCs w:val="27"/>
        </w:rPr>
      </w:pPr>
      <w:r>
        <w:rPr>
          <w:color w:val="333333"/>
          <w:sz w:val="27"/>
          <w:szCs w:val="27"/>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000000" w:rsidRDefault="00A415C5">
      <w:pPr>
        <w:pStyle w:val="a3"/>
        <w:spacing w:line="300" w:lineRule="auto"/>
        <w:divId w:val="2006855194"/>
        <w:rPr>
          <w:color w:val="333333"/>
          <w:sz w:val="27"/>
          <w:szCs w:val="27"/>
        </w:rPr>
      </w:pPr>
      <w:r>
        <w:rPr>
          <w:color w:val="333333"/>
          <w:sz w:val="27"/>
          <w:szCs w:val="27"/>
        </w:rPr>
        <w:t>ж) Ф3.7 - объекты религиозного назначения;</w:t>
      </w:r>
      <w:r>
        <w:rPr>
          <w:rStyle w:val="mark"/>
          <w:sz w:val="27"/>
          <w:szCs w:val="27"/>
        </w:rPr>
        <w:t> (Дополнение подпунктом - Федера</w:t>
      </w:r>
      <w:r>
        <w:rPr>
          <w:rStyle w:val="mark"/>
          <w:sz w:val="27"/>
          <w:szCs w:val="27"/>
        </w:rPr>
        <w:t>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4) Ф4 - здания образовательных организаций, научных и проектных организаций, органов управления учреждений, в том числе:</w:t>
      </w:r>
      <w:r>
        <w:rPr>
          <w:rStyle w:val="mark"/>
          <w:sz w:val="27"/>
          <w:szCs w:val="27"/>
        </w:rPr>
        <w:t> (В редакции Федерального закона от 02.07.2013 № 185-ФЗ)</w:t>
      </w:r>
    </w:p>
    <w:p w:rsidR="00000000" w:rsidRDefault="00A415C5">
      <w:pPr>
        <w:pStyle w:val="a3"/>
        <w:spacing w:line="300" w:lineRule="auto"/>
        <w:divId w:val="2006855194"/>
        <w:rPr>
          <w:color w:val="333333"/>
          <w:sz w:val="27"/>
          <w:szCs w:val="27"/>
        </w:rPr>
      </w:pPr>
      <w:r>
        <w:rPr>
          <w:color w:val="333333"/>
          <w:sz w:val="27"/>
          <w:szCs w:val="27"/>
        </w:rPr>
        <w:t>а) Ф4.1 - здания общеобразовательных органи</w:t>
      </w:r>
      <w:r>
        <w:rPr>
          <w:color w:val="333333"/>
          <w:sz w:val="27"/>
          <w:szCs w:val="27"/>
        </w:rPr>
        <w:t xml:space="preserve">заций, организаций дополнительного образования детей, профессиональных образовательных организаций; </w:t>
      </w:r>
      <w:r>
        <w:rPr>
          <w:rStyle w:val="mark"/>
          <w:sz w:val="27"/>
          <w:szCs w:val="27"/>
        </w:rPr>
        <w:t>(В редакции Федерального закона от 02.07.2013 № 185-ФЗ)</w:t>
      </w:r>
    </w:p>
    <w:p w:rsidR="00000000" w:rsidRDefault="00A415C5">
      <w:pPr>
        <w:pStyle w:val="a3"/>
        <w:spacing w:line="300" w:lineRule="auto"/>
        <w:divId w:val="2006855194"/>
        <w:rPr>
          <w:color w:val="333333"/>
          <w:sz w:val="27"/>
          <w:szCs w:val="27"/>
        </w:rPr>
      </w:pPr>
      <w:r>
        <w:rPr>
          <w:color w:val="333333"/>
          <w:sz w:val="27"/>
          <w:szCs w:val="27"/>
        </w:rPr>
        <w:t>б) Ф4.2 - здания образовательных организаций высшего образования, организаций дополнительного профес</w:t>
      </w:r>
      <w:r>
        <w:rPr>
          <w:color w:val="333333"/>
          <w:sz w:val="27"/>
          <w:szCs w:val="27"/>
        </w:rPr>
        <w:t>сионального образования;</w:t>
      </w:r>
      <w:r>
        <w:rPr>
          <w:rStyle w:val="mark"/>
          <w:sz w:val="27"/>
          <w:szCs w:val="27"/>
        </w:rPr>
        <w:t> (В редакции Федерального закона от 02.07.2013 № 185-ФЗ)</w:t>
      </w:r>
    </w:p>
    <w:p w:rsidR="00000000" w:rsidRDefault="00A415C5">
      <w:pPr>
        <w:pStyle w:val="a3"/>
        <w:spacing w:line="300" w:lineRule="auto"/>
        <w:divId w:val="2006855194"/>
        <w:rPr>
          <w:color w:val="333333"/>
          <w:sz w:val="27"/>
          <w:szCs w:val="27"/>
        </w:rPr>
      </w:pPr>
      <w:r>
        <w:rPr>
          <w:color w:val="333333"/>
          <w:sz w:val="27"/>
          <w:szCs w:val="27"/>
        </w:rP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w:t>
      </w:r>
      <w:r>
        <w:rPr>
          <w:color w:val="333333"/>
          <w:sz w:val="27"/>
          <w:szCs w:val="27"/>
        </w:rPr>
        <w:t>р, офисов;</w:t>
      </w:r>
    </w:p>
    <w:p w:rsidR="00000000" w:rsidRDefault="00A415C5">
      <w:pPr>
        <w:pStyle w:val="a3"/>
        <w:spacing w:line="300" w:lineRule="auto"/>
        <w:divId w:val="2006855194"/>
        <w:rPr>
          <w:color w:val="333333"/>
          <w:sz w:val="27"/>
          <w:szCs w:val="27"/>
        </w:rPr>
      </w:pPr>
      <w:r>
        <w:rPr>
          <w:color w:val="333333"/>
          <w:sz w:val="27"/>
          <w:szCs w:val="27"/>
        </w:rPr>
        <w:t>г) Ф4.4 - здания пожарных депо;</w:t>
      </w:r>
    </w:p>
    <w:p w:rsidR="00000000" w:rsidRDefault="00A415C5">
      <w:pPr>
        <w:pStyle w:val="a3"/>
        <w:spacing w:line="300" w:lineRule="auto"/>
        <w:divId w:val="2006855194"/>
        <w:rPr>
          <w:color w:val="333333"/>
          <w:sz w:val="27"/>
          <w:szCs w:val="27"/>
        </w:rPr>
      </w:pPr>
      <w:r>
        <w:rPr>
          <w:color w:val="333333"/>
          <w:sz w:val="27"/>
          <w:szCs w:val="27"/>
        </w:rPr>
        <w:t>5) Ф5 - здания производственного или складского назначения, в том числе:</w:t>
      </w:r>
    </w:p>
    <w:p w:rsidR="00000000" w:rsidRDefault="00A415C5">
      <w:pPr>
        <w:pStyle w:val="a3"/>
        <w:spacing w:line="300" w:lineRule="auto"/>
        <w:divId w:val="2006855194"/>
        <w:rPr>
          <w:color w:val="333333"/>
          <w:sz w:val="27"/>
          <w:szCs w:val="27"/>
        </w:rPr>
      </w:pPr>
      <w:r>
        <w:rPr>
          <w:color w:val="333333"/>
          <w:sz w:val="27"/>
          <w:szCs w:val="27"/>
        </w:rPr>
        <w:t>а) Ф5.1 - производственные здания, сооружения, производственные и лабораторные помещения, мастерские</w:t>
      </w:r>
      <w:r>
        <w:rPr>
          <w:rStyle w:val="ed"/>
          <w:color w:val="333333"/>
          <w:sz w:val="27"/>
          <w:szCs w:val="27"/>
        </w:rPr>
        <w:t>, крематории</w:t>
      </w:r>
      <w:r>
        <w:rPr>
          <w:color w:val="333333"/>
          <w:sz w:val="27"/>
          <w:szCs w:val="27"/>
        </w:rPr>
        <w:t>;</w:t>
      </w:r>
      <w:r>
        <w:rPr>
          <w:rStyle w:val="mark"/>
          <w:sz w:val="27"/>
          <w:szCs w:val="27"/>
        </w:rPr>
        <w:t> (В редакции федеральных за</w:t>
      </w:r>
      <w:r>
        <w:rPr>
          <w:rStyle w:val="mark"/>
          <w:sz w:val="27"/>
          <w:szCs w:val="27"/>
        </w:rPr>
        <w:t>конов от 10.07.2012 № 117-ФЗ, от 14.07.2022 № 276-ФЗ)</w:t>
      </w:r>
    </w:p>
    <w:p w:rsidR="00000000" w:rsidRDefault="00A415C5">
      <w:pPr>
        <w:pStyle w:val="a3"/>
        <w:spacing w:line="300" w:lineRule="auto"/>
        <w:divId w:val="2006855194"/>
        <w:rPr>
          <w:color w:val="333333"/>
          <w:sz w:val="27"/>
          <w:szCs w:val="27"/>
        </w:rPr>
      </w:pPr>
      <w:r>
        <w:rPr>
          <w:color w:val="333333"/>
          <w:sz w:val="27"/>
          <w:szCs w:val="27"/>
        </w:rPr>
        <w:t>б) Ф5.2 - складские здания, сооружения, стоянки для автомобилей без технического обслуживания и ремонта, книгохранилища, архивы, складские помещения;</w:t>
      </w:r>
      <w:r>
        <w:rPr>
          <w:rStyle w:val="mark"/>
          <w:sz w:val="27"/>
          <w:szCs w:val="27"/>
        </w:rPr>
        <w:t> (В редакции Федерального закона от 10.07.2012 № 117-</w:t>
      </w:r>
      <w:r>
        <w:rPr>
          <w:rStyle w:val="mark"/>
          <w:sz w:val="27"/>
          <w:szCs w:val="27"/>
        </w:rPr>
        <w:t>ФЗ)</w:t>
      </w:r>
    </w:p>
    <w:p w:rsidR="00000000" w:rsidRDefault="00A415C5">
      <w:pPr>
        <w:pStyle w:val="a3"/>
        <w:spacing w:line="300" w:lineRule="auto"/>
        <w:divId w:val="2006855194"/>
        <w:rPr>
          <w:color w:val="333333"/>
          <w:sz w:val="27"/>
          <w:szCs w:val="27"/>
        </w:rPr>
      </w:pPr>
      <w:r>
        <w:rPr>
          <w:color w:val="333333"/>
          <w:sz w:val="27"/>
          <w:szCs w:val="27"/>
        </w:rPr>
        <w:t>в) Ф5.3 - здания сельскохозяйственного назначения.</w:t>
      </w:r>
    </w:p>
    <w:p w:rsidR="00000000" w:rsidRDefault="00A415C5">
      <w:pPr>
        <w:pStyle w:val="a3"/>
        <w:spacing w:line="300" w:lineRule="auto"/>
        <w:divId w:val="2006855194"/>
        <w:rPr>
          <w:color w:val="333333"/>
          <w:sz w:val="27"/>
          <w:szCs w:val="27"/>
        </w:rPr>
      </w:pPr>
      <w:r>
        <w:rPr>
          <w:color w:val="333333"/>
          <w:sz w:val="27"/>
          <w:szCs w:val="27"/>
        </w:rP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r>
        <w:rPr>
          <w:rStyle w:val="mark"/>
          <w:sz w:val="27"/>
          <w:szCs w:val="27"/>
        </w:rPr>
        <w:t> (В редакции Федерального закона</w:t>
      </w:r>
      <w:r>
        <w:rPr>
          <w:rStyle w:val="mark"/>
          <w:sz w:val="27"/>
          <w:szCs w:val="27"/>
        </w:rPr>
        <w:t xml:space="preserve">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33. Классификация зданий пожарных депо</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000000" w:rsidRDefault="00A415C5">
      <w:pPr>
        <w:pStyle w:val="a3"/>
        <w:spacing w:line="300" w:lineRule="auto"/>
        <w:divId w:val="2006855194"/>
        <w:rPr>
          <w:color w:val="333333"/>
          <w:sz w:val="27"/>
          <w:szCs w:val="27"/>
        </w:rPr>
      </w:pPr>
      <w:r>
        <w:rPr>
          <w:color w:val="333333"/>
          <w:sz w:val="27"/>
          <w:szCs w:val="27"/>
        </w:rPr>
        <w:t xml:space="preserve">1) I - пожарные депо на 6, 8, 10 и 12 </w:t>
      </w:r>
      <w:r>
        <w:rPr>
          <w:color w:val="333333"/>
          <w:sz w:val="27"/>
          <w:szCs w:val="27"/>
        </w:rPr>
        <w:t xml:space="preserve">автомобилей для охраны городских </w:t>
      </w:r>
      <w:r>
        <w:rPr>
          <w:rStyle w:val="ed"/>
          <w:color w:val="333333"/>
          <w:sz w:val="27"/>
          <w:szCs w:val="27"/>
        </w:rPr>
        <w:t>населенных пунктов</w:t>
      </w:r>
      <w:r>
        <w:rPr>
          <w:color w:val="333333"/>
          <w:sz w:val="27"/>
          <w:szCs w:val="27"/>
        </w:rPr>
        <w:t>;</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xml:space="preserve">2) II - пожарные депо на 2, 4 и 6 автомобилей для охраны городских </w:t>
      </w:r>
      <w:r>
        <w:rPr>
          <w:rStyle w:val="ed"/>
          <w:color w:val="333333"/>
          <w:sz w:val="27"/>
          <w:szCs w:val="27"/>
        </w:rPr>
        <w:t>населенных пунктов</w:t>
      </w:r>
      <w:r>
        <w:rPr>
          <w:color w:val="333333"/>
          <w:sz w:val="27"/>
          <w:szCs w:val="27"/>
        </w:rPr>
        <w:t>;</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3) I</w:t>
      </w:r>
      <w:r>
        <w:rPr>
          <w:color w:val="333333"/>
          <w:sz w:val="27"/>
          <w:szCs w:val="27"/>
        </w:rPr>
        <w:t>II - пожарные депо на 6, 8, 10 и 12 автомобилей для охраны организаций;</w:t>
      </w:r>
    </w:p>
    <w:p w:rsidR="00000000" w:rsidRDefault="00A415C5">
      <w:pPr>
        <w:pStyle w:val="a3"/>
        <w:spacing w:line="300" w:lineRule="auto"/>
        <w:divId w:val="2006855194"/>
        <w:rPr>
          <w:color w:val="333333"/>
          <w:sz w:val="27"/>
          <w:szCs w:val="27"/>
        </w:rPr>
      </w:pPr>
      <w:r>
        <w:rPr>
          <w:color w:val="333333"/>
          <w:sz w:val="27"/>
          <w:szCs w:val="27"/>
        </w:rPr>
        <w:t>4) IV - пожарные депо на 2, 4 и 6 автомобилей для охраны организаций;</w:t>
      </w:r>
    </w:p>
    <w:p w:rsidR="00000000" w:rsidRDefault="00A415C5">
      <w:pPr>
        <w:pStyle w:val="a3"/>
        <w:spacing w:line="300" w:lineRule="auto"/>
        <w:divId w:val="2006855194"/>
        <w:rPr>
          <w:color w:val="333333"/>
          <w:sz w:val="27"/>
          <w:szCs w:val="27"/>
        </w:rPr>
      </w:pPr>
      <w:r>
        <w:rPr>
          <w:color w:val="333333"/>
          <w:sz w:val="27"/>
          <w:szCs w:val="27"/>
        </w:rPr>
        <w:t xml:space="preserve">5) V - пожарные депо на 1, 2, 3 и 4 автомобиля для охраны сельских </w:t>
      </w:r>
      <w:r>
        <w:rPr>
          <w:rStyle w:val="ed"/>
          <w:color w:val="333333"/>
          <w:sz w:val="27"/>
          <w:szCs w:val="27"/>
        </w:rPr>
        <w:t>населенных пунктов</w:t>
      </w:r>
      <w:r>
        <w:rPr>
          <w:color w:val="333333"/>
          <w:sz w:val="27"/>
          <w:szCs w:val="27"/>
        </w:rPr>
        <w:t>.</w:t>
      </w:r>
      <w:r>
        <w:rPr>
          <w:rStyle w:val="mark"/>
          <w:sz w:val="27"/>
          <w:szCs w:val="27"/>
        </w:rPr>
        <w:t> (В редакции Федерального за</w:t>
      </w:r>
      <w:r>
        <w:rPr>
          <w:rStyle w:val="mark"/>
          <w:sz w:val="27"/>
          <w:szCs w:val="27"/>
        </w:rPr>
        <w:t>кона от 14.07.2022 № 276-ФЗ)</w:t>
      </w:r>
    </w:p>
    <w:p w:rsidR="00000000" w:rsidRDefault="00A415C5">
      <w:pPr>
        <w:pStyle w:val="a3"/>
        <w:spacing w:line="300" w:lineRule="auto"/>
        <w:divId w:val="2006855194"/>
        <w:rPr>
          <w:color w:val="333333"/>
          <w:sz w:val="27"/>
          <w:szCs w:val="27"/>
        </w:rPr>
      </w:pPr>
      <w:r>
        <w:rPr>
          <w:color w:val="333333"/>
          <w:sz w:val="27"/>
          <w:szCs w:val="27"/>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w:t>
      </w:r>
      <w:r>
        <w:rPr>
          <w:color w:val="333333"/>
          <w:sz w:val="27"/>
          <w:szCs w:val="27"/>
        </w:rPr>
        <w:t>жбы пожарной охраны.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10. Пожарно-техническая классификация строительных конструкций и противопожарных преград</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34. Цель классификации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color w:val="333333"/>
          <w:sz w:val="27"/>
          <w:szCs w:val="27"/>
        </w:rPr>
        <w:t>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w:t>
      </w:r>
      <w:r>
        <w:rPr>
          <w:color w:val="333333"/>
          <w:sz w:val="27"/>
          <w:szCs w:val="27"/>
        </w:rPr>
        <w:t>ов.</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r>
        <w:rPr>
          <w:color w:val="333333"/>
          <w:sz w:val="27"/>
          <w:szCs w:val="27"/>
        </w:rPr>
        <w:t>.</w:t>
      </w:r>
    </w:p>
    <w:p w:rsidR="00000000" w:rsidRDefault="00A415C5">
      <w:pPr>
        <w:pStyle w:val="a3"/>
        <w:spacing w:line="300" w:lineRule="auto"/>
        <w:divId w:val="2006855194"/>
        <w:rPr>
          <w:color w:val="333333"/>
          <w:sz w:val="27"/>
          <w:szCs w:val="27"/>
        </w:rPr>
      </w:pPr>
      <w:r>
        <w:rPr>
          <w:color w:val="333333"/>
          <w:sz w:val="27"/>
          <w:szCs w:val="27"/>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w:t>
      </w:r>
      <w:r>
        <w:rPr>
          <w:color w:val="333333"/>
          <w:sz w:val="27"/>
          <w:szCs w:val="27"/>
        </w:rPr>
        <w:t>кости и классом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35. Классификация строительных конструкций по огнестойкости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w:t>
      </w:r>
      <w:r>
        <w:rPr>
          <w:color w:val="333333"/>
          <w:sz w:val="27"/>
          <w:szCs w:val="27"/>
        </w:rPr>
        <w:t>ров в условиях стандартных испытаний подразделяются на строительные конструкции со следующими пределами огнестойкости: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 ненормируемый;</w:t>
      </w:r>
    </w:p>
    <w:p w:rsidR="00000000" w:rsidRDefault="00A415C5">
      <w:pPr>
        <w:pStyle w:val="a3"/>
        <w:spacing w:line="300" w:lineRule="auto"/>
        <w:divId w:val="2006855194"/>
        <w:rPr>
          <w:color w:val="333333"/>
          <w:sz w:val="27"/>
          <w:szCs w:val="27"/>
        </w:rPr>
      </w:pPr>
      <w:r>
        <w:rPr>
          <w:color w:val="333333"/>
          <w:sz w:val="27"/>
          <w:szCs w:val="27"/>
        </w:rPr>
        <w:t>2) не менее 15 минут;</w:t>
      </w:r>
    </w:p>
    <w:p w:rsidR="00000000" w:rsidRDefault="00A415C5">
      <w:pPr>
        <w:pStyle w:val="a3"/>
        <w:spacing w:line="300" w:lineRule="auto"/>
        <w:divId w:val="2006855194"/>
        <w:rPr>
          <w:color w:val="333333"/>
          <w:sz w:val="27"/>
          <w:szCs w:val="27"/>
        </w:rPr>
      </w:pPr>
      <w:r>
        <w:rPr>
          <w:color w:val="333333"/>
          <w:sz w:val="27"/>
          <w:szCs w:val="27"/>
        </w:rPr>
        <w:t>3) не менее 30 минут;</w:t>
      </w:r>
    </w:p>
    <w:p w:rsidR="00000000" w:rsidRDefault="00A415C5">
      <w:pPr>
        <w:pStyle w:val="a3"/>
        <w:spacing w:line="300" w:lineRule="auto"/>
        <w:divId w:val="2006855194"/>
        <w:rPr>
          <w:color w:val="333333"/>
          <w:sz w:val="27"/>
          <w:szCs w:val="27"/>
        </w:rPr>
      </w:pPr>
      <w:r>
        <w:rPr>
          <w:color w:val="333333"/>
          <w:sz w:val="27"/>
          <w:szCs w:val="27"/>
        </w:rPr>
        <w:t>4) не менее 45 мину</w:t>
      </w:r>
      <w:r>
        <w:rPr>
          <w:color w:val="333333"/>
          <w:sz w:val="27"/>
          <w:szCs w:val="27"/>
        </w:rPr>
        <w:t>т;</w:t>
      </w:r>
    </w:p>
    <w:p w:rsidR="00000000" w:rsidRDefault="00A415C5">
      <w:pPr>
        <w:pStyle w:val="a3"/>
        <w:spacing w:line="300" w:lineRule="auto"/>
        <w:divId w:val="2006855194"/>
        <w:rPr>
          <w:color w:val="333333"/>
          <w:sz w:val="27"/>
          <w:szCs w:val="27"/>
        </w:rPr>
      </w:pPr>
      <w:r>
        <w:rPr>
          <w:color w:val="333333"/>
          <w:sz w:val="27"/>
          <w:szCs w:val="27"/>
        </w:rPr>
        <w:t>5) не менее 60 минут;</w:t>
      </w:r>
    </w:p>
    <w:p w:rsidR="00000000" w:rsidRDefault="00A415C5">
      <w:pPr>
        <w:pStyle w:val="a3"/>
        <w:spacing w:line="300" w:lineRule="auto"/>
        <w:divId w:val="2006855194"/>
        <w:rPr>
          <w:color w:val="333333"/>
          <w:sz w:val="27"/>
          <w:szCs w:val="27"/>
        </w:rPr>
      </w:pPr>
      <w:r>
        <w:rPr>
          <w:color w:val="333333"/>
          <w:sz w:val="27"/>
          <w:szCs w:val="27"/>
        </w:rPr>
        <w:t>6) не менее 90 минут;</w:t>
      </w:r>
    </w:p>
    <w:p w:rsidR="00000000" w:rsidRDefault="00A415C5">
      <w:pPr>
        <w:pStyle w:val="a3"/>
        <w:spacing w:line="300" w:lineRule="auto"/>
        <w:divId w:val="2006855194"/>
        <w:rPr>
          <w:color w:val="333333"/>
          <w:sz w:val="27"/>
          <w:szCs w:val="27"/>
        </w:rPr>
      </w:pPr>
      <w:r>
        <w:rPr>
          <w:color w:val="333333"/>
          <w:sz w:val="27"/>
          <w:szCs w:val="27"/>
        </w:rPr>
        <w:t>7) не менее 120 минут;</w:t>
      </w:r>
    </w:p>
    <w:p w:rsidR="00000000" w:rsidRDefault="00A415C5">
      <w:pPr>
        <w:pStyle w:val="a3"/>
        <w:spacing w:line="300" w:lineRule="auto"/>
        <w:divId w:val="2006855194"/>
        <w:rPr>
          <w:color w:val="333333"/>
          <w:sz w:val="27"/>
          <w:szCs w:val="27"/>
        </w:rPr>
      </w:pPr>
      <w:r>
        <w:rPr>
          <w:color w:val="333333"/>
          <w:sz w:val="27"/>
          <w:szCs w:val="27"/>
        </w:rPr>
        <w:t>8) не менее 150 минут;</w:t>
      </w:r>
    </w:p>
    <w:p w:rsidR="00000000" w:rsidRDefault="00A415C5">
      <w:pPr>
        <w:pStyle w:val="a3"/>
        <w:spacing w:line="300" w:lineRule="auto"/>
        <w:divId w:val="2006855194"/>
        <w:rPr>
          <w:color w:val="333333"/>
          <w:sz w:val="27"/>
          <w:szCs w:val="27"/>
        </w:rPr>
      </w:pPr>
      <w:r>
        <w:rPr>
          <w:color w:val="333333"/>
          <w:sz w:val="27"/>
          <w:szCs w:val="27"/>
        </w:rPr>
        <w:t>9) не менее 180 минут;</w:t>
      </w:r>
    </w:p>
    <w:p w:rsidR="00000000" w:rsidRDefault="00A415C5">
      <w:pPr>
        <w:pStyle w:val="a3"/>
        <w:spacing w:line="300" w:lineRule="auto"/>
        <w:divId w:val="2006855194"/>
        <w:rPr>
          <w:color w:val="333333"/>
          <w:sz w:val="27"/>
          <w:szCs w:val="27"/>
        </w:rPr>
      </w:pPr>
      <w:r>
        <w:rPr>
          <w:color w:val="333333"/>
          <w:sz w:val="27"/>
          <w:szCs w:val="27"/>
        </w:rPr>
        <w:t>10) не менее 240 минут;</w:t>
      </w:r>
    </w:p>
    <w:p w:rsidR="00000000" w:rsidRDefault="00A415C5">
      <w:pPr>
        <w:pStyle w:val="a3"/>
        <w:spacing w:line="300" w:lineRule="auto"/>
        <w:divId w:val="2006855194"/>
        <w:rPr>
          <w:color w:val="333333"/>
          <w:sz w:val="27"/>
          <w:szCs w:val="27"/>
        </w:rPr>
      </w:pPr>
      <w:r>
        <w:rPr>
          <w:color w:val="333333"/>
          <w:sz w:val="27"/>
          <w:szCs w:val="27"/>
        </w:rPr>
        <w:t>11) не менее 360 минут.</w:t>
      </w:r>
    </w:p>
    <w:p w:rsidR="00000000" w:rsidRDefault="00A415C5">
      <w:pPr>
        <w:pStyle w:val="a3"/>
        <w:spacing w:line="300" w:lineRule="auto"/>
        <w:divId w:val="2006855194"/>
        <w:rPr>
          <w:color w:val="333333"/>
          <w:sz w:val="27"/>
          <w:szCs w:val="27"/>
        </w:rPr>
      </w:pPr>
      <w:r>
        <w:rPr>
          <w:color w:val="333333"/>
          <w:sz w:val="27"/>
          <w:szCs w:val="27"/>
        </w:rPr>
        <w:t>2. Пределы огнестойкости строительных конструкций определяются в условиях стандартных испыта</w:t>
      </w:r>
      <w:r>
        <w:rPr>
          <w:color w:val="333333"/>
          <w:sz w:val="27"/>
          <w:szCs w:val="27"/>
        </w:rPr>
        <w:t xml:space="preserve">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w:t>
      </w:r>
      <w:r>
        <w:rPr>
          <w:color w:val="333333"/>
          <w:sz w:val="27"/>
          <w:szCs w:val="27"/>
        </w:rPr>
        <w:t>состояний:</w:t>
      </w:r>
    </w:p>
    <w:p w:rsidR="00000000" w:rsidRDefault="00A415C5">
      <w:pPr>
        <w:pStyle w:val="a3"/>
        <w:spacing w:line="300" w:lineRule="auto"/>
        <w:divId w:val="2006855194"/>
        <w:rPr>
          <w:color w:val="333333"/>
          <w:sz w:val="27"/>
          <w:szCs w:val="27"/>
        </w:rPr>
      </w:pPr>
      <w:r>
        <w:rPr>
          <w:color w:val="333333"/>
          <w:sz w:val="27"/>
          <w:szCs w:val="27"/>
        </w:rPr>
        <w:t>1) потеря несущей способности (R);</w:t>
      </w:r>
    </w:p>
    <w:p w:rsidR="00000000" w:rsidRDefault="00A415C5">
      <w:pPr>
        <w:pStyle w:val="a3"/>
        <w:spacing w:line="300" w:lineRule="auto"/>
        <w:divId w:val="2006855194"/>
        <w:rPr>
          <w:color w:val="333333"/>
          <w:sz w:val="27"/>
          <w:szCs w:val="27"/>
        </w:rPr>
      </w:pPr>
      <w:r>
        <w:rPr>
          <w:color w:val="333333"/>
          <w:sz w:val="27"/>
          <w:szCs w:val="27"/>
        </w:rPr>
        <w:t>2) потеря целостности (Е);</w:t>
      </w:r>
    </w:p>
    <w:p w:rsidR="00000000" w:rsidRDefault="00A415C5">
      <w:pPr>
        <w:pStyle w:val="a3"/>
        <w:spacing w:line="300" w:lineRule="auto"/>
        <w:divId w:val="2006855194"/>
        <w:rPr>
          <w:color w:val="333333"/>
          <w:sz w:val="27"/>
          <w:szCs w:val="27"/>
        </w:rPr>
      </w:pPr>
      <w:r>
        <w:rPr>
          <w:color w:val="333333"/>
          <w:sz w:val="27"/>
          <w:szCs w:val="27"/>
        </w:rP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w:t>
      </w:r>
      <w:r>
        <w:rPr>
          <w:color w:val="333333"/>
          <w:sz w:val="27"/>
          <w:szCs w:val="27"/>
        </w:rPr>
        <w:t>ти теплового потока на нормируемом расстоянии от необогреваемой поверхности конструкции (W).</w:t>
      </w:r>
    </w:p>
    <w:p w:rsidR="00000000" w:rsidRDefault="00A415C5">
      <w:pPr>
        <w:pStyle w:val="a3"/>
        <w:spacing w:line="300" w:lineRule="auto"/>
        <w:divId w:val="2006855194"/>
        <w:rPr>
          <w:color w:val="333333"/>
          <w:sz w:val="27"/>
          <w:szCs w:val="27"/>
        </w:rPr>
      </w:pPr>
      <w:r>
        <w:rPr>
          <w:color w:val="333333"/>
          <w:sz w:val="27"/>
          <w:szCs w:val="27"/>
        </w:rPr>
        <w:t>3. Предел огнестойкости для заполнения проемов в противопожарных преградах наступает при потере целостности (Е), теплоизолирующей способности (I), достижении преде</w:t>
      </w:r>
      <w:r>
        <w:rPr>
          <w:color w:val="333333"/>
          <w:sz w:val="27"/>
          <w:szCs w:val="27"/>
        </w:rPr>
        <w:t>льной величины плотности теплового потока (W) и (или) дымогазонепроницаемости (S).</w:t>
      </w:r>
    </w:p>
    <w:p w:rsidR="00000000" w:rsidRDefault="00A415C5">
      <w:pPr>
        <w:pStyle w:val="a3"/>
        <w:spacing w:line="300" w:lineRule="auto"/>
        <w:divId w:val="2006855194"/>
        <w:rPr>
          <w:color w:val="333333"/>
          <w:sz w:val="27"/>
          <w:szCs w:val="27"/>
        </w:rPr>
      </w:pPr>
      <w:r>
        <w:rPr>
          <w:color w:val="333333"/>
          <w:sz w:val="27"/>
          <w:szCs w:val="27"/>
        </w:rPr>
        <w:t>4. Методы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5. </w:t>
      </w:r>
      <w:r>
        <w:rPr>
          <w:color w:val="333333"/>
          <w:sz w:val="27"/>
          <w:szCs w:val="27"/>
        </w:rPr>
        <w:t>Условные обозначения пределов огнестойкости строительных конструкций содержат буквенные обозначения предельного состояния и группы.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36. Классификация строительных конструкций по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Строительные конструкции по пожарной опасност</w:t>
      </w:r>
      <w:r>
        <w:rPr>
          <w:color w:val="333333"/>
          <w:sz w:val="27"/>
          <w:szCs w:val="27"/>
        </w:rPr>
        <w:t>и подразделяются на следующие классы:</w:t>
      </w:r>
    </w:p>
    <w:p w:rsidR="00000000" w:rsidRDefault="00A415C5">
      <w:pPr>
        <w:pStyle w:val="a3"/>
        <w:spacing w:line="300" w:lineRule="auto"/>
        <w:divId w:val="2006855194"/>
        <w:rPr>
          <w:color w:val="333333"/>
          <w:sz w:val="27"/>
          <w:szCs w:val="27"/>
        </w:rPr>
      </w:pPr>
      <w:r>
        <w:rPr>
          <w:color w:val="333333"/>
          <w:sz w:val="27"/>
          <w:szCs w:val="27"/>
        </w:rPr>
        <w:t>1) непожароопасные (К0);</w:t>
      </w:r>
    </w:p>
    <w:p w:rsidR="00000000" w:rsidRDefault="00A415C5">
      <w:pPr>
        <w:pStyle w:val="a3"/>
        <w:spacing w:line="300" w:lineRule="auto"/>
        <w:divId w:val="2006855194"/>
        <w:rPr>
          <w:color w:val="333333"/>
          <w:sz w:val="27"/>
          <w:szCs w:val="27"/>
        </w:rPr>
      </w:pPr>
      <w:r>
        <w:rPr>
          <w:color w:val="333333"/>
          <w:sz w:val="27"/>
          <w:szCs w:val="27"/>
        </w:rPr>
        <w:t>2) малопожароопасные (К1);</w:t>
      </w:r>
    </w:p>
    <w:p w:rsidR="00000000" w:rsidRDefault="00A415C5">
      <w:pPr>
        <w:pStyle w:val="a3"/>
        <w:spacing w:line="300" w:lineRule="auto"/>
        <w:divId w:val="2006855194"/>
        <w:rPr>
          <w:color w:val="333333"/>
          <w:sz w:val="27"/>
          <w:szCs w:val="27"/>
        </w:rPr>
      </w:pPr>
      <w:r>
        <w:rPr>
          <w:color w:val="333333"/>
          <w:sz w:val="27"/>
          <w:szCs w:val="27"/>
        </w:rPr>
        <w:t>3) умереннопожароопасные (К2);</w:t>
      </w:r>
    </w:p>
    <w:p w:rsidR="00000000" w:rsidRDefault="00A415C5">
      <w:pPr>
        <w:pStyle w:val="a3"/>
        <w:spacing w:line="300" w:lineRule="auto"/>
        <w:divId w:val="2006855194"/>
        <w:rPr>
          <w:color w:val="333333"/>
          <w:sz w:val="27"/>
          <w:szCs w:val="27"/>
        </w:rPr>
      </w:pPr>
      <w:r>
        <w:rPr>
          <w:color w:val="333333"/>
          <w:sz w:val="27"/>
          <w:szCs w:val="27"/>
        </w:rPr>
        <w:t>4) пожароопасные (К3).</w:t>
      </w:r>
    </w:p>
    <w:p w:rsidR="00000000" w:rsidRDefault="00A415C5">
      <w:pPr>
        <w:pStyle w:val="a3"/>
        <w:spacing w:line="300" w:lineRule="auto"/>
        <w:divId w:val="2006855194"/>
        <w:rPr>
          <w:color w:val="333333"/>
          <w:sz w:val="27"/>
          <w:szCs w:val="27"/>
        </w:rPr>
      </w:pPr>
      <w:r>
        <w:rPr>
          <w:color w:val="333333"/>
          <w:sz w:val="27"/>
          <w:szCs w:val="27"/>
        </w:rPr>
        <w:t>2. </w:t>
      </w:r>
      <w:r>
        <w:rPr>
          <w:rStyle w:val="mark"/>
          <w:sz w:val="27"/>
          <w:szCs w:val="27"/>
        </w:rPr>
        <w:t>(Часть утратила силу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3. Численные значения критериев отнесения ст</w:t>
      </w:r>
      <w:r>
        <w:rPr>
          <w:color w:val="333333"/>
          <w:sz w:val="27"/>
          <w:szCs w:val="27"/>
        </w:rPr>
        <w:t>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37. Классификация противопожарных преград</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Противопожарные преграды в за</w:t>
      </w:r>
      <w:r>
        <w:rPr>
          <w:color w:val="333333"/>
          <w:sz w:val="27"/>
          <w:szCs w:val="27"/>
        </w:rPr>
        <w:t>висимости от способа предотвращения распространения опасных факторов пожара подразделяются на следующие типы:</w:t>
      </w:r>
    </w:p>
    <w:p w:rsidR="00000000" w:rsidRDefault="00A415C5">
      <w:pPr>
        <w:pStyle w:val="a3"/>
        <w:spacing w:line="300" w:lineRule="auto"/>
        <w:divId w:val="2006855194"/>
        <w:rPr>
          <w:color w:val="333333"/>
          <w:sz w:val="27"/>
          <w:szCs w:val="27"/>
        </w:rPr>
      </w:pPr>
      <w:r>
        <w:rPr>
          <w:color w:val="333333"/>
          <w:sz w:val="27"/>
          <w:szCs w:val="27"/>
        </w:rPr>
        <w:t>1) противопожарные стены;</w:t>
      </w:r>
    </w:p>
    <w:p w:rsidR="00000000" w:rsidRDefault="00A415C5">
      <w:pPr>
        <w:pStyle w:val="a3"/>
        <w:spacing w:line="300" w:lineRule="auto"/>
        <w:divId w:val="2006855194"/>
        <w:rPr>
          <w:color w:val="333333"/>
          <w:sz w:val="27"/>
          <w:szCs w:val="27"/>
        </w:rPr>
      </w:pPr>
      <w:r>
        <w:rPr>
          <w:color w:val="333333"/>
          <w:sz w:val="27"/>
          <w:szCs w:val="27"/>
        </w:rPr>
        <w:t>2) противопожарные перегородки;</w:t>
      </w:r>
    </w:p>
    <w:p w:rsidR="00000000" w:rsidRDefault="00A415C5">
      <w:pPr>
        <w:pStyle w:val="a3"/>
        <w:spacing w:line="300" w:lineRule="auto"/>
        <w:divId w:val="2006855194"/>
        <w:rPr>
          <w:color w:val="333333"/>
          <w:sz w:val="27"/>
          <w:szCs w:val="27"/>
        </w:rPr>
      </w:pPr>
      <w:r>
        <w:rPr>
          <w:color w:val="333333"/>
          <w:sz w:val="27"/>
          <w:szCs w:val="27"/>
        </w:rPr>
        <w:t>3) противопожарные перекрытия;</w:t>
      </w:r>
    </w:p>
    <w:p w:rsidR="00000000" w:rsidRDefault="00A415C5">
      <w:pPr>
        <w:pStyle w:val="a3"/>
        <w:spacing w:line="300" w:lineRule="auto"/>
        <w:divId w:val="2006855194"/>
        <w:rPr>
          <w:color w:val="333333"/>
          <w:sz w:val="27"/>
          <w:szCs w:val="27"/>
        </w:rPr>
      </w:pPr>
      <w:r>
        <w:rPr>
          <w:color w:val="333333"/>
          <w:sz w:val="27"/>
          <w:szCs w:val="27"/>
        </w:rPr>
        <w:t>4) противопожарные разрывы;</w:t>
      </w:r>
    </w:p>
    <w:p w:rsidR="00000000" w:rsidRDefault="00A415C5">
      <w:pPr>
        <w:pStyle w:val="a3"/>
        <w:spacing w:line="300" w:lineRule="auto"/>
        <w:divId w:val="2006855194"/>
        <w:rPr>
          <w:color w:val="333333"/>
          <w:sz w:val="27"/>
          <w:szCs w:val="27"/>
        </w:rPr>
      </w:pPr>
      <w:r>
        <w:rPr>
          <w:color w:val="333333"/>
          <w:sz w:val="27"/>
          <w:szCs w:val="27"/>
        </w:rPr>
        <w:t xml:space="preserve">5) противопожарные занавесы, </w:t>
      </w:r>
      <w:r>
        <w:rPr>
          <w:color w:val="333333"/>
          <w:sz w:val="27"/>
          <w:szCs w:val="27"/>
        </w:rPr>
        <w:t>шторы и экраны (экранные стены);</w:t>
      </w:r>
      <w:r>
        <w:rPr>
          <w:rStyle w:val="mark"/>
          <w:sz w:val="27"/>
          <w:szCs w:val="27"/>
        </w:rPr>
        <w:t> (В редакции Федерального закона от 29.07.2017 № 244-ФЗ)</w:t>
      </w:r>
    </w:p>
    <w:p w:rsidR="00000000" w:rsidRDefault="00A415C5">
      <w:pPr>
        <w:pStyle w:val="a3"/>
        <w:spacing w:line="300" w:lineRule="auto"/>
        <w:divId w:val="2006855194"/>
        <w:rPr>
          <w:color w:val="333333"/>
          <w:sz w:val="27"/>
          <w:szCs w:val="27"/>
        </w:rPr>
      </w:pPr>
      <w:r>
        <w:rPr>
          <w:color w:val="333333"/>
          <w:sz w:val="27"/>
          <w:szCs w:val="27"/>
        </w:rPr>
        <w:t>6) противопожарные водяные завесы;</w:t>
      </w:r>
    </w:p>
    <w:p w:rsidR="00000000" w:rsidRDefault="00A415C5">
      <w:pPr>
        <w:pStyle w:val="a3"/>
        <w:spacing w:line="300" w:lineRule="auto"/>
        <w:divId w:val="2006855194"/>
        <w:rPr>
          <w:color w:val="333333"/>
          <w:sz w:val="27"/>
          <w:szCs w:val="27"/>
        </w:rPr>
      </w:pPr>
      <w:r>
        <w:rPr>
          <w:color w:val="333333"/>
          <w:sz w:val="27"/>
          <w:szCs w:val="27"/>
        </w:rPr>
        <w:t>7) противопожарные минерализованные полосы;</w:t>
      </w:r>
    </w:p>
    <w:p w:rsidR="00000000" w:rsidRDefault="00A415C5">
      <w:pPr>
        <w:pStyle w:val="a3"/>
        <w:spacing w:line="300" w:lineRule="auto"/>
        <w:divId w:val="2006855194"/>
        <w:rPr>
          <w:color w:val="333333"/>
          <w:sz w:val="27"/>
          <w:szCs w:val="27"/>
        </w:rPr>
      </w:pPr>
      <w:r>
        <w:rPr>
          <w:rStyle w:val="ed"/>
          <w:color w:val="333333"/>
          <w:sz w:val="27"/>
          <w:szCs w:val="27"/>
        </w:rPr>
        <w:t>8) зона, свободная от пожарной нагрузки.</w:t>
      </w:r>
      <w:r>
        <w:rPr>
          <w:rStyle w:val="mark"/>
          <w:sz w:val="27"/>
          <w:szCs w:val="27"/>
        </w:rPr>
        <w:t> (Дополнение пунктом - Федеральный закон от 14.0</w:t>
      </w:r>
      <w:r>
        <w:rPr>
          <w:rStyle w:val="mark"/>
          <w:sz w:val="27"/>
          <w:szCs w:val="27"/>
        </w:rPr>
        <w:t>7.2022 № 276-ФЗ)</w:t>
      </w:r>
    </w:p>
    <w:p w:rsidR="00000000" w:rsidRDefault="00A415C5">
      <w:pPr>
        <w:pStyle w:val="a3"/>
        <w:spacing w:line="300" w:lineRule="auto"/>
        <w:divId w:val="2006855194"/>
        <w:rPr>
          <w:color w:val="333333"/>
          <w:sz w:val="27"/>
          <w:szCs w:val="27"/>
        </w:rPr>
      </w:pPr>
      <w:r>
        <w:rPr>
          <w:color w:val="333333"/>
          <w:sz w:val="27"/>
          <w:szCs w:val="27"/>
        </w:rPr>
        <w:t xml:space="preserve">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w:t>
      </w:r>
      <w:r>
        <w:rPr>
          <w:color w:val="333333"/>
          <w:sz w:val="27"/>
          <w:szCs w:val="27"/>
        </w:rPr>
        <w:t>тамбур-шлюзы, предусмотренные в проемах противопожарных преград в зависимости от типов элементов тамбур-шлюзов, подразделяются на следующие типы:</w:t>
      </w:r>
    </w:p>
    <w:tbl>
      <w:tblPr>
        <w:tblW w:w="7380" w:type="dxa"/>
        <w:tblInd w:w="30" w:type="dxa"/>
        <w:tblCellMar>
          <w:left w:w="0" w:type="dxa"/>
          <w:right w:w="0" w:type="dxa"/>
        </w:tblCellMar>
        <w:tblLook w:val="04A0" w:firstRow="1" w:lastRow="0" w:firstColumn="1" w:lastColumn="0" w:noHBand="0" w:noVBand="1"/>
      </w:tblPr>
      <w:tblGrid>
        <w:gridCol w:w="5469"/>
        <w:gridCol w:w="1911"/>
      </w:tblGrid>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pStyle w:val="k3"/>
              <w:spacing w:line="300" w:lineRule="auto"/>
              <w:rPr>
                <w:color w:val="333333"/>
                <w:sz w:val="27"/>
                <w:szCs w:val="27"/>
              </w:rPr>
            </w:pPr>
            <w:r>
              <w:rPr>
                <w:color w:val="333333"/>
                <w:sz w:val="27"/>
                <w:szCs w:val="27"/>
              </w:rPr>
              <w:t>1) стены</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Fonts w:eastAsia="Times New Roman"/>
                <w:color w:val="333333"/>
                <w:sz w:val="27"/>
                <w:szCs w:val="27"/>
              </w:rPr>
              <w:t>1-й или 2-й тип;</w:t>
            </w:r>
          </w:p>
        </w:tc>
      </w:tr>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pStyle w:val="k3"/>
              <w:spacing w:line="300" w:lineRule="auto"/>
              <w:rPr>
                <w:color w:val="333333"/>
                <w:sz w:val="27"/>
                <w:szCs w:val="27"/>
              </w:rPr>
            </w:pPr>
            <w:r>
              <w:rPr>
                <w:color w:val="333333"/>
                <w:sz w:val="27"/>
                <w:szCs w:val="27"/>
              </w:rPr>
              <w:t>2) перегородки</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Fonts w:eastAsia="Times New Roman"/>
                <w:color w:val="333333"/>
                <w:sz w:val="27"/>
                <w:szCs w:val="27"/>
              </w:rPr>
              <w:t>1-й или 2-й тип;</w:t>
            </w:r>
          </w:p>
        </w:tc>
      </w:tr>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pStyle w:val="k3"/>
              <w:spacing w:line="300" w:lineRule="auto"/>
              <w:rPr>
                <w:color w:val="333333"/>
                <w:sz w:val="27"/>
                <w:szCs w:val="27"/>
              </w:rPr>
            </w:pPr>
            <w:r>
              <w:rPr>
                <w:color w:val="333333"/>
                <w:sz w:val="27"/>
                <w:szCs w:val="27"/>
              </w:rPr>
              <w:t>3) перекрытия</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Fonts w:eastAsia="Times New Roman"/>
                <w:color w:val="333333"/>
                <w:sz w:val="27"/>
                <w:szCs w:val="27"/>
              </w:rPr>
              <w:t>1, 2, 3 или 4-й тип;</w:t>
            </w:r>
          </w:p>
        </w:tc>
      </w:tr>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pStyle w:val="k3"/>
              <w:spacing w:line="300" w:lineRule="auto"/>
              <w:rPr>
                <w:color w:val="333333"/>
                <w:sz w:val="27"/>
                <w:szCs w:val="27"/>
              </w:rPr>
            </w:pPr>
            <w:r>
              <w:rPr>
                <w:color w:val="333333"/>
                <w:sz w:val="27"/>
                <w:szCs w:val="27"/>
              </w:rPr>
              <w:t>4) двери, ворота, люки, клапаны, экраны, шторы</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Fonts w:eastAsia="Times New Roman"/>
                <w:color w:val="333333"/>
                <w:sz w:val="27"/>
                <w:szCs w:val="27"/>
              </w:rPr>
              <w:t>1, 2 или 3-й тип;</w:t>
            </w:r>
          </w:p>
        </w:tc>
      </w:tr>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pStyle w:val="k3"/>
              <w:spacing w:line="300" w:lineRule="auto"/>
              <w:rPr>
                <w:color w:val="333333"/>
                <w:sz w:val="27"/>
                <w:szCs w:val="27"/>
              </w:rPr>
            </w:pPr>
            <w:r>
              <w:rPr>
                <w:color w:val="333333"/>
                <w:sz w:val="27"/>
                <w:szCs w:val="27"/>
              </w:rPr>
              <w:t>5) окна</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Fonts w:eastAsia="Times New Roman"/>
                <w:color w:val="333333"/>
                <w:sz w:val="27"/>
                <w:szCs w:val="27"/>
              </w:rPr>
              <w:t>1, 2 или 3-й тип;</w:t>
            </w:r>
          </w:p>
        </w:tc>
      </w:tr>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pStyle w:val="k3"/>
              <w:spacing w:line="300" w:lineRule="auto"/>
              <w:rPr>
                <w:color w:val="333333"/>
                <w:sz w:val="27"/>
                <w:szCs w:val="27"/>
              </w:rPr>
            </w:pPr>
            <w:r>
              <w:rPr>
                <w:color w:val="333333"/>
                <w:sz w:val="27"/>
                <w:szCs w:val="27"/>
              </w:rPr>
              <w:t>6) занавесы</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Fonts w:eastAsia="Times New Roman"/>
                <w:color w:val="333333"/>
                <w:sz w:val="27"/>
                <w:szCs w:val="27"/>
              </w:rPr>
              <w:t>1-й тип;</w:t>
            </w:r>
          </w:p>
        </w:tc>
      </w:tr>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pStyle w:val="k3"/>
              <w:spacing w:line="300" w:lineRule="auto"/>
              <w:rPr>
                <w:color w:val="333333"/>
                <w:sz w:val="27"/>
                <w:szCs w:val="27"/>
              </w:rPr>
            </w:pPr>
            <w:r>
              <w:rPr>
                <w:color w:val="333333"/>
                <w:sz w:val="27"/>
                <w:szCs w:val="27"/>
              </w:rPr>
              <w:t>7) тамбур-шлюзы</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Fonts w:eastAsia="Times New Roman"/>
                <w:color w:val="333333"/>
                <w:sz w:val="27"/>
                <w:szCs w:val="27"/>
              </w:rPr>
              <w:t>1-й или 2-й тип;</w:t>
            </w:r>
          </w:p>
        </w:tc>
      </w:tr>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pStyle w:val="p3"/>
              <w:spacing w:line="300" w:lineRule="auto"/>
              <w:rPr>
                <w:color w:val="333333"/>
                <w:sz w:val="27"/>
                <w:szCs w:val="27"/>
              </w:rPr>
            </w:pPr>
            <w:r>
              <w:rPr>
                <w:rStyle w:val="ed"/>
                <w:color w:val="333333"/>
                <w:sz w:val="27"/>
                <w:szCs w:val="27"/>
              </w:rPr>
              <w:t>8) противопожарные водяные завесы.</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Fonts w:eastAsia="Times New Roman"/>
                <w:color w:val="333333"/>
                <w:sz w:val="27"/>
                <w:szCs w:val="27"/>
              </w:rPr>
              <w:t> </w:t>
            </w:r>
          </w:p>
        </w:tc>
      </w:tr>
      <w:tr w:rsidR="00000000">
        <w:trPr>
          <w:divId w:val="2006855194"/>
        </w:trPr>
        <w:tc>
          <w:tcPr>
            <w:tcW w:w="0" w:type="auto"/>
            <w:gridSpan w:val="2"/>
            <w:tcBorders>
              <w:top w:val="nil"/>
              <w:left w:val="nil"/>
              <w:bottom w:val="nil"/>
              <w:right w:val="nil"/>
            </w:tcBorders>
            <w:tcMar>
              <w:top w:w="90" w:type="dxa"/>
              <w:left w:w="60" w:type="dxa"/>
              <w:bottom w:w="90" w:type="dxa"/>
              <w:right w:w="60" w:type="dxa"/>
            </w:tcMar>
            <w:hideMark/>
          </w:tcPr>
          <w:p w:rsidR="00000000" w:rsidRDefault="00A415C5">
            <w:pPr>
              <w:pStyle w:val="j3"/>
              <w:spacing w:line="300" w:lineRule="auto"/>
              <w:rPr>
                <w:color w:val="333333"/>
                <w:sz w:val="27"/>
                <w:szCs w:val="27"/>
              </w:rPr>
            </w:pPr>
            <w:r>
              <w:rPr>
                <w:rStyle w:val="mark"/>
                <w:sz w:val="27"/>
                <w:szCs w:val="27"/>
              </w:rPr>
              <w:t>(Дополнение пунктом - Федеральный закон от </w:t>
            </w:r>
            <w:r>
              <w:rPr>
                <w:rStyle w:val="mark"/>
                <w:sz w:val="27"/>
                <w:szCs w:val="27"/>
              </w:rPr>
              <w:t>14.07.2022 № 276-ФЗ)</w:t>
            </w:r>
          </w:p>
        </w:tc>
      </w:tr>
    </w:tbl>
    <w:p w:rsidR="00000000" w:rsidRDefault="00A415C5">
      <w:pPr>
        <w:pStyle w:val="a3"/>
        <w:spacing w:line="300" w:lineRule="auto"/>
        <w:divId w:val="2006855194"/>
        <w:rPr>
          <w:color w:val="333333"/>
          <w:sz w:val="27"/>
          <w:szCs w:val="27"/>
        </w:rPr>
      </w:pPr>
      <w:r>
        <w:rPr>
          <w:color w:val="333333"/>
          <w:sz w:val="27"/>
          <w:szCs w:val="27"/>
        </w:rP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статьей 88 настоящего Федерального </w:t>
      </w:r>
      <w:r>
        <w:rPr>
          <w:color w:val="333333"/>
          <w:sz w:val="27"/>
          <w:szCs w:val="27"/>
        </w:rPr>
        <w:t>закона.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11. Пожарно-техническая классификация лестниц и лестничных клеток</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38. Цель классификации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Лестницы и лестничные клетки классифицируются в целях определения требований к их объемно-планировочному и конструктивному решению, а также </w:t>
      </w:r>
      <w:r>
        <w:rPr>
          <w:color w:val="333333"/>
          <w:sz w:val="27"/>
          <w:szCs w:val="27"/>
        </w:rPr>
        <w:t>для установления требований к их применению на путях эвакуации людей.</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39. Классификация лестниц</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rStyle w:val="ed"/>
          <w:color w:val="333333"/>
          <w:sz w:val="27"/>
          <w:szCs w:val="27"/>
        </w:rPr>
        <w:t>1. Лестницы, предназначенные для эвакуации людей из зданий и сооружений при пожаре, подразделяются на следующие типы:</w:t>
      </w:r>
    </w:p>
    <w:p w:rsidR="00000000" w:rsidRDefault="00A415C5">
      <w:pPr>
        <w:pStyle w:val="a3"/>
        <w:spacing w:line="300" w:lineRule="auto"/>
        <w:divId w:val="2006855194"/>
        <w:rPr>
          <w:color w:val="333333"/>
          <w:sz w:val="27"/>
          <w:szCs w:val="27"/>
        </w:rPr>
      </w:pPr>
      <w:r>
        <w:rPr>
          <w:rStyle w:val="ed"/>
          <w:color w:val="333333"/>
          <w:sz w:val="27"/>
          <w:szCs w:val="27"/>
        </w:rPr>
        <w:t>1) 1-й тип </w:t>
      </w:r>
      <w:r>
        <w:rPr>
          <w:rStyle w:val="ed"/>
          <w:color w:val="333333"/>
          <w:sz w:val="27"/>
          <w:szCs w:val="27"/>
        </w:rPr>
        <w:t>- внутренние, размещаемые на лестничных клетках;</w:t>
      </w:r>
    </w:p>
    <w:p w:rsidR="00000000" w:rsidRDefault="00A415C5">
      <w:pPr>
        <w:pStyle w:val="a3"/>
        <w:spacing w:line="300" w:lineRule="auto"/>
        <w:divId w:val="2006855194"/>
        <w:rPr>
          <w:color w:val="333333"/>
          <w:sz w:val="27"/>
          <w:szCs w:val="27"/>
        </w:rPr>
      </w:pPr>
      <w:r>
        <w:rPr>
          <w:rStyle w:val="ed"/>
          <w:color w:val="333333"/>
          <w:sz w:val="27"/>
          <w:szCs w:val="27"/>
        </w:rPr>
        <w:t>2) 2-й тип - внутренние открытые;</w:t>
      </w:r>
    </w:p>
    <w:p w:rsidR="00000000" w:rsidRDefault="00A415C5">
      <w:pPr>
        <w:pStyle w:val="a3"/>
        <w:spacing w:line="300" w:lineRule="auto"/>
        <w:divId w:val="2006855194"/>
        <w:rPr>
          <w:color w:val="333333"/>
          <w:sz w:val="27"/>
          <w:szCs w:val="27"/>
        </w:rPr>
      </w:pPr>
      <w:r>
        <w:rPr>
          <w:rStyle w:val="ed"/>
          <w:color w:val="333333"/>
          <w:sz w:val="27"/>
          <w:szCs w:val="27"/>
        </w:rPr>
        <w:t>3) 3-й тип - наружные открытые.</w:t>
      </w:r>
    </w:p>
    <w:p w:rsidR="00000000" w:rsidRDefault="00A415C5">
      <w:pPr>
        <w:pStyle w:val="a3"/>
        <w:spacing w:line="300" w:lineRule="auto"/>
        <w:divId w:val="2006855194"/>
        <w:rPr>
          <w:color w:val="333333"/>
          <w:sz w:val="27"/>
          <w:szCs w:val="27"/>
        </w:rPr>
      </w:pPr>
      <w:r>
        <w:rPr>
          <w:rStyle w:val="mark"/>
          <w:sz w:val="27"/>
          <w:szCs w:val="27"/>
        </w:rPr>
        <w:t>(Часть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 Пожарные лестницы, предназначенные для обеспечения тушения пожара и проведен</w:t>
      </w:r>
      <w:r>
        <w:rPr>
          <w:color w:val="333333"/>
          <w:sz w:val="27"/>
          <w:szCs w:val="27"/>
        </w:rPr>
        <w:t>ия аварийно-спасательных работ, подразделяются на следующие типы:</w:t>
      </w:r>
    </w:p>
    <w:p w:rsidR="00000000" w:rsidRDefault="00A415C5">
      <w:pPr>
        <w:pStyle w:val="a3"/>
        <w:spacing w:line="300" w:lineRule="auto"/>
        <w:divId w:val="2006855194"/>
        <w:rPr>
          <w:color w:val="333333"/>
          <w:sz w:val="27"/>
          <w:szCs w:val="27"/>
        </w:rPr>
      </w:pPr>
      <w:r>
        <w:rPr>
          <w:color w:val="333333"/>
          <w:sz w:val="27"/>
          <w:szCs w:val="27"/>
        </w:rPr>
        <w:t>1) П1 - вертикальные лестницы;</w:t>
      </w:r>
    </w:p>
    <w:p w:rsidR="00000000" w:rsidRDefault="00A415C5">
      <w:pPr>
        <w:pStyle w:val="a3"/>
        <w:spacing w:line="300" w:lineRule="auto"/>
        <w:divId w:val="2006855194"/>
        <w:rPr>
          <w:color w:val="333333"/>
          <w:sz w:val="27"/>
          <w:szCs w:val="27"/>
        </w:rPr>
      </w:pPr>
      <w:r>
        <w:rPr>
          <w:color w:val="333333"/>
          <w:sz w:val="27"/>
          <w:szCs w:val="27"/>
        </w:rPr>
        <w:t>2) П2 - маршевые лестницы с уклоном не более 6:1.</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40. Классификация лестничных клеток</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rStyle w:val="ed"/>
          <w:color w:val="333333"/>
          <w:sz w:val="27"/>
          <w:szCs w:val="27"/>
        </w:rPr>
        <w:t>Эвакуационные лестничные клетки</w:t>
      </w:r>
      <w:r>
        <w:rPr>
          <w:color w:val="333333"/>
          <w:sz w:val="27"/>
          <w:szCs w:val="27"/>
        </w:rPr>
        <w:t xml:space="preserve"> в зависимости от степени их</w:t>
      </w:r>
      <w:r>
        <w:rPr>
          <w:color w:val="333333"/>
          <w:sz w:val="27"/>
          <w:szCs w:val="27"/>
        </w:rPr>
        <w:t xml:space="preserve"> защиты от задымления при пожаре подразделяются на следующие типы:</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 обычные лестничные клетки;</w:t>
      </w:r>
    </w:p>
    <w:p w:rsidR="00000000" w:rsidRDefault="00A415C5">
      <w:pPr>
        <w:pStyle w:val="a3"/>
        <w:spacing w:line="300" w:lineRule="auto"/>
        <w:divId w:val="2006855194"/>
        <w:rPr>
          <w:color w:val="333333"/>
          <w:sz w:val="27"/>
          <w:szCs w:val="27"/>
        </w:rPr>
      </w:pPr>
      <w:r>
        <w:rPr>
          <w:color w:val="333333"/>
          <w:sz w:val="27"/>
          <w:szCs w:val="27"/>
        </w:rPr>
        <w:t>2) незадымляемые лестничные клетки.</w:t>
      </w:r>
    </w:p>
    <w:p w:rsidR="00000000" w:rsidRDefault="00A415C5">
      <w:pPr>
        <w:pStyle w:val="a3"/>
        <w:spacing w:line="300" w:lineRule="auto"/>
        <w:divId w:val="2006855194"/>
        <w:rPr>
          <w:color w:val="333333"/>
          <w:sz w:val="27"/>
          <w:szCs w:val="27"/>
        </w:rPr>
      </w:pPr>
      <w:r>
        <w:rPr>
          <w:rStyle w:val="ed"/>
          <w:color w:val="333333"/>
          <w:sz w:val="27"/>
          <w:szCs w:val="27"/>
        </w:rPr>
        <w:t>2. Обычные лестничные клетки подразделяются на следующие типы:</w:t>
      </w:r>
    </w:p>
    <w:p w:rsidR="00000000" w:rsidRDefault="00A415C5">
      <w:pPr>
        <w:pStyle w:val="a3"/>
        <w:spacing w:line="300" w:lineRule="auto"/>
        <w:divId w:val="2006855194"/>
        <w:rPr>
          <w:color w:val="333333"/>
          <w:sz w:val="27"/>
          <w:szCs w:val="27"/>
        </w:rPr>
      </w:pPr>
      <w:r>
        <w:rPr>
          <w:rStyle w:val="ed"/>
          <w:color w:val="333333"/>
          <w:sz w:val="27"/>
          <w:szCs w:val="27"/>
        </w:rPr>
        <w:t>1) Л</w:t>
      </w:r>
      <w:r>
        <w:rPr>
          <w:rStyle w:val="ed"/>
          <w:color w:val="333333"/>
          <w:sz w:val="27"/>
          <w:szCs w:val="27"/>
        </w:rPr>
        <w:t>1 -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rsidR="00000000" w:rsidRDefault="00A415C5">
      <w:pPr>
        <w:pStyle w:val="a3"/>
        <w:spacing w:line="300" w:lineRule="auto"/>
        <w:divId w:val="2006855194"/>
        <w:rPr>
          <w:color w:val="333333"/>
          <w:sz w:val="27"/>
          <w:szCs w:val="27"/>
        </w:rPr>
      </w:pPr>
      <w:r>
        <w:rPr>
          <w:rStyle w:val="ed"/>
          <w:color w:val="333333"/>
          <w:sz w:val="27"/>
          <w:szCs w:val="27"/>
        </w:rPr>
        <w:t>2) Л2 - с естественным освещением ч</w:t>
      </w:r>
      <w:r>
        <w:rPr>
          <w:rStyle w:val="ed"/>
          <w:color w:val="333333"/>
          <w:sz w:val="27"/>
          <w:szCs w:val="27"/>
        </w:rPr>
        <w:t>ерез остекленные или открытые проемы в покрытии.</w:t>
      </w:r>
    </w:p>
    <w:p w:rsidR="00000000" w:rsidRDefault="00A415C5">
      <w:pPr>
        <w:pStyle w:val="a3"/>
        <w:spacing w:line="300" w:lineRule="auto"/>
        <w:divId w:val="2006855194"/>
        <w:rPr>
          <w:color w:val="333333"/>
          <w:sz w:val="27"/>
          <w:szCs w:val="27"/>
        </w:rPr>
      </w:pPr>
      <w:r>
        <w:rPr>
          <w:rStyle w:val="mark"/>
          <w:sz w:val="27"/>
          <w:szCs w:val="27"/>
        </w:rPr>
        <w:t>(Часть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3. Незадымляемые лестничные клетки в зависимости от способа защиты от задымления при пожаре подразделяются на следующие типы:</w:t>
      </w:r>
    </w:p>
    <w:p w:rsidR="00000000" w:rsidRDefault="00A415C5">
      <w:pPr>
        <w:pStyle w:val="a3"/>
        <w:spacing w:line="300" w:lineRule="auto"/>
        <w:divId w:val="2006855194"/>
        <w:rPr>
          <w:color w:val="333333"/>
          <w:sz w:val="27"/>
          <w:szCs w:val="27"/>
        </w:rPr>
      </w:pPr>
      <w:r>
        <w:rPr>
          <w:color w:val="333333"/>
          <w:sz w:val="27"/>
          <w:szCs w:val="27"/>
        </w:rPr>
        <w:t xml:space="preserve">1) H1 - лестничные </w:t>
      </w:r>
      <w:r>
        <w:rPr>
          <w:color w:val="333333"/>
          <w:sz w:val="27"/>
          <w:szCs w:val="27"/>
        </w:rPr>
        <w:t>клетки с входом на лестничную клетку с этажа через незадымляемую наружную воздушную зону по открытым переходам;</w:t>
      </w:r>
    </w:p>
    <w:p w:rsidR="00000000" w:rsidRDefault="00A415C5">
      <w:pPr>
        <w:pStyle w:val="a3"/>
        <w:spacing w:line="300" w:lineRule="auto"/>
        <w:divId w:val="2006855194"/>
        <w:rPr>
          <w:color w:val="333333"/>
          <w:sz w:val="27"/>
          <w:szCs w:val="27"/>
        </w:rPr>
      </w:pPr>
      <w:r>
        <w:rPr>
          <w:color w:val="333333"/>
          <w:sz w:val="27"/>
          <w:szCs w:val="27"/>
        </w:rPr>
        <w:t>2) Н2 - лестничные клетки с подпором воздуха на лестничную клетку при пожаре;</w:t>
      </w:r>
    </w:p>
    <w:p w:rsidR="00000000" w:rsidRDefault="00A415C5">
      <w:pPr>
        <w:pStyle w:val="a3"/>
        <w:spacing w:line="300" w:lineRule="auto"/>
        <w:divId w:val="2006855194"/>
        <w:rPr>
          <w:color w:val="333333"/>
          <w:sz w:val="27"/>
          <w:szCs w:val="27"/>
        </w:rPr>
      </w:pPr>
      <w:r>
        <w:rPr>
          <w:color w:val="333333"/>
          <w:sz w:val="27"/>
          <w:szCs w:val="27"/>
        </w:rPr>
        <w:t>3) Н3 - лестничные клетки с входом на них на каждом этаже через та</w:t>
      </w:r>
      <w:r>
        <w:rPr>
          <w:color w:val="333333"/>
          <w:sz w:val="27"/>
          <w:szCs w:val="27"/>
        </w:rPr>
        <w:t>мбур-шлюз, в котором постоянно или во время пожара обеспечивается подпор воздуха.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12. (Статьи 41 - 47)</w:t>
      </w:r>
    </w:p>
    <w:p w:rsidR="00000000" w:rsidRDefault="00A415C5">
      <w:pPr>
        <w:pStyle w:val="p"/>
        <w:spacing w:line="300" w:lineRule="auto"/>
        <w:divId w:val="2006855194"/>
        <w:rPr>
          <w:color w:val="333333"/>
          <w:sz w:val="27"/>
          <w:szCs w:val="27"/>
        </w:rPr>
      </w:pPr>
      <w:r>
        <w:rPr>
          <w:rStyle w:val="mark"/>
          <w:sz w:val="27"/>
          <w:szCs w:val="27"/>
        </w:rPr>
        <w:t>(Глава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13. Система предотвращения пожаров</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48. Цель создания систем предотвращения пожаров</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Целью создания систем предотвращения пожаров является исключение условий возникновения пожаров.</w:t>
      </w:r>
    </w:p>
    <w:p w:rsidR="00000000" w:rsidRDefault="00A415C5">
      <w:pPr>
        <w:pStyle w:val="a3"/>
        <w:spacing w:line="300" w:lineRule="auto"/>
        <w:divId w:val="2006855194"/>
        <w:rPr>
          <w:color w:val="333333"/>
          <w:sz w:val="27"/>
          <w:szCs w:val="27"/>
        </w:rPr>
      </w:pPr>
      <w:r>
        <w:rPr>
          <w:color w:val="333333"/>
          <w:sz w:val="27"/>
          <w:szCs w:val="27"/>
        </w:rPr>
        <w:t>2. Исключение условий возникновения пожаров достигается исключением условий образования горючей сред</w:t>
      </w:r>
      <w:r>
        <w:rPr>
          <w:color w:val="333333"/>
          <w:sz w:val="27"/>
          <w:szCs w:val="27"/>
        </w:rPr>
        <w:t>ы и (или) исключением условий образования в горючей среде (или внесения в нее) источников зажигания.</w:t>
      </w:r>
    </w:p>
    <w:p w:rsidR="00000000" w:rsidRDefault="00A415C5">
      <w:pPr>
        <w:pStyle w:val="a3"/>
        <w:spacing w:line="300" w:lineRule="auto"/>
        <w:divId w:val="2006855194"/>
        <w:rPr>
          <w:color w:val="333333"/>
          <w:sz w:val="27"/>
          <w:szCs w:val="27"/>
        </w:rPr>
      </w:pPr>
      <w:r>
        <w:rPr>
          <w:color w:val="333333"/>
          <w:sz w:val="27"/>
          <w:szCs w:val="27"/>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w:t>
      </w:r>
      <w:r>
        <w:rPr>
          <w:color w:val="333333"/>
          <w:sz w:val="27"/>
          <w:szCs w:val="27"/>
        </w:rPr>
        <w:t>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49. Способы исключения условий образования горючей среды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Исключение условий образова</w:t>
      </w:r>
      <w:r>
        <w:rPr>
          <w:color w:val="333333"/>
          <w:sz w:val="27"/>
          <w:szCs w:val="27"/>
        </w:rPr>
        <w:t>ния горючей среды должно обеспечиваться одним или несколькими из следующих способов:</w:t>
      </w:r>
    </w:p>
    <w:p w:rsidR="00000000" w:rsidRDefault="00A415C5">
      <w:pPr>
        <w:pStyle w:val="a3"/>
        <w:spacing w:line="300" w:lineRule="auto"/>
        <w:divId w:val="2006855194"/>
        <w:rPr>
          <w:color w:val="333333"/>
          <w:sz w:val="27"/>
          <w:szCs w:val="27"/>
        </w:rPr>
      </w:pPr>
      <w:r>
        <w:rPr>
          <w:color w:val="333333"/>
          <w:sz w:val="27"/>
          <w:szCs w:val="27"/>
        </w:rPr>
        <w:t>1) применение негорючих веществ и материалов;</w:t>
      </w:r>
    </w:p>
    <w:p w:rsidR="00000000" w:rsidRDefault="00A415C5">
      <w:pPr>
        <w:pStyle w:val="a3"/>
        <w:spacing w:line="300" w:lineRule="auto"/>
        <w:divId w:val="2006855194"/>
        <w:rPr>
          <w:color w:val="333333"/>
          <w:sz w:val="27"/>
          <w:szCs w:val="27"/>
        </w:rPr>
      </w:pPr>
      <w:r>
        <w:rPr>
          <w:color w:val="333333"/>
          <w:sz w:val="27"/>
          <w:szCs w:val="27"/>
        </w:rPr>
        <w:t>2) ограничение массы и (или) объема горючих веществ и материалов;</w:t>
      </w:r>
    </w:p>
    <w:p w:rsidR="00000000" w:rsidRDefault="00A415C5">
      <w:pPr>
        <w:pStyle w:val="a3"/>
        <w:spacing w:line="300" w:lineRule="auto"/>
        <w:divId w:val="2006855194"/>
        <w:rPr>
          <w:color w:val="333333"/>
          <w:sz w:val="27"/>
          <w:szCs w:val="27"/>
        </w:rPr>
      </w:pPr>
      <w:r>
        <w:rPr>
          <w:color w:val="333333"/>
          <w:sz w:val="27"/>
          <w:szCs w:val="27"/>
        </w:rPr>
        <w:t>3) использование наиболее безопасных способов размещения го</w:t>
      </w:r>
      <w:r>
        <w:rPr>
          <w:color w:val="333333"/>
          <w:sz w:val="27"/>
          <w:szCs w:val="27"/>
        </w:rPr>
        <w:t>рючих веществ и материалов, а также материалов, взаимодействие которых друг с другом приводит к образованию горючей среды;</w:t>
      </w:r>
    </w:p>
    <w:p w:rsidR="00000000" w:rsidRDefault="00A415C5">
      <w:pPr>
        <w:pStyle w:val="a3"/>
        <w:spacing w:line="300" w:lineRule="auto"/>
        <w:divId w:val="2006855194"/>
        <w:rPr>
          <w:color w:val="333333"/>
          <w:sz w:val="27"/>
          <w:szCs w:val="27"/>
        </w:rPr>
      </w:pPr>
      <w:r>
        <w:rPr>
          <w:color w:val="333333"/>
          <w:sz w:val="27"/>
          <w:szCs w:val="27"/>
        </w:rPr>
        <w:t>4) изоляция горючей среды от источников зажигания (применение изолированных отсеков, камер, кабин);</w:t>
      </w:r>
    </w:p>
    <w:p w:rsidR="00000000" w:rsidRDefault="00A415C5">
      <w:pPr>
        <w:pStyle w:val="a3"/>
        <w:spacing w:line="300" w:lineRule="auto"/>
        <w:divId w:val="2006855194"/>
        <w:rPr>
          <w:color w:val="333333"/>
          <w:sz w:val="27"/>
          <w:szCs w:val="27"/>
        </w:rPr>
      </w:pPr>
      <w:r>
        <w:rPr>
          <w:color w:val="333333"/>
          <w:sz w:val="27"/>
          <w:szCs w:val="27"/>
        </w:rPr>
        <w:t>5) поддержание безопасной концент</w:t>
      </w:r>
      <w:r>
        <w:rPr>
          <w:color w:val="333333"/>
          <w:sz w:val="27"/>
          <w:szCs w:val="27"/>
        </w:rPr>
        <w:t>рации в среде окислителя и (или) горючих веществ;</w:t>
      </w:r>
    </w:p>
    <w:p w:rsidR="00000000" w:rsidRDefault="00A415C5">
      <w:pPr>
        <w:pStyle w:val="a3"/>
        <w:spacing w:line="300" w:lineRule="auto"/>
        <w:divId w:val="2006855194"/>
        <w:rPr>
          <w:color w:val="333333"/>
          <w:sz w:val="27"/>
          <w:szCs w:val="27"/>
        </w:rPr>
      </w:pPr>
      <w:r>
        <w:rPr>
          <w:color w:val="333333"/>
          <w:sz w:val="27"/>
          <w:szCs w:val="27"/>
        </w:rPr>
        <w:t>6) понижение концентрации окислителя в горючей среде в защищаемом объеме;</w:t>
      </w:r>
    </w:p>
    <w:p w:rsidR="00000000" w:rsidRDefault="00A415C5">
      <w:pPr>
        <w:pStyle w:val="a3"/>
        <w:spacing w:line="300" w:lineRule="auto"/>
        <w:divId w:val="2006855194"/>
        <w:rPr>
          <w:color w:val="333333"/>
          <w:sz w:val="27"/>
          <w:szCs w:val="27"/>
        </w:rPr>
      </w:pPr>
      <w:r>
        <w:rPr>
          <w:color w:val="333333"/>
          <w:sz w:val="27"/>
          <w:szCs w:val="27"/>
        </w:rPr>
        <w:t>7) поддержание температуры и давления среды, при которых распространение пламени исключается;</w:t>
      </w:r>
    </w:p>
    <w:p w:rsidR="00000000" w:rsidRDefault="00A415C5">
      <w:pPr>
        <w:pStyle w:val="a3"/>
        <w:spacing w:line="300" w:lineRule="auto"/>
        <w:divId w:val="2006855194"/>
        <w:rPr>
          <w:color w:val="333333"/>
          <w:sz w:val="27"/>
          <w:szCs w:val="27"/>
        </w:rPr>
      </w:pPr>
      <w:r>
        <w:rPr>
          <w:color w:val="333333"/>
          <w:sz w:val="27"/>
          <w:szCs w:val="27"/>
        </w:rPr>
        <w:t>8) механизация и автоматизация техноло</w:t>
      </w:r>
      <w:r>
        <w:rPr>
          <w:color w:val="333333"/>
          <w:sz w:val="27"/>
          <w:szCs w:val="27"/>
        </w:rPr>
        <w:t>гических процессов, связанных с обращением горючих веществ;</w:t>
      </w:r>
    </w:p>
    <w:p w:rsidR="00000000" w:rsidRDefault="00A415C5">
      <w:pPr>
        <w:pStyle w:val="a3"/>
        <w:spacing w:line="300" w:lineRule="auto"/>
        <w:divId w:val="2006855194"/>
        <w:rPr>
          <w:color w:val="333333"/>
          <w:sz w:val="27"/>
          <w:szCs w:val="27"/>
        </w:rPr>
      </w:pPr>
      <w:r>
        <w:rPr>
          <w:color w:val="333333"/>
          <w:sz w:val="27"/>
          <w:szCs w:val="27"/>
        </w:rPr>
        <w:t>9) установка пожароопасного оборудования в отдельных помещениях или на открытых площадках;</w:t>
      </w:r>
    </w:p>
    <w:p w:rsidR="00000000" w:rsidRDefault="00A415C5">
      <w:pPr>
        <w:pStyle w:val="a3"/>
        <w:spacing w:line="300" w:lineRule="auto"/>
        <w:divId w:val="2006855194"/>
        <w:rPr>
          <w:color w:val="333333"/>
          <w:sz w:val="27"/>
          <w:szCs w:val="27"/>
        </w:rPr>
      </w:pPr>
      <w:r>
        <w:rPr>
          <w:color w:val="333333"/>
          <w:sz w:val="27"/>
          <w:szCs w:val="27"/>
        </w:rPr>
        <w:t>10) применение устройств защиты производственного оборудования, исключающих выход горючих веществ в объем</w:t>
      </w:r>
      <w:r>
        <w:rPr>
          <w:color w:val="333333"/>
          <w:sz w:val="27"/>
          <w:szCs w:val="27"/>
        </w:rPr>
        <w:t xml:space="preserve"> помещения, или устройств, исключающих образование в помещении горючей среды;</w:t>
      </w:r>
    </w:p>
    <w:p w:rsidR="00000000" w:rsidRDefault="00A415C5">
      <w:pPr>
        <w:pStyle w:val="a3"/>
        <w:spacing w:line="300" w:lineRule="auto"/>
        <w:divId w:val="2006855194"/>
        <w:rPr>
          <w:color w:val="333333"/>
          <w:sz w:val="27"/>
          <w:szCs w:val="27"/>
        </w:rPr>
      </w:pPr>
      <w:r>
        <w:rPr>
          <w:color w:val="333333"/>
          <w:sz w:val="27"/>
          <w:szCs w:val="27"/>
        </w:rPr>
        <w:t>11) удаление из помещений, технологического оборудования и коммуникаций пожароопасных отходов производства, отложений пыли, пуха.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50. Способы исключения условий образова</w:t>
      </w:r>
      <w:r>
        <w:rPr>
          <w:color w:val="333333"/>
          <w:sz w:val="27"/>
          <w:szCs w:val="27"/>
        </w:rPr>
        <w:t>ния в горючей среде (или внесения в нее) источников зажигания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000000" w:rsidRDefault="00A415C5">
      <w:pPr>
        <w:pStyle w:val="a3"/>
        <w:spacing w:line="300" w:lineRule="auto"/>
        <w:divId w:val="2006855194"/>
        <w:rPr>
          <w:color w:val="333333"/>
          <w:sz w:val="27"/>
          <w:szCs w:val="27"/>
        </w:rPr>
      </w:pPr>
      <w:r>
        <w:rPr>
          <w:color w:val="333333"/>
          <w:sz w:val="27"/>
          <w:szCs w:val="27"/>
        </w:rPr>
        <w:t>1) применение электрооборудования, с</w:t>
      </w:r>
      <w:r>
        <w:rPr>
          <w:color w:val="333333"/>
          <w:sz w:val="27"/>
          <w:szCs w:val="27"/>
        </w:rPr>
        <w:t>оответствующего классу пожароопасной и (или) взрывоопасной зоны, категории и группе взрывоопасной смеси;</w:t>
      </w:r>
    </w:p>
    <w:p w:rsidR="00000000" w:rsidRDefault="00A415C5">
      <w:pPr>
        <w:pStyle w:val="a3"/>
        <w:spacing w:line="300" w:lineRule="auto"/>
        <w:divId w:val="2006855194"/>
        <w:rPr>
          <w:color w:val="333333"/>
          <w:sz w:val="27"/>
          <w:szCs w:val="27"/>
        </w:rPr>
      </w:pPr>
      <w:r>
        <w:rPr>
          <w:color w:val="333333"/>
          <w:sz w:val="27"/>
          <w:szCs w:val="27"/>
        </w:rP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w:t>
      </w:r>
      <w:r>
        <w:rPr>
          <w:color w:val="333333"/>
          <w:sz w:val="27"/>
          <w:szCs w:val="27"/>
        </w:rPr>
        <w:t xml:space="preserve">гания; </w:t>
      </w:r>
      <w:r>
        <w:rPr>
          <w:rStyle w:val="mark"/>
          <w:sz w:val="27"/>
          <w:szCs w:val="27"/>
        </w:rPr>
        <w:t>(В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применение оборудования и режимов проведения технологического процесса с защитой от статического электричества;</w:t>
      </w:r>
      <w:r>
        <w:rPr>
          <w:rStyle w:val="mark"/>
          <w:sz w:val="27"/>
          <w:szCs w:val="27"/>
        </w:rPr>
        <w:t> (В редакции Федерального закона от 29.07.2017 № 244-ФЗ)</w:t>
      </w:r>
    </w:p>
    <w:p w:rsidR="00000000" w:rsidRDefault="00A415C5">
      <w:pPr>
        <w:pStyle w:val="a3"/>
        <w:spacing w:line="300" w:lineRule="auto"/>
        <w:divId w:val="2006855194"/>
        <w:rPr>
          <w:color w:val="333333"/>
          <w:sz w:val="27"/>
          <w:szCs w:val="27"/>
        </w:rPr>
      </w:pPr>
      <w:r>
        <w:rPr>
          <w:color w:val="333333"/>
          <w:sz w:val="27"/>
          <w:szCs w:val="27"/>
        </w:rPr>
        <w:t>4) </w:t>
      </w:r>
      <w:r>
        <w:rPr>
          <w:color w:val="333333"/>
          <w:sz w:val="27"/>
          <w:szCs w:val="27"/>
        </w:rPr>
        <w:t>устройство молниезащиты зданий, сооружений и оборудования;</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5) поддержание безопасной температуры нагрева веществ, материалов и поверхностей, которые контактируют с горючей средой;</w:t>
      </w:r>
    </w:p>
    <w:p w:rsidR="00000000" w:rsidRDefault="00A415C5">
      <w:pPr>
        <w:pStyle w:val="a3"/>
        <w:spacing w:line="300" w:lineRule="auto"/>
        <w:divId w:val="2006855194"/>
        <w:rPr>
          <w:color w:val="333333"/>
          <w:sz w:val="27"/>
          <w:szCs w:val="27"/>
        </w:rPr>
      </w:pPr>
      <w:r>
        <w:rPr>
          <w:color w:val="333333"/>
          <w:sz w:val="27"/>
          <w:szCs w:val="27"/>
        </w:rPr>
        <w:t>6) применение способ</w:t>
      </w:r>
      <w:r>
        <w:rPr>
          <w:color w:val="333333"/>
          <w:sz w:val="27"/>
          <w:szCs w:val="27"/>
        </w:rPr>
        <w:t>ов и устройств ограничения энергии искрового разряда в горючей среде до безопасных значений;</w:t>
      </w:r>
    </w:p>
    <w:p w:rsidR="00000000" w:rsidRDefault="00A415C5">
      <w:pPr>
        <w:pStyle w:val="a3"/>
        <w:spacing w:line="300" w:lineRule="auto"/>
        <w:divId w:val="2006855194"/>
        <w:rPr>
          <w:color w:val="333333"/>
          <w:sz w:val="27"/>
          <w:szCs w:val="27"/>
        </w:rPr>
      </w:pPr>
      <w:r>
        <w:rPr>
          <w:color w:val="333333"/>
          <w:sz w:val="27"/>
          <w:szCs w:val="27"/>
        </w:rPr>
        <w:t>7) применение искробезопасного инструмента при работе с легковоспламеняющимися жидкостями и горючими газами;</w:t>
      </w:r>
    </w:p>
    <w:p w:rsidR="00000000" w:rsidRDefault="00A415C5">
      <w:pPr>
        <w:pStyle w:val="a3"/>
        <w:spacing w:line="300" w:lineRule="auto"/>
        <w:divId w:val="2006855194"/>
        <w:rPr>
          <w:color w:val="333333"/>
          <w:sz w:val="27"/>
          <w:szCs w:val="27"/>
        </w:rPr>
      </w:pPr>
      <w:r>
        <w:rPr>
          <w:color w:val="333333"/>
          <w:sz w:val="27"/>
          <w:szCs w:val="27"/>
        </w:rPr>
        <w:t>8) ликвидация условий для теплового, химического и (ил</w:t>
      </w:r>
      <w:r>
        <w:rPr>
          <w:color w:val="333333"/>
          <w:sz w:val="27"/>
          <w:szCs w:val="27"/>
        </w:rPr>
        <w:t>и) микробиологического самовозгорания обращающихся веществ, материалов и изделий;</w:t>
      </w:r>
    </w:p>
    <w:p w:rsidR="00000000" w:rsidRDefault="00A415C5">
      <w:pPr>
        <w:pStyle w:val="a3"/>
        <w:spacing w:line="300" w:lineRule="auto"/>
        <w:divId w:val="2006855194"/>
        <w:rPr>
          <w:color w:val="333333"/>
          <w:sz w:val="27"/>
          <w:szCs w:val="27"/>
        </w:rPr>
      </w:pPr>
      <w:r>
        <w:rPr>
          <w:color w:val="333333"/>
          <w:sz w:val="27"/>
          <w:szCs w:val="27"/>
        </w:rPr>
        <w:t>9) исключение контакта с воздухом пирофорных веществ;</w:t>
      </w:r>
    </w:p>
    <w:p w:rsidR="00000000" w:rsidRDefault="00A415C5">
      <w:pPr>
        <w:pStyle w:val="a3"/>
        <w:spacing w:line="300" w:lineRule="auto"/>
        <w:divId w:val="2006855194"/>
        <w:rPr>
          <w:color w:val="333333"/>
          <w:sz w:val="27"/>
          <w:szCs w:val="27"/>
        </w:rPr>
      </w:pPr>
      <w:r>
        <w:rPr>
          <w:color w:val="333333"/>
          <w:sz w:val="27"/>
          <w:szCs w:val="27"/>
        </w:rPr>
        <w:t>10) применение устройств, исключающих возможность распространения пламени из одного объема в смежный.</w:t>
      </w:r>
    </w:p>
    <w:p w:rsidR="00000000" w:rsidRDefault="00A415C5">
      <w:pPr>
        <w:pStyle w:val="a3"/>
        <w:spacing w:line="300" w:lineRule="auto"/>
        <w:divId w:val="2006855194"/>
        <w:rPr>
          <w:color w:val="333333"/>
          <w:sz w:val="27"/>
          <w:szCs w:val="27"/>
        </w:rPr>
      </w:pPr>
      <w:r>
        <w:rPr>
          <w:color w:val="333333"/>
          <w:sz w:val="27"/>
          <w:szCs w:val="27"/>
        </w:rPr>
        <w:t>2. Безопасные знач</w:t>
      </w:r>
      <w:r>
        <w:rPr>
          <w:color w:val="333333"/>
          <w:sz w:val="27"/>
          <w:szCs w:val="27"/>
        </w:rPr>
        <w:t>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статье 11 настоящего Федерального закона.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14. Систе</w:t>
      </w:r>
      <w:r>
        <w:rPr>
          <w:color w:val="333333"/>
          <w:sz w:val="27"/>
          <w:szCs w:val="27"/>
        </w:rPr>
        <w:t>мы противопожарной защиты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51. Цель создания систем противопожарной защиты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000000" w:rsidRDefault="00A415C5">
      <w:pPr>
        <w:pStyle w:val="a3"/>
        <w:spacing w:line="300" w:lineRule="auto"/>
        <w:divId w:val="2006855194"/>
        <w:rPr>
          <w:color w:val="333333"/>
          <w:sz w:val="27"/>
          <w:szCs w:val="27"/>
        </w:rPr>
      </w:pPr>
      <w:r>
        <w:rPr>
          <w:color w:val="333333"/>
          <w:sz w:val="27"/>
          <w:szCs w:val="27"/>
        </w:rPr>
        <w:t>2. Защита люд</w:t>
      </w:r>
      <w:r>
        <w:rPr>
          <w:color w:val="333333"/>
          <w:sz w:val="27"/>
          <w:szCs w:val="27"/>
        </w:rPr>
        <w:t>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000000" w:rsidRDefault="00A415C5">
      <w:pPr>
        <w:pStyle w:val="a3"/>
        <w:spacing w:line="300" w:lineRule="auto"/>
        <w:divId w:val="2006855194"/>
        <w:rPr>
          <w:color w:val="333333"/>
          <w:sz w:val="27"/>
          <w:szCs w:val="27"/>
        </w:rPr>
      </w:pPr>
      <w:r>
        <w:rPr>
          <w:color w:val="333333"/>
          <w:sz w:val="27"/>
          <w:szCs w:val="27"/>
        </w:rPr>
        <w:t>3. Системы противопожарн</w:t>
      </w:r>
      <w:r>
        <w:rPr>
          <w:color w:val="333333"/>
          <w:sz w:val="27"/>
          <w:szCs w:val="27"/>
        </w:rPr>
        <w:t>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000000" w:rsidRDefault="00A415C5">
      <w:pPr>
        <w:pStyle w:val="a3"/>
        <w:spacing w:line="300" w:lineRule="auto"/>
        <w:divId w:val="2006855194"/>
        <w:rPr>
          <w:color w:val="333333"/>
          <w:sz w:val="27"/>
          <w:szCs w:val="27"/>
        </w:rPr>
      </w:pPr>
      <w:r>
        <w:rPr>
          <w:color w:val="333333"/>
          <w:sz w:val="27"/>
          <w:szCs w:val="27"/>
        </w:rPr>
        <w:t>4. Состав и функциональные характеристики систем противопожарной защиты объе</w:t>
      </w:r>
      <w:r>
        <w:rPr>
          <w:color w:val="333333"/>
          <w:sz w:val="27"/>
          <w:szCs w:val="27"/>
        </w:rPr>
        <w:t>ктов устанавливаются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52. Способы защиты людей и имущества от воздействия опасных факторов пожара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Защита людей и имущества от воздействия опасных факторов пожара и (или) ограничение последствий и</w:t>
      </w:r>
      <w:r>
        <w:rPr>
          <w:color w:val="333333"/>
          <w:sz w:val="27"/>
          <w:szCs w:val="27"/>
        </w:rPr>
        <w:t>х воздействия обеспечиваются одним или несколькими из следующих способов:</w:t>
      </w:r>
    </w:p>
    <w:p w:rsidR="00000000" w:rsidRDefault="00A415C5">
      <w:pPr>
        <w:pStyle w:val="a3"/>
        <w:spacing w:line="300" w:lineRule="auto"/>
        <w:divId w:val="2006855194"/>
        <w:rPr>
          <w:color w:val="333333"/>
          <w:sz w:val="27"/>
          <w:szCs w:val="27"/>
        </w:rPr>
      </w:pPr>
      <w:r>
        <w:rPr>
          <w:color w:val="333333"/>
          <w:sz w:val="27"/>
          <w:szCs w:val="27"/>
        </w:rPr>
        <w:t>1) применение объемно-планировочных решений и средств, обеспечивающих ограничение распространения пожара за пределы очага;</w:t>
      </w:r>
    </w:p>
    <w:p w:rsidR="00000000" w:rsidRDefault="00A415C5">
      <w:pPr>
        <w:pStyle w:val="a3"/>
        <w:spacing w:line="300" w:lineRule="auto"/>
        <w:divId w:val="2006855194"/>
        <w:rPr>
          <w:color w:val="333333"/>
          <w:sz w:val="27"/>
          <w:szCs w:val="27"/>
        </w:rPr>
      </w:pPr>
      <w:r>
        <w:rPr>
          <w:color w:val="333333"/>
          <w:sz w:val="27"/>
          <w:szCs w:val="27"/>
        </w:rPr>
        <w:t>2) устройство эвакуационных путей, удовлетворяющих требован</w:t>
      </w:r>
      <w:r>
        <w:rPr>
          <w:color w:val="333333"/>
          <w:sz w:val="27"/>
          <w:szCs w:val="27"/>
        </w:rPr>
        <w:t>иям безопасной эвакуации людей при пожаре;</w:t>
      </w:r>
    </w:p>
    <w:p w:rsidR="00000000" w:rsidRDefault="00A415C5">
      <w:pPr>
        <w:pStyle w:val="a3"/>
        <w:spacing w:line="300" w:lineRule="auto"/>
        <w:divId w:val="2006855194"/>
        <w:rPr>
          <w:color w:val="333333"/>
          <w:sz w:val="27"/>
          <w:szCs w:val="27"/>
        </w:rPr>
      </w:pPr>
      <w:r>
        <w:rPr>
          <w:color w:val="333333"/>
          <w:sz w:val="27"/>
          <w:szCs w:val="27"/>
        </w:rPr>
        <w:t>3) устройство систем обнаружения пожара (установок и систем пожарной сигнализации), оповещения и управления эвакуацией людей при пожаре;</w:t>
      </w:r>
    </w:p>
    <w:p w:rsidR="00000000" w:rsidRDefault="00A415C5">
      <w:pPr>
        <w:pStyle w:val="a3"/>
        <w:spacing w:line="300" w:lineRule="auto"/>
        <w:divId w:val="2006855194"/>
        <w:rPr>
          <w:color w:val="333333"/>
          <w:sz w:val="27"/>
          <w:szCs w:val="27"/>
        </w:rPr>
      </w:pPr>
      <w:r>
        <w:rPr>
          <w:color w:val="333333"/>
          <w:sz w:val="27"/>
          <w:szCs w:val="27"/>
        </w:rPr>
        <w:t>4) применение систем коллективной защиты (в том числе противодымной) и средс</w:t>
      </w:r>
      <w:r>
        <w:rPr>
          <w:color w:val="333333"/>
          <w:sz w:val="27"/>
          <w:szCs w:val="27"/>
        </w:rPr>
        <w:t>тв индивидуальной защиты людей от воздействия опасных факторов пожара;</w:t>
      </w:r>
    </w:p>
    <w:p w:rsidR="00000000" w:rsidRDefault="00A415C5">
      <w:pPr>
        <w:pStyle w:val="a3"/>
        <w:spacing w:line="300" w:lineRule="auto"/>
        <w:divId w:val="2006855194"/>
        <w:rPr>
          <w:color w:val="333333"/>
          <w:sz w:val="27"/>
          <w:szCs w:val="27"/>
        </w:rPr>
      </w:pPr>
      <w:r>
        <w:rPr>
          <w:color w:val="333333"/>
          <w:sz w:val="27"/>
          <w:szCs w:val="27"/>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w:t>
      </w:r>
      <w:r>
        <w:rPr>
          <w:color w:val="333333"/>
          <w:sz w:val="27"/>
          <w:szCs w:val="27"/>
        </w:rPr>
        <w:t>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6) применение огне</w:t>
      </w:r>
      <w:r>
        <w:rPr>
          <w:color w:val="333333"/>
          <w:sz w:val="27"/>
          <w:szCs w:val="27"/>
        </w:rPr>
        <w:t>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000000" w:rsidRDefault="00A415C5">
      <w:pPr>
        <w:pStyle w:val="a3"/>
        <w:spacing w:line="300" w:lineRule="auto"/>
        <w:divId w:val="2006855194"/>
        <w:rPr>
          <w:color w:val="333333"/>
          <w:sz w:val="27"/>
          <w:szCs w:val="27"/>
        </w:rPr>
      </w:pPr>
      <w:r>
        <w:rPr>
          <w:color w:val="333333"/>
          <w:sz w:val="27"/>
          <w:szCs w:val="27"/>
        </w:rPr>
        <w:t>7) </w:t>
      </w:r>
      <w:r>
        <w:rPr>
          <w:color w:val="333333"/>
          <w:sz w:val="27"/>
          <w:szCs w:val="27"/>
        </w:rPr>
        <w:t>устройство аварийного слива пожароопасных жидкостей и аварийного стравливания горючих газов из аппаратуры;</w:t>
      </w:r>
    </w:p>
    <w:p w:rsidR="00000000" w:rsidRDefault="00A415C5">
      <w:pPr>
        <w:pStyle w:val="a3"/>
        <w:spacing w:line="300" w:lineRule="auto"/>
        <w:divId w:val="2006855194"/>
        <w:rPr>
          <w:color w:val="333333"/>
          <w:sz w:val="27"/>
          <w:szCs w:val="27"/>
        </w:rPr>
      </w:pPr>
      <w:r>
        <w:rPr>
          <w:color w:val="333333"/>
          <w:sz w:val="27"/>
          <w:szCs w:val="27"/>
        </w:rPr>
        <w:t>8) устройство на технологическом оборудовании систем противовзрывной защиты;</w:t>
      </w:r>
    </w:p>
    <w:p w:rsidR="00000000" w:rsidRDefault="00A415C5">
      <w:pPr>
        <w:pStyle w:val="a3"/>
        <w:spacing w:line="300" w:lineRule="auto"/>
        <w:divId w:val="2006855194"/>
        <w:rPr>
          <w:color w:val="333333"/>
          <w:sz w:val="27"/>
          <w:szCs w:val="27"/>
        </w:rPr>
      </w:pPr>
      <w:r>
        <w:rPr>
          <w:color w:val="333333"/>
          <w:sz w:val="27"/>
          <w:szCs w:val="27"/>
        </w:rPr>
        <w:t>9) применение первичных средств пожаротушения;</w:t>
      </w:r>
    </w:p>
    <w:p w:rsidR="00000000" w:rsidRDefault="00A415C5">
      <w:pPr>
        <w:pStyle w:val="a3"/>
        <w:spacing w:line="300" w:lineRule="auto"/>
        <w:divId w:val="2006855194"/>
        <w:rPr>
          <w:color w:val="333333"/>
          <w:sz w:val="27"/>
          <w:szCs w:val="27"/>
        </w:rPr>
      </w:pPr>
      <w:r>
        <w:rPr>
          <w:color w:val="333333"/>
          <w:sz w:val="27"/>
          <w:szCs w:val="27"/>
        </w:rPr>
        <w:t>10) применение автоматиче</w:t>
      </w:r>
      <w:r>
        <w:rPr>
          <w:color w:val="333333"/>
          <w:sz w:val="27"/>
          <w:szCs w:val="27"/>
        </w:rPr>
        <w:t xml:space="preserve">ских и (или) автономных установок пожаротушения; </w:t>
      </w:r>
      <w:r>
        <w:rPr>
          <w:rStyle w:val="mark"/>
          <w:sz w:val="27"/>
          <w:szCs w:val="27"/>
        </w:rPr>
        <w:t>(В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11) организация деятельности подразделений пожарной охраны.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53. Пути эвакуации людей при пожаре</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Каждое здание или сооружение должно иметь</w:t>
      </w:r>
      <w:r>
        <w:rPr>
          <w:color w:val="333333"/>
          <w:sz w:val="27"/>
          <w:szCs w:val="27"/>
        </w:rPr>
        <w:t xml:space="preserve">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w:t>
      </w:r>
      <w:r>
        <w:rPr>
          <w:color w:val="333333"/>
          <w:sz w:val="27"/>
          <w:szCs w:val="27"/>
        </w:rPr>
        <w:t>ащиты.</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Для обеспечения безопасной эвакуации людей должны быть:</w:t>
      </w:r>
    </w:p>
    <w:p w:rsidR="00000000" w:rsidRDefault="00A415C5">
      <w:pPr>
        <w:pStyle w:val="a3"/>
        <w:spacing w:line="300" w:lineRule="auto"/>
        <w:divId w:val="2006855194"/>
        <w:rPr>
          <w:color w:val="333333"/>
          <w:sz w:val="27"/>
          <w:szCs w:val="27"/>
        </w:rPr>
      </w:pPr>
      <w:r>
        <w:rPr>
          <w:color w:val="333333"/>
          <w:sz w:val="27"/>
          <w:szCs w:val="27"/>
        </w:rPr>
        <w:t>1) установлены необходимое количество, размеры и соответствующее конструктивное исполнение эвакуационных путей и эвакуационных выходов</w:t>
      </w:r>
      <w:r>
        <w:rPr>
          <w:color w:val="333333"/>
          <w:sz w:val="27"/>
          <w:szCs w:val="27"/>
        </w:rPr>
        <w:t>;</w:t>
      </w:r>
    </w:p>
    <w:p w:rsidR="00000000" w:rsidRDefault="00A415C5">
      <w:pPr>
        <w:pStyle w:val="a3"/>
        <w:spacing w:line="300" w:lineRule="auto"/>
        <w:divId w:val="2006855194"/>
        <w:rPr>
          <w:color w:val="333333"/>
          <w:sz w:val="27"/>
          <w:szCs w:val="27"/>
        </w:rPr>
      </w:pPr>
      <w:r>
        <w:rPr>
          <w:color w:val="333333"/>
          <w:sz w:val="27"/>
          <w:szCs w:val="27"/>
        </w:rPr>
        <w:t>2) обеспечено беспрепятственное движение людей по эвакуационным путям и через эвакуационные выходы;</w:t>
      </w:r>
    </w:p>
    <w:p w:rsidR="00000000" w:rsidRDefault="00A415C5">
      <w:pPr>
        <w:pStyle w:val="a3"/>
        <w:spacing w:line="300" w:lineRule="auto"/>
        <w:divId w:val="2006855194"/>
        <w:rPr>
          <w:color w:val="333333"/>
          <w:sz w:val="27"/>
          <w:szCs w:val="27"/>
        </w:rPr>
      </w:pPr>
      <w:r>
        <w:rPr>
          <w:color w:val="333333"/>
          <w:sz w:val="27"/>
          <w:szCs w:val="27"/>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w:t>
      </w:r>
      <w:r>
        <w:rPr>
          <w:color w:val="333333"/>
          <w:sz w:val="27"/>
          <w:szCs w:val="27"/>
        </w:rPr>
        <w:t>вещения).</w:t>
      </w:r>
    </w:p>
    <w:p w:rsidR="00000000" w:rsidRDefault="00A415C5">
      <w:pPr>
        <w:pStyle w:val="a3"/>
        <w:spacing w:line="300" w:lineRule="auto"/>
        <w:divId w:val="2006855194"/>
        <w:rPr>
          <w:color w:val="333333"/>
          <w:sz w:val="27"/>
          <w:szCs w:val="27"/>
        </w:rPr>
      </w:pPr>
      <w:r>
        <w:rPr>
          <w:color w:val="333333"/>
          <w:sz w:val="27"/>
          <w:szCs w:val="27"/>
        </w:rP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w:t>
      </w:r>
      <w:r>
        <w:rPr>
          <w:color w:val="333333"/>
          <w:sz w:val="27"/>
          <w:szCs w:val="27"/>
        </w:rPr>
        <w:t xml:space="preserve"> при пожаре.</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4. Методы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54. Системы обнаружения пожара, оповещения и управления эвакуацией людей при пожаре</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w:t>
      </w:r>
      <w:r>
        <w:rPr>
          <w:color w:val="333333"/>
          <w:sz w:val="27"/>
          <w:szCs w:val="27"/>
        </w:rPr>
        <w:t xml:space="preserve">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000000" w:rsidRDefault="00A415C5">
      <w:pPr>
        <w:pStyle w:val="a3"/>
        <w:spacing w:line="300" w:lineRule="auto"/>
        <w:divId w:val="2006855194"/>
        <w:rPr>
          <w:color w:val="333333"/>
          <w:sz w:val="27"/>
          <w:szCs w:val="27"/>
        </w:rPr>
      </w:pPr>
      <w:r>
        <w:rPr>
          <w:color w:val="333333"/>
          <w:sz w:val="27"/>
          <w:szCs w:val="27"/>
        </w:rPr>
        <w:t>2. Системы пожарной сигнализации, оповещения и управлен</w:t>
      </w:r>
      <w:r>
        <w:rPr>
          <w:color w:val="333333"/>
          <w:sz w:val="27"/>
          <w:szCs w:val="27"/>
        </w:rPr>
        <w:t>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w:t>
      </w:r>
      <w:r>
        <w:rPr>
          <w:color w:val="333333"/>
          <w:sz w:val="27"/>
          <w:szCs w:val="27"/>
        </w:rPr>
        <w:t>нтами по пожарной безопасности.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55. Системы коллективной защиты людей от опасных факторов пожара</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Системы коллективной</w:t>
      </w:r>
      <w:r>
        <w:rPr>
          <w:color w:val="333333"/>
          <w:sz w:val="27"/>
          <w:szCs w:val="27"/>
        </w:rPr>
        <w:t xml:space="preserve">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 Системы коллективной защиты людей дол</w:t>
      </w:r>
      <w:r>
        <w:rPr>
          <w:color w:val="333333"/>
          <w:sz w:val="27"/>
          <w:szCs w:val="27"/>
        </w:rPr>
        <w:t>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w:t>
      </w:r>
      <w:r>
        <w:rPr>
          <w:color w:val="333333"/>
          <w:sz w:val="27"/>
          <w:szCs w:val="27"/>
        </w:rPr>
        <w:t>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w:t>
      </w:r>
      <w:r>
        <w:rPr>
          <w:color w:val="333333"/>
          <w:sz w:val="27"/>
          <w:szCs w:val="27"/>
        </w:rPr>
        <w:t>в противодымной защиты).</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56. Система противодымной защиты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color w:val="333333"/>
          <w:sz w:val="27"/>
          <w:szCs w:val="27"/>
        </w:rPr>
        <w:t>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w:t>
      </w:r>
      <w:r>
        <w:rPr>
          <w:color w:val="333333"/>
          <w:sz w:val="27"/>
          <w:szCs w:val="27"/>
        </w:rPr>
        <w:t>я и тушения пожара посредством удаления продуктов горения и термического разложения и (или) предотвращения их распространения.</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Система противодымной защиты должна предусматривать один или несколько</w:t>
      </w:r>
      <w:r>
        <w:rPr>
          <w:color w:val="333333"/>
          <w:sz w:val="27"/>
          <w:szCs w:val="27"/>
        </w:rPr>
        <w:t xml:space="preserve"> из следующих способов защиты:</w:t>
      </w:r>
    </w:p>
    <w:p w:rsidR="00000000" w:rsidRDefault="00A415C5">
      <w:pPr>
        <w:pStyle w:val="a3"/>
        <w:spacing w:line="300" w:lineRule="auto"/>
        <w:divId w:val="2006855194"/>
        <w:rPr>
          <w:color w:val="333333"/>
          <w:sz w:val="27"/>
          <w:szCs w:val="27"/>
        </w:rPr>
      </w:pPr>
      <w:r>
        <w:rPr>
          <w:color w:val="333333"/>
          <w:sz w:val="27"/>
          <w:szCs w:val="27"/>
        </w:rPr>
        <w:t>1) использование объемно-планировочных решений зданий и сооружений для борьбы с задымлением при пожаре;</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использование конструктивных решений зданий и сооружений для б</w:t>
      </w:r>
      <w:r>
        <w:rPr>
          <w:color w:val="333333"/>
          <w:sz w:val="27"/>
          <w:szCs w:val="27"/>
        </w:rPr>
        <w:t>орьбы с задымлением при пожаре;</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000000" w:rsidRDefault="00A415C5">
      <w:pPr>
        <w:pStyle w:val="a3"/>
        <w:spacing w:line="300" w:lineRule="auto"/>
        <w:divId w:val="2006855194"/>
        <w:rPr>
          <w:color w:val="333333"/>
          <w:sz w:val="27"/>
          <w:szCs w:val="27"/>
        </w:rPr>
      </w:pPr>
      <w:r>
        <w:rPr>
          <w:color w:val="333333"/>
          <w:sz w:val="27"/>
          <w:szCs w:val="27"/>
        </w:rPr>
        <w:t>4) использ</w:t>
      </w:r>
      <w:r>
        <w:rPr>
          <w:color w:val="333333"/>
          <w:sz w:val="27"/>
          <w:szCs w:val="27"/>
        </w:rPr>
        <w:t>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57. Огнестойкость и пожарная опасность зданий и сооружений </w:t>
      </w:r>
    </w:p>
    <w:p w:rsidR="00000000" w:rsidRDefault="00A415C5">
      <w:pPr>
        <w:pStyle w:val="i"/>
        <w:spacing w:line="300" w:lineRule="auto"/>
        <w:divId w:val="2006855194"/>
        <w:rPr>
          <w:color w:val="333333"/>
          <w:sz w:val="27"/>
          <w:szCs w:val="27"/>
        </w:rPr>
      </w:pPr>
      <w:r>
        <w:rPr>
          <w:rStyle w:val="mark"/>
          <w:sz w:val="27"/>
          <w:szCs w:val="27"/>
        </w:rPr>
        <w:t>(Наименование в редакции Федерального за</w:t>
      </w:r>
      <w:r>
        <w:rPr>
          <w:rStyle w:val="mark"/>
          <w:sz w:val="27"/>
          <w:szCs w:val="27"/>
        </w:rPr>
        <w:t>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w:t>
      </w:r>
      <w:r>
        <w:rPr>
          <w:color w:val="333333"/>
          <w:sz w:val="27"/>
          <w:szCs w:val="27"/>
        </w:rPr>
        <w:t>тивной пожарной опасности.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Требуемые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r>
        <w:rPr>
          <w:rStyle w:val="mark"/>
          <w:sz w:val="27"/>
          <w:szCs w:val="27"/>
        </w:rPr>
        <w:t> </w:t>
      </w:r>
      <w:r>
        <w:rPr>
          <w:rStyle w:val="mark"/>
          <w:sz w:val="27"/>
          <w:szCs w:val="27"/>
        </w:rPr>
        <w:t>(В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58. Огнестойкость и пожарная опасность строительных конструкций</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Огнестойкость и класс пожарной опасности строительных конструкций должны обеспечиваться за счет их конструктивных решений,</w:t>
      </w:r>
      <w:r>
        <w:rPr>
          <w:color w:val="333333"/>
          <w:sz w:val="27"/>
          <w:szCs w:val="27"/>
        </w:rPr>
        <w:t xml:space="preserve"> применения соответствующих строительных материалов, а также использования средств огнезащиты.</w:t>
      </w:r>
    </w:p>
    <w:p w:rsidR="00000000" w:rsidRDefault="00A415C5">
      <w:pPr>
        <w:pStyle w:val="a3"/>
        <w:spacing w:line="300" w:lineRule="auto"/>
        <w:divId w:val="2006855194"/>
        <w:rPr>
          <w:color w:val="333333"/>
          <w:sz w:val="27"/>
          <w:szCs w:val="27"/>
        </w:rPr>
      </w:pPr>
      <w:r>
        <w:rPr>
          <w:color w:val="333333"/>
          <w:sz w:val="27"/>
          <w:szCs w:val="27"/>
        </w:rPr>
        <w:t>2. Требуемые пределы огнестойкости строительных конструкций, выбираемые в зависимости от степени огнестойкости зданий и сооружений, приведены в таблице 21 прилож</w:t>
      </w:r>
      <w:r>
        <w:rPr>
          <w:color w:val="333333"/>
          <w:sz w:val="27"/>
          <w:szCs w:val="27"/>
        </w:rPr>
        <w:t>ения к настоящему Федеральному закону.</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59. Ограничение распространения пожара за пределы очага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Ограничение распространения пожара за пределы очага должно обеспечиваться одним или нескольким</w:t>
      </w:r>
      <w:r>
        <w:rPr>
          <w:color w:val="333333"/>
          <w:sz w:val="27"/>
          <w:szCs w:val="27"/>
        </w:rPr>
        <w:t>и из следующих способов:</w:t>
      </w:r>
    </w:p>
    <w:p w:rsidR="00000000" w:rsidRDefault="00A415C5">
      <w:pPr>
        <w:pStyle w:val="a3"/>
        <w:spacing w:line="300" w:lineRule="auto"/>
        <w:divId w:val="2006855194"/>
        <w:rPr>
          <w:color w:val="333333"/>
          <w:sz w:val="27"/>
          <w:szCs w:val="27"/>
        </w:rPr>
      </w:pPr>
      <w:r>
        <w:rPr>
          <w:color w:val="333333"/>
          <w:sz w:val="27"/>
          <w:szCs w:val="27"/>
        </w:rPr>
        <w:t>1) устройство противопожарных преград;</w:t>
      </w:r>
    </w:p>
    <w:p w:rsidR="00000000" w:rsidRDefault="00A415C5">
      <w:pPr>
        <w:pStyle w:val="a3"/>
        <w:spacing w:line="300" w:lineRule="auto"/>
        <w:divId w:val="2006855194"/>
        <w:rPr>
          <w:color w:val="333333"/>
          <w:sz w:val="27"/>
          <w:szCs w:val="27"/>
        </w:rPr>
      </w:pPr>
      <w:r>
        <w:rPr>
          <w:color w:val="333333"/>
          <w:sz w:val="27"/>
          <w:szCs w:val="27"/>
        </w:rPr>
        <w:t>2) устройство пожарных отсеков и секций, а также ограничение этажности или высоты зданий и сооружений;</w:t>
      </w:r>
      <w:r>
        <w:rPr>
          <w:rStyle w:val="mark"/>
          <w:sz w:val="27"/>
          <w:szCs w:val="27"/>
        </w:rPr>
        <w:t> (В редакции федеральных законов от 10.07.2012 № 117-ФЗ; от 29.07.2017 № 244-ФЗ)</w:t>
      </w:r>
    </w:p>
    <w:p w:rsidR="00000000" w:rsidRDefault="00A415C5">
      <w:pPr>
        <w:pStyle w:val="a3"/>
        <w:spacing w:line="300" w:lineRule="auto"/>
        <w:divId w:val="2006855194"/>
        <w:rPr>
          <w:color w:val="333333"/>
          <w:sz w:val="27"/>
          <w:szCs w:val="27"/>
        </w:rPr>
      </w:pPr>
      <w:r>
        <w:rPr>
          <w:color w:val="333333"/>
          <w:sz w:val="27"/>
          <w:szCs w:val="27"/>
        </w:rPr>
        <w:t>3) примен</w:t>
      </w:r>
      <w:r>
        <w:rPr>
          <w:color w:val="333333"/>
          <w:sz w:val="27"/>
          <w:szCs w:val="27"/>
        </w:rPr>
        <w:t>ение устройств аварийного отключения и переключение установок и коммуникаций при пожаре;</w:t>
      </w:r>
    </w:p>
    <w:p w:rsidR="00000000" w:rsidRDefault="00A415C5">
      <w:pPr>
        <w:pStyle w:val="a3"/>
        <w:spacing w:line="300" w:lineRule="auto"/>
        <w:divId w:val="2006855194"/>
        <w:rPr>
          <w:color w:val="333333"/>
          <w:sz w:val="27"/>
          <w:szCs w:val="27"/>
        </w:rPr>
      </w:pPr>
      <w:r>
        <w:rPr>
          <w:color w:val="333333"/>
          <w:sz w:val="27"/>
          <w:szCs w:val="27"/>
        </w:rPr>
        <w:t>4) применение средств, предотвращающих или ограничивающих разлив и растекание жидкостей при пожаре;</w:t>
      </w:r>
    </w:p>
    <w:p w:rsidR="00000000" w:rsidRDefault="00A415C5">
      <w:pPr>
        <w:pStyle w:val="a3"/>
        <w:spacing w:line="300" w:lineRule="auto"/>
        <w:divId w:val="2006855194"/>
        <w:rPr>
          <w:color w:val="333333"/>
          <w:sz w:val="27"/>
          <w:szCs w:val="27"/>
        </w:rPr>
      </w:pPr>
      <w:r>
        <w:rPr>
          <w:color w:val="333333"/>
          <w:sz w:val="27"/>
          <w:szCs w:val="27"/>
        </w:rPr>
        <w:t>5) применение огнепреграждающих устройств в оборудовании;</w:t>
      </w:r>
    </w:p>
    <w:p w:rsidR="00000000" w:rsidRDefault="00A415C5">
      <w:pPr>
        <w:pStyle w:val="a3"/>
        <w:spacing w:line="300" w:lineRule="auto"/>
        <w:divId w:val="2006855194"/>
        <w:rPr>
          <w:color w:val="333333"/>
          <w:sz w:val="27"/>
          <w:szCs w:val="27"/>
        </w:rPr>
      </w:pPr>
      <w:r>
        <w:rPr>
          <w:color w:val="333333"/>
          <w:sz w:val="27"/>
          <w:szCs w:val="27"/>
        </w:rPr>
        <w:t>6) </w:t>
      </w:r>
      <w:r>
        <w:rPr>
          <w:color w:val="333333"/>
          <w:sz w:val="27"/>
          <w:szCs w:val="27"/>
        </w:rPr>
        <w:t>применение установок пожаротушения.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60. Первичные средства пожаротушения в зданиях и сооружениях</w:t>
      </w:r>
    </w:p>
    <w:p w:rsidR="00000000" w:rsidRDefault="00A415C5">
      <w:pPr>
        <w:pStyle w:val="i"/>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Здания и сооружения должны быть обеспечены первичными средствами пожаротушен</w:t>
      </w:r>
      <w:r>
        <w:rPr>
          <w:color w:val="333333"/>
          <w:sz w:val="27"/>
          <w:szCs w:val="27"/>
        </w:rPr>
        <w:t>ия лицами, уполномоченными владеть, пользоваться или распоряжаться зданиями и сооружениями.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Номенклатура, количество и места размещения первичных средств пожаротушения устанавливаются в зависимости</w:t>
      </w:r>
      <w:r>
        <w:rPr>
          <w:color w:val="333333"/>
          <w:sz w:val="27"/>
          <w:szCs w:val="27"/>
        </w:rPr>
        <w:t xml:space="preserve">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61. Автоматические</w:t>
      </w:r>
      <w:r>
        <w:rPr>
          <w:rStyle w:val="ed"/>
          <w:color w:val="333333"/>
          <w:sz w:val="27"/>
          <w:szCs w:val="27"/>
        </w:rPr>
        <w:t>, в том числе автономн</w:t>
      </w:r>
      <w:r>
        <w:rPr>
          <w:rStyle w:val="ed"/>
          <w:color w:val="333333"/>
          <w:sz w:val="27"/>
          <w:szCs w:val="27"/>
        </w:rPr>
        <w:t>ые,</w:t>
      </w:r>
      <w:r>
        <w:rPr>
          <w:color w:val="333333"/>
          <w:sz w:val="27"/>
          <w:szCs w:val="27"/>
        </w:rPr>
        <w:t xml:space="preserve"> установки пожаротушения</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федеральных законов от 10.07.2012 № 117-ФЗ,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2. Применение автоматических</w:t>
      </w:r>
      <w:r>
        <w:rPr>
          <w:rStyle w:val="ed"/>
          <w:color w:val="333333"/>
          <w:sz w:val="27"/>
          <w:szCs w:val="27"/>
        </w:rPr>
        <w:t>, в том числе автономных,</w:t>
      </w:r>
      <w:r>
        <w:rPr>
          <w:color w:val="333333"/>
          <w:sz w:val="27"/>
          <w:szCs w:val="27"/>
        </w:rPr>
        <w:t xml:space="preserve"> установок п</w:t>
      </w:r>
      <w:r>
        <w:rPr>
          <w:color w:val="333333"/>
          <w:sz w:val="27"/>
          <w:szCs w:val="27"/>
        </w:rPr>
        <w:t>ожаротушения должно обеспечивать достижение одной или нескольких из следующих целей:</w:t>
      </w:r>
      <w:r>
        <w:rPr>
          <w:rStyle w:val="mark"/>
          <w:sz w:val="27"/>
          <w:szCs w:val="27"/>
        </w:rPr>
        <w:t> (В редакции федеральных законов от 10.07.2012 № 117-ФЗ, от 14.07.2022 № 276-ФЗ)</w:t>
      </w:r>
    </w:p>
    <w:p w:rsidR="00000000" w:rsidRDefault="00A415C5">
      <w:pPr>
        <w:pStyle w:val="a3"/>
        <w:spacing w:line="300" w:lineRule="auto"/>
        <w:divId w:val="2006855194"/>
        <w:rPr>
          <w:color w:val="333333"/>
          <w:sz w:val="27"/>
          <w:szCs w:val="27"/>
        </w:rPr>
      </w:pPr>
      <w:r>
        <w:rPr>
          <w:color w:val="333333"/>
          <w:sz w:val="27"/>
          <w:szCs w:val="27"/>
        </w:rPr>
        <w:t>1) ликвидация пожара в помещении (здании) до возникновения критических значений опасных фак</w:t>
      </w:r>
      <w:r>
        <w:rPr>
          <w:color w:val="333333"/>
          <w:sz w:val="27"/>
          <w:szCs w:val="27"/>
        </w:rPr>
        <w:t>торов пожара;</w:t>
      </w:r>
    </w:p>
    <w:p w:rsidR="00000000" w:rsidRDefault="00A415C5">
      <w:pPr>
        <w:pStyle w:val="a3"/>
        <w:spacing w:line="300" w:lineRule="auto"/>
        <w:divId w:val="2006855194"/>
        <w:rPr>
          <w:color w:val="333333"/>
          <w:sz w:val="27"/>
          <w:szCs w:val="27"/>
        </w:rPr>
      </w:pPr>
      <w:r>
        <w:rPr>
          <w:color w:val="333333"/>
          <w:sz w:val="27"/>
          <w:szCs w:val="27"/>
        </w:rPr>
        <w:t>2) ликвидация пожара в помещении (здании) до наступления пределов огнестойкости строительных конструкций;</w:t>
      </w:r>
    </w:p>
    <w:p w:rsidR="00000000" w:rsidRDefault="00A415C5">
      <w:pPr>
        <w:pStyle w:val="a3"/>
        <w:spacing w:line="300" w:lineRule="auto"/>
        <w:divId w:val="2006855194"/>
        <w:rPr>
          <w:color w:val="333333"/>
          <w:sz w:val="27"/>
          <w:szCs w:val="27"/>
        </w:rPr>
      </w:pPr>
      <w:r>
        <w:rPr>
          <w:color w:val="333333"/>
          <w:sz w:val="27"/>
          <w:szCs w:val="27"/>
        </w:rPr>
        <w:t>3) ликвидация пожара в помещении (здании) до причинения максимально допустимого ущерба защищаемому имуществу;</w:t>
      </w:r>
    </w:p>
    <w:p w:rsidR="00000000" w:rsidRDefault="00A415C5">
      <w:pPr>
        <w:pStyle w:val="a3"/>
        <w:spacing w:line="300" w:lineRule="auto"/>
        <w:divId w:val="2006855194"/>
        <w:rPr>
          <w:color w:val="333333"/>
          <w:sz w:val="27"/>
          <w:szCs w:val="27"/>
        </w:rPr>
      </w:pPr>
      <w:r>
        <w:rPr>
          <w:color w:val="333333"/>
          <w:sz w:val="27"/>
          <w:szCs w:val="27"/>
        </w:rPr>
        <w:t>4) ликвидация пожара в пом</w:t>
      </w:r>
      <w:r>
        <w:rPr>
          <w:color w:val="333333"/>
          <w:sz w:val="27"/>
          <w:szCs w:val="27"/>
        </w:rPr>
        <w:t>ещении (здании) до наступления опасности разрушения технологических установок.</w:t>
      </w:r>
    </w:p>
    <w:p w:rsidR="00000000" w:rsidRDefault="00A415C5">
      <w:pPr>
        <w:pStyle w:val="a3"/>
        <w:spacing w:line="300" w:lineRule="auto"/>
        <w:divId w:val="2006855194"/>
        <w:rPr>
          <w:color w:val="333333"/>
          <w:sz w:val="27"/>
          <w:szCs w:val="27"/>
        </w:rPr>
      </w:pPr>
      <w:r>
        <w:rPr>
          <w:color w:val="333333"/>
          <w:sz w:val="27"/>
          <w:szCs w:val="27"/>
        </w:rPr>
        <w:t>3. Тип автоматической</w:t>
      </w:r>
      <w:r>
        <w:rPr>
          <w:rStyle w:val="ed"/>
          <w:color w:val="333333"/>
          <w:sz w:val="27"/>
          <w:szCs w:val="27"/>
        </w:rPr>
        <w:t>, в том числе автономной,</w:t>
      </w:r>
      <w:r>
        <w:rPr>
          <w:color w:val="333333"/>
          <w:sz w:val="27"/>
          <w:szCs w:val="27"/>
        </w:rPr>
        <w:t xml:space="preserve"> установки пожаротушения, вид огнетушащего вещества и способ его подачи в очаг пожара определяются в зависимости от вида горючего м</w:t>
      </w:r>
      <w:r>
        <w:rPr>
          <w:color w:val="333333"/>
          <w:sz w:val="27"/>
          <w:szCs w:val="27"/>
        </w:rPr>
        <w:t>атериала, объемно-планировочных решений здания, сооружения и параметров окружающей среды.</w:t>
      </w:r>
      <w:r>
        <w:rPr>
          <w:rStyle w:val="mark"/>
          <w:sz w:val="27"/>
          <w:szCs w:val="27"/>
        </w:rPr>
        <w:t> (В редакции федеральных законов от 10.07.2012 № 117-ФЗ,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62. Источники противопожарного водоснабжения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Здания и сооружения, а такж</w:t>
      </w:r>
      <w:r>
        <w:rPr>
          <w:color w:val="333333"/>
          <w:sz w:val="27"/>
          <w:szCs w:val="27"/>
        </w:rPr>
        <w:t>е территории организаций и населенных пунктов должны иметь источники противопожарного водоснабжения для тушения пожаров.</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rStyle w:val="ed"/>
          <w:color w:val="333333"/>
          <w:sz w:val="27"/>
          <w:szCs w:val="27"/>
        </w:rPr>
        <w:t>2. В качестве источников противопожарного водоснабжения могут использоваться це</w:t>
      </w:r>
      <w:r>
        <w:rPr>
          <w:rStyle w:val="ed"/>
          <w:color w:val="333333"/>
          <w:sz w:val="27"/>
          <w:szCs w:val="27"/>
        </w:rPr>
        <w:t>нтрализованные и (или) нецентрализованные системы водоснабжения, водные объекты, а также пожарные резервуары.</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3. Необходимость обеспечения противопожарного водоснабжения, устройства систем водоснабжен</w:t>
      </w:r>
      <w:r>
        <w:rPr>
          <w:rStyle w:val="ed"/>
          <w:color w:val="333333"/>
          <w:sz w:val="27"/>
          <w:szCs w:val="27"/>
        </w:rPr>
        <w:t>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w:t>
      </w:r>
      <w:r>
        <w:rPr>
          <w:rStyle w:val="ed"/>
          <w:color w:val="333333"/>
          <w:sz w:val="27"/>
          <w:szCs w:val="27"/>
        </w:rPr>
        <w:t xml:space="preserve">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63.</w:t>
      </w:r>
    </w:p>
    <w:p w:rsidR="00000000" w:rsidRDefault="00A415C5">
      <w:pPr>
        <w:pStyle w:val="a3"/>
        <w:spacing w:line="300" w:lineRule="auto"/>
        <w:divId w:val="2006855194"/>
        <w:rPr>
          <w:color w:val="333333"/>
          <w:sz w:val="27"/>
          <w:szCs w:val="27"/>
        </w:rPr>
      </w:pPr>
      <w:r>
        <w:rPr>
          <w:rStyle w:val="markx"/>
          <w:sz w:val="27"/>
          <w:szCs w:val="27"/>
        </w:rPr>
        <w:t>(Статья утратила с</w:t>
      </w:r>
      <w:r>
        <w:rPr>
          <w:rStyle w:val="markx"/>
          <w:sz w:val="27"/>
          <w:szCs w:val="27"/>
        </w:rPr>
        <w:t>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64. Требования к декларации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color w:val="333333"/>
          <w:sz w:val="27"/>
          <w:szCs w:val="27"/>
        </w:rPr>
        <w:t>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w:t>
      </w:r>
      <w:r>
        <w:rPr>
          <w:color w:val="333333"/>
          <w:sz w:val="27"/>
          <w:szCs w:val="27"/>
        </w:rPr>
        <w:t>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000000" w:rsidRDefault="00A415C5">
      <w:pPr>
        <w:pStyle w:val="a3"/>
        <w:spacing w:line="300" w:lineRule="auto"/>
        <w:divId w:val="2006855194"/>
        <w:rPr>
          <w:color w:val="333333"/>
          <w:sz w:val="27"/>
          <w:szCs w:val="27"/>
        </w:rPr>
      </w:pPr>
      <w:r>
        <w:rPr>
          <w:color w:val="333333"/>
          <w:sz w:val="27"/>
          <w:szCs w:val="27"/>
        </w:rPr>
        <w:t>1) оценку пожарного риска (если проводится расчет риска);</w:t>
      </w:r>
    </w:p>
    <w:p w:rsidR="00000000" w:rsidRDefault="00A415C5">
      <w:pPr>
        <w:pStyle w:val="a3"/>
        <w:spacing w:line="300" w:lineRule="auto"/>
        <w:divId w:val="2006855194"/>
        <w:rPr>
          <w:color w:val="333333"/>
          <w:sz w:val="27"/>
          <w:szCs w:val="27"/>
        </w:rPr>
      </w:pPr>
      <w:r>
        <w:rPr>
          <w:color w:val="333333"/>
          <w:sz w:val="27"/>
          <w:szCs w:val="27"/>
        </w:rPr>
        <w:t>2) оценку возможного</w:t>
      </w:r>
      <w:r>
        <w:rPr>
          <w:color w:val="333333"/>
          <w:sz w:val="27"/>
          <w:szCs w:val="27"/>
        </w:rPr>
        <w:t xml:space="preserve">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000000" w:rsidRDefault="00A415C5">
      <w:pPr>
        <w:pStyle w:val="a3"/>
        <w:spacing w:line="300" w:lineRule="auto"/>
        <w:divId w:val="2006855194"/>
        <w:rPr>
          <w:color w:val="333333"/>
          <w:sz w:val="27"/>
          <w:szCs w:val="27"/>
        </w:rPr>
      </w:pPr>
      <w:r>
        <w:rPr>
          <w:rStyle w:val="ed"/>
          <w:color w:val="333333"/>
          <w:sz w:val="27"/>
          <w:szCs w:val="27"/>
        </w:rPr>
        <w:t>2. Для оценки соответствия требованиям пожарной безопасности объекта защиты, для которого законо</w:t>
      </w:r>
      <w:r>
        <w:rPr>
          <w:rStyle w:val="ed"/>
          <w:color w:val="333333"/>
          <w:sz w:val="27"/>
          <w:szCs w:val="27"/>
        </w:rPr>
        <w:t>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w:t>
      </w:r>
      <w:r>
        <w:rPr>
          <w:rStyle w:val="ed"/>
          <w:color w:val="333333"/>
          <w:sz w:val="27"/>
          <w:szCs w:val="27"/>
        </w:rPr>
        <w:t xml:space="preserve">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w:t>
      </w:r>
      <w:r>
        <w:rPr>
          <w:rStyle w:val="ed"/>
          <w:color w:val="333333"/>
          <w:sz w:val="27"/>
          <w:szCs w:val="27"/>
        </w:rPr>
        <w:t>ом числе сведения о системе противопожарной защиты этого объекта защиты.</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 xml:space="preserve">3. Уточненные декларации пожарной безопасности, составленные в соответствии с частями 1 и 2 настоящей статьи, представляются в </w:t>
      </w:r>
      <w:r>
        <w:rPr>
          <w:rStyle w:val="ed"/>
          <w:color w:val="333333"/>
          <w:sz w:val="27"/>
          <w:szCs w:val="27"/>
        </w:rPr>
        <w:t>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w:t>
      </w:r>
      <w:r>
        <w:rPr>
          <w:rStyle w:val="ed"/>
          <w:color w:val="333333"/>
          <w:sz w:val="27"/>
          <w:szCs w:val="27"/>
        </w:rPr>
        <w:t>я соответствующих работ.</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4. При составлении декларации пожарной безопасности в соответствии с частями 1 и 2 настоящей статьи в отношении объектов защиты, для которых установлены требования технических</w:t>
      </w:r>
      <w:r>
        <w:rPr>
          <w:color w:val="333333"/>
          <w:sz w:val="27"/>
          <w:szCs w:val="27"/>
        </w:rPr>
        <w:t xml:space="preserve"> регламентов, принятых в соответствии с Федеральным законом </w:t>
      </w:r>
      <w:r>
        <w:rPr>
          <w:rStyle w:val="cmd"/>
          <w:color w:val="333333"/>
          <w:sz w:val="27"/>
          <w:szCs w:val="27"/>
        </w:rPr>
        <w:t>"О техническом регулировании"</w:t>
      </w:r>
      <w:r>
        <w:rPr>
          <w:color w:val="333333"/>
          <w:sz w:val="27"/>
          <w:szCs w:val="27"/>
        </w:rPr>
        <w:t xml:space="preserve">,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w:t>
      </w:r>
      <w:r>
        <w:rPr>
          <w:color w:val="333333"/>
          <w:sz w:val="27"/>
          <w:szCs w:val="27"/>
        </w:rPr>
        <w:t>выполнены для соответствующего объекта защиты.</w:t>
      </w:r>
    </w:p>
    <w:p w:rsidR="00000000" w:rsidRDefault="00A415C5">
      <w:pPr>
        <w:pStyle w:val="a3"/>
        <w:spacing w:line="300" w:lineRule="auto"/>
        <w:divId w:val="2006855194"/>
        <w:rPr>
          <w:color w:val="333333"/>
          <w:sz w:val="27"/>
          <w:szCs w:val="27"/>
        </w:rPr>
      </w:pPr>
      <w:r>
        <w:rPr>
          <w:color w:val="333333"/>
          <w:sz w:val="27"/>
          <w:szCs w:val="27"/>
        </w:rPr>
        <w:t>5. Лицо, представившее декларацию пожарной безопасности, составленную в соответствии с частями 1 и 2 настоящей статьи, несет ответственность за полноту и достоверность содержащихся в ней сведений в соответстви</w:t>
      </w:r>
      <w:r>
        <w:rPr>
          <w:color w:val="333333"/>
          <w:sz w:val="27"/>
          <w:szCs w:val="27"/>
        </w:rPr>
        <w:t>и с законодательством Российской Федерации.</w:t>
      </w:r>
    </w:p>
    <w:p w:rsidR="00000000" w:rsidRDefault="00A415C5">
      <w:pPr>
        <w:pStyle w:val="a3"/>
        <w:spacing w:line="300" w:lineRule="auto"/>
        <w:divId w:val="2006855194"/>
        <w:rPr>
          <w:color w:val="333333"/>
          <w:sz w:val="27"/>
          <w:szCs w:val="27"/>
        </w:rPr>
      </w:pPr>
      <w:r>
        <w:rPr>
          <w:color w:val="333333"/>
          <w:sz w:val="27"/>
          <w:szCs w:val="27"/>
        </w:rPr>
        <w:t>6. Форма и порядок регистрации декларации пожарной безопасности, составленной в соответствии с частями 1 и 2 настоящей статьи, утверждаются федеральным органом исполнительной власти, уполномоченным на решение зад</w:t>
      </w:r>
      <w:r>
        <w:rPr>
          <w:color w:val="333333"/>
          <w:sz w:val="27"/>
          <w:szCs w:val="27"/>
        </w:rPr>
        <w:t>ач в области пожарной безопасности.</w:t>
      </w:r>
    </w:p>
    <w:p w:rsidR="00000000" w:rsidRDefault="00A415C5">
      <w:pPr>
        <w:pStyle w:val="a3"/>
        <w:spacing w:line="300" w:lineRule="auto"/>
        <w:divId w:val="2006855194"/>
        <w:rPr>
          <w:color w:val="333333"/>
          <w:sz w:val="27"/>
          <w:szCs w:val="27"/>
        </w:rPr>
      </w:pPr>
      <w:r>
        <w:rPr>
          <w:rStyle w:val="ed"/>
          <w:color w:val="333333"/>
          <w:sz w:val="27"/>
          <w:szCs w:val="27"/>
        </w:rPr>
        <w:t>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w:t>
      </w:r>
      <w:r>
        <w:rPr>
          <w:rStyle w:val="ed"/>
          <w:color w:val="333333"/>
          <w:sz w:val="27"/>
          <w:szCs w:val="27"/>
        </w:rPr>
        <w:t>ме электронного документа, подписанного усиленной квалифицированной электронной подписью.</w:t>
      </w:r>
      <w:r>
        <w:rPr>
          <w:rStyle w:val="mark"/>
          <w:sz w:val="27"/>
          <w:szCs w:val="27"/>
        </w:rPr>
        <w:t> (Дополнение частью - Федеральный закон от 14.07.2022 № 276-ФЗ)</w:t>
      </w:r>
    </w:p>
    <w:p w:rsidR="00000000" w:rsidRDefault="00A415C5">
      <w:pPr>
        <w:pStyle w:val="a3"/>
        <w:spacing w:line="300" w:lineRule="auto"/>
        <w:divId w:val="2006855194"/>
        <w:rPr>
          <w:color w:val="333333"/>
          <w:sz w:val="27"/>
          <w:szCs w:val="27"/>
        </w:rPr>
      </w:pPr>
      <w:r>
        <w:rPr>
          <w:rStyle w:val="mark"/>
          <w:sz w:val="27"/>
          <w:szCs w:val="27"/>
        </w:rPr>
        <w:t>(Статья в редакции Федерального закона от 29.07.2017 № 244-ФЗ)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c"/>
        <w:spacing w:line="300" w:lineRule="auto"/>
        <w:divId w:val="2006855194"/>
        <w:rPr>
          <w:color w:val="333333"/>
          <w:sz w:val="27"/>
          <w:szCs w:val="27"/>
        </w:rPr>
      </w:pPr>
      <w:r>
        <w:rPr>
          <w:rStyle w:val="w41"/>
          <w:color w:val="333333"/>
          <w:sz w:val="27"/>
          <w:szCs w:val="27"/>
        </w:rPr>
        <w:t>РАЗДЕЛ II</w:t>
      </w:r>
      <w:r>
        <w:rPr>
          <w:color w:val="333333"/>
          <w:sz w:val="27"/>
          <w:szCs w:val="27"/>
        </w:rPr>
        <w:br/>
      </w:r>
      <w:r>
        <w:rPr>
          <w:rStyle w:val="w41"/>
          <w:color w:val="333333"/>
          <w:sz w:val="27"/>
          <w:szCs w:val="27"/>
        </w:rPr>
        <w:t>ТРЕБОВАНИЯ ПОЖАРНОЙ БЕЗОПАСН</w:t>
      </w:r>
      <w:r>
        <w:rPr>
          <w:rStyle w:val="w41"/>
          <w:color w:val="333333"/>
          <w:sz w:val="27"/>
          <w:szCs w:val="27"/>
        </w:rPr>
        <w:t>ОСТИ ПРИ ПЛАНИРОВКЕ</w:t>
      </w:r>
      <w:r>
        <w:rPr>
          <w:rStyle w:val="ed"/>
          <w:color w:val="333333"/>
          <w:sz w:val="27"/>
          <w:szCs w:val="27"/>
        </w:rPr>
        <w:t xml:space="preserve"> </w:t>
      </w:r>
      <w:r>
        <w:rPr>
          <w:rStyle w:val="w41"/>
          <w:color w:val="333333"/>
          <w:sz w:val="27"/>
          <w:szCs w:val="27"/>
        </w:rPr>
        <w:t>ТЕРРИТОРИЙ НАСЕЛЕННЫХ ПУНКТОВ</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Глава 15. Требования пожарной безопасности </w:t>
      </w:r>
      <w:r>
        <w:rPr>
          <w:rStyle w:val="ed"/>
          <w:color w:val="333333"/>
          <w:sz w:val="27"/>
          <w:szCs w:val="27"/>
        </w:rPr>
        <w:t>к размещению взрывопожароопасных объектов и наружному противопожарному водоснабжению</w:t>
      </w:r>
    </w:p>
    <w:p w:rsidR="00000000" w:rsidRDefault="00A415C5">
      <w:pPr>
        <w:pStyle w:val="a3"/>
        <w:spacing w:line="300" w:lineRule="auto"/>
        <w:divId w:val="2006855194"/>
        <w:rPr>
          <w:color w:val="333333"/>
          <w:sz w:val="27"/>
          <w:szCs w:val="27"/>
        </w:rPr>
      </w:pPr>
      <w:r>
        <w:rPr>
          <w:rStyle w:val="mark"/>
          <w:sz w:val="27"/>
          <w:szCs w:val="27"/>
        </w:rPr>
        <w:t>(Наимен</w:t>
      </w:r>
      <w:r>
        <w:rPr>
          <w:rStyle w:val="mark"/>
          <w:sz w:val="27"/>
          <w:szCs w:val="27"/>
        </w:rPr>
        <w:t>ование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65.</w:t>
      </w:r>
    </w:p>
    <w:p w:rsidR="00000000" w:rsidRDefault="00A415C5">
      <w:pPr>
        <w:pStyle w:val="h"/>
        <w:spacing w:line="300" w:lineRule="auto"/>
        <w:divId w:val="2006855194"/>
        <w:rPr>
          <w:color w:val="333333"/>
          <w:sz w:val="27"/>
          <w:szCs w:val="27"/>
        </w:rPr>
      </w:pPr>
      <w:r>
        <w:rPr>
          <w:rStyle w:val="mark"/>
          <w:b w:val="0"/>
          <w:bCs w:val="0"/>
          <w:sz w:val="27"/>
          <w:szCs w:val="27"/>
        </w:rPr>
        <w:t>(Статья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66. Размещение взрывопожароопасных объектов</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федеральных законов от 10.07.2012 № 1</w:t>
      </w:r>
      <w:r>
        <w:rPr>
          <w:rStyle w:val="mark"/>
          <w:sz w:val="27"/>
          <w:szCs w:val="27"/>
        </w:rPr>
        <w:t>17-ФЗ,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Опасные производственные объекты, на которых производятся, используются, перерабатываются, образуются, хранятся, транспортируются, уничтожаются взрывопожароопасные вещества и материалы и для которых обязательна разработк</w:t>
      </w:r>
      <w:r>
        <w:rPr>
          <w:color w:val="333333"/>
          <w:sz w:val="27"/>
          <w:szCs w:val="27"/>
        </w:rPr>
        <w:t xml:space="preserve">а декларации о промышленной безопасности (далее - взрывопожароопасные объекты), должны размещаться за границами </w:t>
      </w:r>
      <w:r>
        <w:rPr>
          <w:rStyle w:val="ed"/>
          <w:color w:val="333333"/>
          <w:sz w:val="27"/>
          <w:szCs w:val="27"/>
        </w:rPr>
        <w:t>населенных пунктов</w:t>
      </w:r>
      <w:r>
        <w:rPr>
          <w:color w:val="333333"/>
          <w:sz w:val="27"/>
          <w:szCs w:val="27"/>
        </w:rPr>
        <w:t>, а если это невозможно или нецелесообразно, то должны быть разработаны меры по защите людей, зданий и сооружений, находящихся</w:t>
      </w:r>
      <w:r>
        <w:rPr>
          <w:color w:val="333333"/>
          <w:sz w:val="27"/>
          <w:szCs w:val="27"/>
        </w:rPr>
        <w:t xml:space="preserve">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w:t>
      </w:r>
      <w:r>
        <w:rPr>
          <w:color w:val="333333"/>
          <w:sz w:val="27"/>
          <w:szCs w:val="27"/>
        </w:rPr>
        <w:t xml:space="preserve">огут размещаться как на территориях, так и за границами </w:t>
      </w:r>
      <w:r>
        <w:rPr>
          <w:rStyle w:val="ed"/>
          <w:color w:val="333333"/>
          <w:sz w:val="27"/>
          <w:szCs w:val="27"/>
        </w:rPr>
        <w:t>населенных пунктов</w:t>
      </w:r>
      <w:r>
        <w:rPr>
          <w:color w:val="333333"/>
          <w:sz w:val="27"/>
          <w:szCs w:val="27"/>
        </w:rPr>
        <w:t>.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w:t>
      </w:r>
      <w:r>
        <w:rPr>
          <w:color w:val="333333"/>
          <w:sz w:val="27"/>
          <w:szCs w:val="27"/>
        </w:rPr>
        <w:t xml:space="preserve"> объектов в границах </w:t>
      </w:r>
      <w:r>
        <w:rPr>
          <w:rStyle w:val="ed"/>
          <w:color w:val="333333"/>
          <w:sz w:val="27"/>
          <w:szCs w:val="27"/>
        </w:rPr>
        <w:t>населенных пунктов</w:t>
      </w:r>
      <w:r>
        <w:rPr>
          <w:color w:val="333333"/>
          <w:sz w:val="27"/>
          <w:szCs w:val="27"/>
        </w:rPr>
        <w:t xml:space="preserve">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r>
        <w:rPr>
          <w:color w:val="333333"/>
          <w:sz w:val="27"/>
          <w:szCs w:val="27"/>
        </w:rPr>
        <w:t>.</w:t>
      </w:r>
      <w:r>
        <w:rPr>
          <w:rStyle w:val="mark"/>
          <w:sz w:val="27"/>
          <w:szCs w:val="27"/>
        </w:rPr>
        <w:t> (В редакции федеральных законов от 10.07.2012 № 117-ФЗ, от 02.07.2013 № 185-ФЗ, от 29.07.2017 № 244-ФЗ, от 14.07.2022 № 276-ФЗ)</w:t>
      </w:r>
    </w:p>
    <w:p w:rsidR="00000000" w:rsidRDefault="00A415C5">
      <w:pPr>
        <w:pStyle w:val="a3"/>
        <w:spacing w:line="300" w:lineRule="auto"/>
        <w:divId w:val="2006855194"/>
        <w:rPr>
          <w:color w:val="333333"/>
          <w:sz w:val="27"/>
          <w:szCs w:val="27"/>
        </w:rPr>
      </w:pPr>
      <w:r>
        <w:rPr>
          <w:color w:val="333333"/>
          <w:sz w:val="27"/>
          <w:szCs w:val="27"/>
        </w:rPr>
        <w:t>2. Комплексы сжиженных природных газов должны располагаться с подветренной стороны от населенных пунктов. Склады сжиженных угл</w:t>
      </w:r>
      <w:r>
        <w:rPr>
          <w:color w:val="333333"/>
          <w:sz w:val="27"/>
          <w:szCs w:val="27"/>
        </w:rPr>
        <w:t>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w:t>
      </w:r>
      <w:r>
        <w:rPr>
          <w:color w:val="333333"/>
          <w:sz w:val="27"/>
          <w:szCs w:val="27"/>
        </w:rPr>
        <w:t>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w:t>
      </w:r>
      <w:r>
        <w:rPr>
          <w:color w:val="333333"/>
          <w:sz w:val="27"/>
          <w:szCs w:val="27"/>
        </w:rPr>
        <w:t xml:space="preserve">енее 300 метров от них, если техническими регламентами, принятыми в соответствии с Федеральным законом </w:t>
      </w:r>
      <w:r>
        <w:rPr>
          <w:rStyle w:val="cmd"/>
          <w:color w:val="333333"/>
          <w:sz w:val="27"/>
          <w:szCs w:val="27"/>
        </w:rPr>
        <w:t>"О техническом регулировании"</w:t>
      </w:r>
      <w:r>
        <w:rPr>
          <w:color w:val="333333"/>
          <w:sz w:val="27"/>
          <w:szCs w:val="27"/>
        </w:rPr>
        <w:t>,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w:t>
      </w:r>
      <w:r>
        <w:rPr>
          <w:color w:val="333333"/>
          <w:sz w:val="27"/>
          <w:szCs w:val="27"/>
        </w:rPr>
        <w:t>акже средствами локализации и тушения пожаров.</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w:t>
      </w:r>
      <w:r>
        <w:rPr>
          <w:color w:val="333333"/>
          <w:sz w:val="27"/>
          <w:szCs w:val="27"/>
        </w:rPr>
        <w:t xml:space="preserve">ровни по сравнению с отметками территорий соседних населенных пунктов, организаций и </w:t>
      </w:r>
      <w:r>
        <w:rPr>
          <w:rStyle w:val="ed"/>
          <w:color w:val="333333"/>
          <w:sz w:val="27"/>
          <w:szCs w:val="27"/>
        </w:rPr>
        <w:t>железных дорог</w:t>
      </w:r>
      <w:r>
        <w:rPr>
          <w:color w:val="333333"/>
          <w:sz w:val="27"/>
          <w:szCs w:val="27"/>
        </w:rPr>
        <w:t>.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w:t>
      </w:r>
      <w:r>
        <w:rPr>
          <w:color w:val="333333"/>
          <w:sz w:val="27"/>
          <w:szCs w:val="27"/>
        </w:rPr>
        <w:t xml:space="preserve">в, организаций и </w:t>
      </w:r>
      <w:r>
        <w:rPr>
          <w:rStyle w:val="ed"/>
          <w:color w:val="333333"/>
          <w:sz w:val="27"/>
          <w:szCs w:val="27"/>
        </w:rPr>
        <w:t>железных дорог</w:t>
      </w:r>
      <w:r>
        <w:rPr>
          <w:color w:val="333333"/>
          <w:sz w:val="27"/>
          <w:szCs w:val="27"/>
        </w:rPr>
        <w:t>,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w:t>
      </w:r>
      <w:r>
        <w:rPr>
          <w:color w:val="333333"/>
          <w:sz w:val="27"/>
          <w:szCs w:val="27"/>
        </w:rPr>
        <w:t xml:space="preserve">щие растекание жидкости на территории населенных пунктов, организаций и </w:t>
      </w:r>
      <w:r>
        <w:rPr>
          <w:rStyle w:val="ed"/>
          <w:color w:val="333333"/>
          <w:sz w:val="27"/>
          <w:szCs w:val="27"/>
        </w:rPr>
        <w:t>железных дорог</w:t>
      </w:r>
      <w:r>
        <w:rPr>
          <w:color w:val="333333"/>
          <w:sz w:val="27"/>
          <w:szCs w:val="27"/>
        </w:rPr>
        <w:t>.</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4. </w:t>
      </w:r>
      <w:r>
        <w:rPr>
          <w:rStyle w:val="mark"/>
          <w:sz w:val="27"/>
          <w:szCs w:val="27"/>
        </w:rPr>
        <w:t>(Часть утратила силу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5. </w:t>
      </w:r>
      <w:r>
        <w:rPr>
          <w:color w:val="333333"/>
          <w:sz w:val="27"/>
          <w:szCs w:val="27"/>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w:t>
      </w:r>
      <w:r>
        <w:rPr>
          <w:color w:val="333333"/>
          <w:sz w:val="27"/>
          <w:szCs w:val="27"/>
        </w:rPr>
        <w:t>ий или отдельного производства либо перебазирование организации за пределы жилой застройки.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rStyle w:val="w41"/>
          <w:color w:val="333333"/>
          <w:sz w:val="27"/>
          <w:szCs w:val="27"/>
        </w:rPr>
        <w:t>Статья 67.</w:t>
      </w:r>
      <w:r>
        <w:rPr>
          <w:color w:val="333333"/>
          <w:sz w:val="27"/>
          <w:szCs w:val="27"/>
        </w:rPr>
        <w:t xml:space="preserve"> </w:t>
      </w:r>
    </w:p>
    <w:p w:rsidR="00000000" w:rsidRDefault="00A415C5">
      <w:pPr>
        <w:pStyle w:val="a3"/>
        <w:spacing w:line="300" w:lineRule="auto"/>
        <w:divId w:val="2006855194"/>
        <w:rPr>
          <w:color w:val="333333"/>
          <w:sz w:val="27"/>
          <w:szCs w:val="27"/>
        </w:rPr>
      </w:pPr>
      <w:r>
        <w:rPr>
          <w:rStyle w:val="mark"/>
          <w:sz w:val="27"/>
          <w:szCs w:val="27"/>
        </w:rPr>
        <w:t>(Статья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rStyle w:val="ed"/>
          <w:color w:val="333333"/>
          <w:sz w:val="27"/>
          <w:szCs w:val="27"/>
        </w:rPr>
        <w:t>Статья 68. Наружное против</w:t>
      </w:r>
      <w:r>
        <w:rPr>
          <w:rStyle w:val="ed"/>
          <w:color w:val="333333"/>
          <w:sz w:val="27"/>
          <w:szCs w:val="27"/>
        </w:rPr>
        <w:t>опожарное водоснабжение</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rStyle w:val="ed"/>
          <w:color w:val="333333"/>
          <w:sz w:val="27"/>
          <w:szCs w:val="27"/>
        </w:rPr>
        <w:t>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r>
        <w:rPr>
          <w:rStyle w:val="mark"/>
          <w:sz w:val="27"/>
          <w:szCs w:val="27"/>
        </w:rPr>
        <w:t xml:space="preserve"> (В </w:t>
      </w:r>
      <w:r>
        <w:rPr>
          <w:rStyle w:val="mark"/>
          <w:sz w:val="27"/>
          <w:szCs w:val="27"/>
        </w:rPr>
        <w:t>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2. К наружному противопожарному водоснабжению относятся:</w:t>
      </w:r>
    </w:p>
    <w:p w:rsidR="00000000" w:rsidRDefault="00A415C5">
      <w:pPr>
        <w:pStyle w:val="a3"/>
        <w:spacing w:line="300" w:lineRule="auto"/>
        <w:divId w:val="2006855194"/>
        <w:rPr>
          <w:color w:val="333333"/>
          <w:sz w:val="27"/>
          <w:szCs w:val="27"/>
        </w:rPr>
      </w:pPr>
      <w:r>
        <w:rPr>
          <w:rStyle w:val="ed"/>
          <w:color w:val="333333"/>
          <w:sz w:val="27"/>
          <w:szCs w:val="27"/>
        </w:rPr>
        <w:t>1) централизованные и (или) нецентрализованные системы водоснабжения с пожарными гидрантами, установленными на водопроводной сети (наружный против</w:t>
      </w:r>
      <w:r>
        <w:rPr>
          <w:rStyle w:val="ed"/>
          <w:color w:val="333333"/>
          <w:sz w:val="27"/>
          <w:szCs w:val="27"/>
        </w:rPr>
        <w:t>опожарный водопровод);</w:t>
      </w:r>
    </w:p>
    <w:p w:rsidR="00000000" w:rsidRDefault="00A415C5">
      <w:pPr>
        <w:pStyle w:val="a3"/>
        <w:spacing w:line="300" w:lineRule="auto"/>
        <w:divId w:val="2006855194"/>
        <w:rPr>
          <w:color w:val="333333"/>
          <w:sz w:val="27"/>
          <w:szCs w:val="27"/>
        </w:rPr>
      </w:pPr>
      <w:r>
        <w:rPr>
          <w:rStyle w:val="ed"/>
          <w:color w:val="333333"/>
          <w:sz w:val="27"/>
          <w:szCs w:val="27"/>
        </w:rPr>
        <w:t>2) водные объекты, используемые в целях пожаротушения в соответствии с законодательством Российской Федерации;</w:t>
      </w:r>
    </w:p>
    <w:p w:rsidR="00000000" w:rsidRDefault="00A415C5">
      <w:pPr>
        <w:pStyle w:val="a3"/>
        <w:spacing w:line="300" w:lineRule="auto"/>
        <w:divId w:val="2006855194"/>
        <w:rPr>
          <w:color w:val="333333"/>
          <w:sz w:val="27"/>
          <w:szCs w:val="27"/>
        </w:rPr>
      </w:pPr>
      <w:r>
        <w:rPr>
          <w:rStyle w:val="ed"/>
          <w:color w:val="333333"/>
          <w:sz w:val="27"/>
          <w:szCs w:val="27"/>
        </w:rPr>
        <w:t>3) пожарные резервуары.</w:t>
      </w:r>
    </w:p>
    <w:p w:rsidR="00000000" w:rsidRDefault="00A415C5">
      <w:pPr>
        <w:pStyle w:val="a3"/>
        <w:spacing w:line="300" w:lineRule="auto"/>
        <w:divId w:val="2006855194"/>
        <w:rPr>
          <w:color w:val="333333"/>
          <w:sz w:val="27"/>
          <w:szCs w:val="27"/>
        </w:rPr>
      </w:pPr>
      <w:r>
        <w:rPr>
          <w:rStyle w:val="mark"/>
          <w:sz w:val="27"/>
          <w:szCs w:val="27"/>
        </w:rPr>
        <w:t>(Часть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3. Территории населенных пунктов дол</w:t>
      </w:r>
      <w:r>
        <w:rPr>
          <w:rStyle w:val="ed"/>
          <w:color w:val="333333"/>
          <w:sz w:val="27"/>
          <w:szCs w:val="27"/>
        </w:rPr>
        <w:t>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w:t>
      </w:r>
      <w:r>
        <w:rPr>
          <w:rStyle w:val="ed"/>
          <w:color w:val="333333"/>
          <w:sz w:val="27"/>
          <w:szCs w:val="27"/>
        </w:rPr>
        <w:t>ной сетью здания и сооружения.</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w:t>
      </w:r>
      <w:r>
        <w:rPr>
          <w:rStyle w:val="ed"/>
          <w:color w:val="333333"/>
          <w:sz w:val="27"/>
          <w:szCs w:val="27"/>
        </w:rPr>
        <w:t>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w:t>
      </w:r>
      <w:r>
        <w:rPr>
          <w:rStyle w:val="ed"/>
          <w:color w:val="333333"/>
          <w:sz w:val="27"/>
          <w:szCs w:val="27"/>
        </w:rPr>
        <w:t>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w:t>
      </w:r>
      <w:r>
        <w:rPr>
          <w:rStyle w:val="ed"/>
          <w:color w:val="333333"/>
          <w:sz w:val="27"/>
          <w:szCs w:val="27"/>
        </w:rPr>
        <w:t>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w:t>
      </w:r>
      <w:r>
        <w:rPr>
          <w:rStyle w:val="ed"/>
          <w:color w:val="333333"/>
          <w:sz w:val="27"/>
          <w:szCs w:val="27"/>
        </w:rPr>
        <w:t>; зданий радиотелевизионных передающих станций, холодильников и хранилищ овощей и фруктов.</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xml:space="preserve">5. Допускается не предусматривать противопожарное водоснабжение </w:t>
      </w:r>
      <w:r>
        <w:rPr>
          <w:rStyle w:val="ed"/>
          <w:color w:val="333333"/>
          <w:sz w:val="27"/>
          <w:szCs w:val="27"/>
        </w:rPr>
        <w:t>для</w:t>
      </w:r>
      <w:r>
        <w:rPr>
          <w:color w:val="333333"/>
          <w:sz w:val="27"/>
          <w:szCs w:val="27"/>
        </w:rPr>
        <w:t xml:space="preserve"> населенных пунктов с числом жителей до 50</w:t>
      </w:r>
      <w:r>
        <w:rPr>
          <w:color w:val="333333"/>
          <w:sz w:val="27"/>
          <w:szCs w:val="27"/>
        </w:rPr>
        <w:t xml:space="preserve">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w:t>
      </w:r>
      <w:r>
        <w:rPr>
          <w:color w:val="333333"/>
          <w:sz w:val="27"/>
          <w:szCs w:val="27"/>
        </w:rPr>
        <w:t>лее 1000 кубических метров.</w:t>
      </w:r>
      <w:r>
        <w:rPr>
          <w:rStyle w:val="mark"/>
          <w:sz w:val="27"/>
          <w:szCs w:val="27"/>
        </w:rPr>
        <w:t> (В редакции федеральных законов от 10.07.2012 № 117-ФЗ, от 14.07.2022 № 276-ФЗ)</w:t>
      </w:r>
    </w:p>
    <w:p w:rsidR="00000000" w:rsidRDefault="00A415C5">
      <w:pPr>
        <w:pStyle w:val="a3"/>
        <w:spacing w:line="300" w:lineRule="auto"/>
        <w:divId w:val="2006855194"/>
        <w:rPr>
          <w:color w:val="333333"/>
          <w:sz w:val="27"/>
          <w:szCs w:val="27"/>
        </w:rPr>
      </w:pPr>
      <w:r>
        <w:rPr>
          <w:color w:val="333333"/>
          <w:sz w:val="27"/>
          <w:szCs w:val="27"/>
        </w:rPr>
        <w:t>6. 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7. 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8. </w:t>
      </w:r>
      <w:r>
        <w:rPr>
          <w:rStyle w:val="mark"/>
          <w:sz w:val="27"/>
          <w:szCs w:val="27"/>
        </w:rPr>
        <w:t>(Часть ут</w:t>
      </w:r>
      <w:r>
        <w:rPr>
          <w:rStyle w:val="mark"/>
          <w:sz w:val="27"/>
          <w:szCs w:val="27"/>
        </w:rPr>
        <w:t>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9. 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10. 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11. </w:t>
      </w:r>
      <w:r>
        <w:rPr>
          <w:rStyle w:val="mark"/>
          <w:sz w:val="27"/>
          <w:szCs w:val="27"/>
        </w:rPr>
        <w:t>(Часть утратила силу - Федеральный закон от 10.07.2012 № 11</w:t>
      </w:r>
      <w:r>
        <w:rPr>
          <w:rStyle w:val="mark"/>
          <w:sz w:val="27"/>
          <w:szCs w:val="27"/>
        </w:rPr>
        <w:t>7-ФЗ)</w:t>
      </w:r>
    </w:p>
    <w:p w:rsidR="00000000" w:rsidRDefault="00A415C5">
      <w:pPr>
        <w:pStyle w:val="a3"/>
        <w:spacing w:line="300" w:lineRule="auto"/>
        <w:divId w:val="2006855194"/>
        <w:rPr>
          <w:color w:val="333333"/>
          <w:sz w:val="27"/>
          <w:szCs w:val="27"/>
        </w:rPr>
      </w:pPr>
      <w:r>
        <w:rPr>
          <w:color w:val="333333"/>
          <w:sz w:val="27"/>
          <w:szCs w:val="27"/>
        </w:rPr>
        <w:t>12. 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13. 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14. 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15. </w:t>
      </w:r>
      <w:r>
        <w:rPr>
          <w:rStyle w:val="mark"/>
          <w:sz w:val="27"/>
          <w:szCs w:val="27"/>
        </w:rPr>
        <w:t>(Часть утратила силу - Федеральный зако</w:t>
      </w:r>
      <w:r>
        <w:rPr>
          <w:rStyle w:val="mark"/>
          <w:sz w:val="27"/>
          <w:szCs w:val="27"/>
        </w:rPr>
        <w:t>н от 10.07.2012 № 117-ФЗ)</w:t>
      </w:r>
    </w:p>
    <w:p w:rsidR="00000000" w:rsidRDefault="00A415C5">
      <w:pPr>
        <w:pStyle w:val="a3"/>
        <w:spacing w:line="300" w:lineRule="auto"/>
        <w:divId w:val="2006855194"/>
        <w:rPr>
          <w:color w:val="333333"/>
          <w:sz w:val="27"/>
          <w:szCs w:val="27"/>
        </w:rPr>
      </w:pPr>
      <w:r>
        <w:rPr>
          <w:color w:val="333333"/>
          <w:sz w:val="27"/>
          <w:szCs w:val="27"/>
        </w:rPr>
        <w:t>16. 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17. 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18. 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16. Требования к противопожарным расстояниям между зданиями и сооружениями</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69. Противопожарные расстояния между зданиями, сооружениями и </w:t>
      </w:r>
      <w:r>
        <w:rPr>
          <w:rStyle w:val="ed"/>
          <w:color w:val="333333"/>
          <w:sz w:val="27"/>
          <w:szCs w:val="27"/>
        </w:rPr>
        <w:t>лесными насаждениями</w:t>
      </w:r>
    </w:p>
    <w:p w:rsidR="00000000" w:rsidRDefault="00A415C5">
      <w:pPr>
        <w:pStyle w:val="a3"/>
        <w:spacing w:line="300" w:lineRule="auto"/>
        <w:divId w:val="2006855194"/>
        <w:rPr>
          <w:color w:val="333333"/>
          <w:sz w:val="27"/>
          <w:szCs w:val="27"/>
        </w:rPr>
      </w:pPr>
      <w:r>
        <w:rPr>
          <w:rStyle w:val="mark"/>
          <w:sz w:val="27"/>
          <w:szCs w:val="27"/>
        </w:rPr>
        <w:t xml:space="preserve">(Наименование </w:t>
      </w:r>
      <w:r>
        <w:rPr>
          <w:rStyle w:val="mark"/>
          <w:sz w:val="27"/>
          <w:szCs w:val="27"/>
        </w:rPr>
        <w:t>в редакции федеральных законов от 27.12.2018 № 538-ФЗ,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табли</w:t>
      </w:r>
      <w:r>
        <w:rPr>
          <w:color w:val="333333"/>
          <w:sz w:val="27"/>
          <w:szCs w:val="27"/>
        </w:rPr>
        <w:t>цах 12, 15, 17, 18, 19 и 20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статьей 37 нас</w:t>
      </w:r>
      <w:r>
        <w:rPr>
          <w:color w:val="333333"/>
          <w:sz w:val="27"/>
          <w:szCs w:val="27"/>
        </w:rPr>
        <w:t>тоящего Федерального закона. При этом расчетное значение пожарного риска не должно превышать допустимое значение пожарного риска, установленное статьей 93 настоящего Федерального закона.</w:t>
      </w:r>
      <w:r>
        <w:rPr>
          <w:rStyle w:val="mark"/>
          <w:sz w:val="27"/>
          <w:szCs w:val="27"/>
        </w:rPr>
        <w:t> (В редакции Федерального закона от 29.07.2017 № 244-ФЗ)</w:t>
      </w:r>
    </w:p>
    <w:p w:rsidR="00000000" w:rsidRDefault="00A415C5">
      <w:pPr>
        <w:pStyle w:val="a3"/>
        <w:spacing w:line="300" w:lineRule="auto"/>
        <w:divId w:val="2006855194"/>
        <w:rPr>
          <w:color w:val="333333"/>
          <w:sz w:val="27"/>
          <w:szCs w:val="27"/>
        </w:rPr>
      </w:pPr>
      <w:r>
        <w:rPr>
          <w:rStyle w:val="ed"/>
          <w:color w:val="333333"/>
          <w:sz w:val="27"/>
          <w:szCs w:val="27"/>
        </w:rPr>
        <w:t>2. Противопож</w:t>
      </w:r>
      <w:r>
        <w:rPr>
          <w:rStyle w:val="ed"/>
          <w:color w:val="333333"/>
          <w:sz w:val="27"/>
          <w:szCs w:val="27"/>
        </w:rPr>
        <w:t>арные расстояния должны обеспечивать нераспространение пожара от лесных насаждений до зданий и сооружений.</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3. </w:t>
      </w:r>
      <w:r>
        <w:rPr>
          <w:color w:val="333333"/>
          <w:sz w:val="27"/>
          <w:szCs w:val="27"/>
        </w:rPr>
        <w:t>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r>
        <w:rPr>
          <w:rStyle w:val="mark"/>
          <w:sz w:val="27"/>
          <w:szCs w:val="27"/>
        </w:rPr>
        <w:t> (В редакции фед</w:t>
      </w:r>
      <w:r>
        <w:rPr>
          <w:rStyle w:val="mark"/>
          <w:sz w:val="27"/>
          <w:szCs w:val="27"/>
        </w:rPr>
        <w:t>еральных законов от 27.12.2018 № 538-ФЗ, от 14.07.2022 № 276-ФЗ)</w:t>
      </w:r>
    </w:p>
    <w:p w:rsidR="00000000" w:rsidRDefault="00A415C5">
      <w:pPr>
        <w:pStyle w:val="a3"/>
        <w:spacing w:line="300" w:lineRule="auto"/>
        <w:divId w:val="2006855194"/>
        <w:rPr>
          <w:color w:val="333333"/>
          <w:sz w:val="27"/>
          <w:szCs w:val="27"/>
        </w:rPr>
      </w:pPr>
      <w:r>
        <w:rPr>
          <w:rStyle w:val="mark"/>
          <w:sz w:val="27"/>
          <w:szCs w:val="27"/>
        </w:rPr>
        <w:t>(Статья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70. Противопожарные расстояния от зданий и сооружений складов нефти и нефтепродуктов до граничащих с ними объектов защи</w:t>
      </w:r>
      <w:r>
        <w:rPr>
          <w:color w:val="333333"/>
          <w:sz w:val="27"/>
          <w:szCs w:val="27"/>
        </w:rPr>
        <w:t xml:space="preserve">ты </w:t>
      </w:r>
    </w:p>
    <w:p w:rsidR="00000000" w:rsidRDefault="00A415C5">
      <w:pPr>
        <w:pStyle w:val="i"/>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w:t>
      </w:r>
      <w:r>
        <w:rPr>
          <w:color w:val="333333"/>
          <w:sz w:val="27"/>
          <w:szCs w:val="27"/>
        </w:rPr>
        <w:t>чащих с ними объектов защиты следует принимать в соответствии с таблицей 12 приложения к настоящему Федеральному закону.</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Расстояния, указанные в таблице 12 приложения к настоящему Федеральному зако</w:t>
      </w:r>
      <w:r>
        <w:rPr>
          <w:color w:val="333333"/>
          <w:sz w:val="27"/>
          <w:szCs w:val="27"/>
        </w:rPr>
        <w:t>ну в скобках, следует принимать для складов II категории общей вместимостью более 50 000 кубических метров. Расстояния, указанные в таблице 12 приложения к настоящему Федеральному закону, определяются:</w:t>
      </w:r>
    </w:p>
    <w:p w:rsidR="00000000" w:rsidRDefault="00A415C5">
      <w:pPr>
        <w:pStyle w:val="a3"/>
        <w:spacing w:line="300" w:lineRule="auto"/>
        <w:divId w:val="2006855194"/>
        <w:rPr>
          <w:color w:val="333333"/>
          <w:sz w:val="27"/>
          <w:szCs w:val="27"/>
        </w:rPr>
      </w:pPr>
      <w:r>
        <w:rPr>
          <w:color w:val="333333"/>
          <w:sz w:val="27"/>
          <w:szCs w:val="27"/>
        </w:rPr>
        <w:t>1) между зданиями и сооружениями - как расстояние в св</w:t>
      </w:r>
      <w:r>
        <w:rPr>
          <w:color w:val="333333"/>
          <w:sz w:val="27"/>
          <w:szCs w:val="27"/>
        </w:rPr>
        <w:t>ету между наружными стенами или конструкциями зданий и сооружений;</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от сливоналивных устройств - от оси железнодорожного пути со сливоналивными эстакадами;</w:t>
      </w:r>
    </w:p>
    <w:p w:rsidR="00000000" w:rsidRDefault="00A415C5">
      <w:pPr>
        <w:pStyle w:val="a3"/>
        <w:spacing w:line="300" w:lineRule="auto"/>
        <w:divId w:val="2006855194"/>
        <w:rPr>
          <w:color w:val="333333"/>
          <w:sz w:val="27"/>
          <w:szCs w:val="27"/>
        </w:rPr>
      </w:pPr>
      <w:r>
        <w:rPr>
          <w:color w:val="333333"/>
          <w:sz w:val="27"/>
          <w:szCs w:val="27"/>
        </w:rPr>
        <w:t>3) от площадок (открытых и под навесами) д</w:t>
      </w:r>
      <w:r>
        <w:rPr>
          <w:color w:val="333333"/>
          <w:sz w:val="27"/>
          <w:szCs w:val="27"/>
        </w:rPr>
        <w:t>ля сливоналивных устройств автомобильных цистерн, для насосов, тары - от границ этих площадок;</w:t>
      </w:r>
    </w:p>
    <w:p w:rsidR="00000000" w:rsidRDefault="00A415C5">
      <w:pPr>
        <w:pStyle w:val="a3"/>
        <w:spacing w:line="300" w:lineRule="auto"/>
        <w:divId w:val="2006855194"/>
        <w:rPr>
          <w:color w:val="333333"/>
          <w:sz w:val="27"/>
          <w:szCs w:val="27"/>
        </w:rPr>
      </w:pPr>
      <w:r>
        <w:rPr>
          <w:color w:val="333333"/>
          <w:sz w:val="27"/>
          <w:szCs w:val="27"/>
        </w:rPr>
        <w:t>4) от технологических эстакад и трубопроводов - от крайнего трубопровода;</w:t>
      </w:r>
    </w:p>
    <w:p w:rsidR="00000000" w:rsidRDefault="00A415C5">
      <w:pPr>
        <w:pStyle w:val="a3"/>
        <w:spacing w:line="300" w:lineRule="auto"/>
        <w:divId w:val="2006855194"/>
        <w:rPr>
          <w:color w:val="333333"/>
          <w:sz w:val="27"/>
          <w:szCs w:val="27"/>
        </w:rPr>
      </w:pPr>
      <w:r>
        <w:rPr>
          <w:color w:val="333333"/>
          <w:sz w:val="27"/>
          <w:szCs w:val="27"/>
        </w:rPr>
        <w:t>5) от факельных установок - от ствола факела.</w:t>
      </w:r>
    </w:p>
    <w:p w:rsidR="00000000" w:rsidRDefault="00A415C5">
      <w:pPr>
        <w:pStyle w:val="a3"/>
        <w:spacing w:line="300" w:lineRule="auto"/>
        <w:divId w:val="2006855194"/>
        <w:rPr>
          <w:color w:val="333333"/>
          <w:sz w:val="27"/>
          <w:szCs w:val="27"/>
        </w:rPr>
      </w:pPr>
      <w:r>
        <w:rPr>
          <w:color w:val="333333"/>
          <w:sz w:val="27"/>
          <w:szCs w:val="27"/>
        </w:rPr>
        <w:t>3. Противопожарные расстояния от зданий и</w:t>
      </w:r>
      <w:r>
        <w:rPr>
          <w:color w:val="333333"/>
          <w:sz w:val="27"/>
          <w:szCs w:val="27"/>
        </w:rPr>
        <w:t xml:space="preserve"> сооружений складов нефти и нефтепродуктов до участков открытого залегания торфа допускается уменьшать в два раза от расстояния, указанного в таблице 12 приложения к настоящему Федеральному закону, при условии засыпки открытого залегания торфа слоем земли </w:t>
      </w:r>
      <w:r>
        <w:rPr>
          <w:color w:val="333333"/>
          <w:sz w:val="27"/>
          <w:szCs w:val="27"/>
        </w:rPr>
        <w:t>толщиной не менее 0,5 метра в пределах половины расстояния от зданий и сооружений складов нефти и нефтепродуктов.</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4. Расстояние от складов для хранения нефти и нефтепродуктов до границ лесных насажден</w:t>
      </w:r>
      <w:r>
        <w:rPr>
          <w:color w:val="333333"/>
          <w:sz w:val="27"/>
          <w:szCs w:val="27"/>
        </w:rPr>
        <w:t>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w:t>
      </w:r>
      <w:r>
        <w:rPr>
          <w:color w:val="333333"/>
          <w:sz w:val="27"/>
          <w:szCs w:val="27"/>
        </w:rPr>
        <w:t xml:space="preserve"> не распространяющих пламя по своей поверхности, или вспаханная полоса земли.</w:t>
      </w:r>
      <w:r>
        <w:rPr>
          <w:rStyle w:val="mark"/>
          <w:sz w:val="27"/>
          <w:szCs w:val="27"/>
        </w:rPr>
        <w:t> (В редакции федеральных законов от 10.07.2012 № 117-ФЗ, от 27.12.2018 № 538-ФЗ)</w:t>
      </w:r>
    </w:p>
    <w:p w:rsidR="00000000" w:rsidRDefault="00A415C5">
      <w:pPr>
        <w:pStyle w:val="a3"/>
        <w:spacing w:line="300" w:lineRule="auto"/>
        <w:divId w:val="2006855194"/>
        <w:rPr>
          <w:color w:val="333333"/>
          <w:sz w:val="27"/>
          <w:szCs w:val="27"/>
        </w:rPr>
      </w:pPr>
      <w:r>
        <w:rPr>
          <w:color w:val="333333"/>
          <w:sz w:val="27"/>
          <w:szCs w:val="27"/>
        </w:rPr>
        <w:t>5. При размещении резервуарных парков нефти и нефтепродуктов на площадках, имеющих более высокие о</w:t>
      </w:r>
      <w:r>
        <w:rPr>
          <w:color w:val="333333"/>
          <w:sz w:val="27"/>
          <w:szCs w:val="27"/>
        </w:rPr>
        <w:t xml:space="preserve">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w:t>
      </w:r>
      <w:r>
        <w:rPr>
          <w:color w:val="333333"/>
          <w:sz w:val="27"/>
          <w:szCs w:val="27"/>
        </w:rPr>
        <w:t>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w:t>
      </w:r>
      <w:r>
        <w:rPr>
          <w:color w:val="333333"/>
          <w:sz w:val="27"/>
          <w:szCs w:val="27"/>
        </w:rPr>
        <w:t>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000000" w:rsidRDefault="00A415C5">
      <w:pPr>
        <w:pStyle w:val="a3"/>
        <w:spacing w:line="300" w:lineRule="auto"/>
        <w:divId w:val="2006855194"/>
        <w:rPr>
          <w:color w:val="333333"/>
          <w:sz w:val="27"/>
          <w:szCs w:val="27"/>
        </w:rPr>
      </w:pPr>
      <w:r>
        <w:rPr>
          <w:color w:val="333333"/>
          <w:sz w:val="27"/>
          <w:szCs w:val="27"/>
        </w:rPr>
        <w:t>6. </w:t>
      </w:r>
      <w:r>
        <w:rPr>
          <w:color w:val="333333"/>
          <w:sz w:val="27"/>
          <w:szCs w:val="27"/>
        </w:rPr>
        <w:t>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w:t>
      </w:r>
      <w:r>
        <w:rPr>
          <w:color w:val="333333"/>
          <w:sz w:val="27"/>
          <w:szCs w:val="27"/>
        </w:rPr>
        <w:t>е здания и сооружения, должны составлять не менее расстояний, приведенных в таблице 13 приложения к настоящему Федеральному закону.</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7. Категории складов нефти и нефтепродуктов определяются в соответст</w:t>
      </w:r>
      <w:r>
        <w:rPr>
          <w:color w:val="333333"/>
          <w:sz w:val="27"/>
          <w:szCs w:val="27"/>
        </w:rPr>
        <w:t>вии с таблицей 14 приложения к настоящему Федеральному закону.</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71. Противопожарные расстояния от зданий и сооружений автозаправочных станций до граничащих с ними объектов защиты</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w:t>
      </w:r>
      <w:r>
        <w:rPr>
          <w:color w:val="333333"/>
          <w:sz w:val="27"/>
          <w:szCs w:val="27"/>
        </w:rPr>
        <w:t xml:space="preserve">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w:t>
      </w:r>
      <w:r>
        <w:rPr>
          <w:color w:val="333333"/>
          <w:sz w:val="27"/>
          <w:szCs w:val="27"/>
        </w:rPr>
        <w:t>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w:t>
      </w:r>
      <w:r>
        <w:rPr>
          <w:color w:val="333333"/>
          <w:sz w:val="27"/>
          <w:szCs w:val="27"/>
        </w:rPr>
        <w:t>утствуют топливо или его пары:</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w:t>
      </w:r>
      <w:r>
        <w:rPr>
          <w:color w:val="333333"/>
          <w:sz w:val="27"/>
          <w:szCs w:val="27"/>
        </w:rPr>
        <w:t>чреждений стационарного типа, одноквартирных жилых зданий; </w:t>
      </w:r>
      <w:r>
        <w:rPr>
          <w:rStyle w:val="mark"/>
          <w:sz w:val="27"/>
          <w:szCs w:val="27"/>
        </w:rPr>
        <w:t>(В редакции Федерального закона от 02.07.2013 № 185-ФЗ)</w:t>
      </w:r>
    </w:p>
    <w:p w:rsidR="00000000" w:rsidRDefault="00A415C5">
      <w:pPr>
        <w:pStyle w:val="a3"/>
        <w:spacing w:line="300" w:lineRule="auto"/>
        <w:divId w:val="2006855194"/>
        <w:rPr>
          <w:color w:val="333333"/>
          <w:sz w:val="27"/>
          <w:szCs w:val="27"/>
        </w:rPr>
      </w:pPr>
      <w:r>
        <w:rPr>
          <w:color w:val="333333"/>
          <w:sz w:val="27"/>
          <w:szCs w:val="27"/>
        </w:rPr>
        <w:t>2) до окон или дверей (для жилых и общественных зданий).</w:t>
      </w:r>
    </w:p>
    <w:p w:rsidR="00000000" w:rsidRDefault="00A415C5">
      <w:pPr>
        <w:pStyle w:val="a3"/>
        <w:spacing w:line="300" w:lineRule="auto"/>
        <w:divId w:val="2006855194"/>
        <w:rPr>
          <w:color w:val="333333"/>
          <w:sz w:val="27"/>
          <w:szCs w:val="27"/>
        </w:rPr>
      </w:pPr>
      <w:r>
        <w:rPr>
          <w:color w:val="333333"/>
          <w:sz w:val="27"/>
          <w:szCs w:val="27"/>
        </w:rPr>
        <w:t>2. Противопожарные расстояния от автозаправочных станций моторного топлива до соседн</w:t>
      </w:r>
      <w:r>
        <w:rPr>
          <w:color w:val="333333"/>
          <w:sz w:val="27"/>
          <w:szCs w:val="27"/>
        </w:rPr>
        <w:t>их объектов должны соответствовать требованиям, установленным в таблице 15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w:t>
      </w:r>
      <w:r>
        <w:rPr>
          <w:color w:val="333333"/>
          <w:sz w:val="27"/>
          <w:szCs w:val="27"/>
        </w:rPr>
        <w:t>убических метров.</w:t>
      </w:r>
    </w:p>
    <w:p w:rsidR="00000000" w:rsidRDefault="00A415C5">
      <w:pPr>
        <w:pStyle w:val="a3"/>
        <w:spacing w:line="300" w:lineRule="auto"/>
        <w:divId w:val="2006855194"/>
        <w:rPr>
          <w:color w:val="333333"/>
          <w:sz w:val="27"/>
          <w:szCs w:val="27"/>
        </w:rPr>
      </w:pPr>
      <w:r>
        <w:rPr>
          <w:color w:val="333333"/>
          <w:sz w:val="27"/>
          <w:szCs w:val="27"/>
        </w:rP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w:t>
      </w:r>
      <w:r>
        <w:rPr>
          <w:color w:val="333333"/>
          <w:sz w:val="27"/>
          <w:szCs w:val="27"/>
        </w:rPr>
        <w:t>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r>
        <w:rPr>
          <w:rStyle w:val="mark"/>
          <w:sz w:val="27"/>
          <w:szCs w:val="27"/>
        </w:rPr>
        <w:t> (В редакции федеральных законов от 10.07.2012 № 117-ФЗ, от 27.12.2018 № 538-ФЗ)</w:t>
      </w:r>
    </w:p>
    <w:p w:rsidR="00000000" w:rsidRDefault="00A415C5">
      <w:pPr>
        <w:pStyle w:val="a3"/>
        <w:spacing w:line="300" w:lineRule="auto"/>
        <w:divId w:val="2006855194"/>
        <w:rPr>
          <w:color w:val="333333"/>
          <w:sz w:val="27"/>
          <w:szCs w:val="27"/>
        </w:rPr>
      </w:pPr>
      <w:r>
        <w:rPr>
          <w:color w:val="333333"/>
          <w:sz w:val="27"/>
          <w:szCs w:val="27"/>
        </w:rPr>
        <w:t>4. При размещении ав</w:t>
      </w:r>
      <w:r>
        <w:rPr>
          <w:color w:val="333333"/>
          <w:sz w:val="27"/>
          <w:szCs w:val="27"/>
        </w:rPr>
        <w:t>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w:t>
      </w:r>
      <w:r>
        <w:rPr>
          <w:color w:val="333333"/>
          <w:sz w:val="27"/>
          <w:szCs w:val="27"/>
        </w:rPr>
        <w:t>няющих пламя по своей поверхности, или вспаханная полоса земли шириной не менее 5 метров.</w:t>
      </w:r>
    </w:p>
    <w:p w:rsidR="00000000" w:rsidRDefault="00A415C5">
      <w:pPr>
        <w:pStyle w:val="a3"/>
        <w:spacing w:line="300" w:lineRule="auto"/>
        <w:divId w:val="2006855194"/>
        <w:rPr>
          <w:color w:val="333333"/>
          <w:sz w:val="27"/>
          <w:szCs w:val="27"/>
        </w:rPr>
      </w:pPr>
      <w:r>
        <w:rPr>
          <w:color w:val="333333"/>
          <w:sz w:val="27"/>
          <w:szCs w:val="27"/>
        </w:rP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w:t>
      </w:r>
      <w:r>
        <w:rPr>
          <w:color w:val="333333"/>
          <w:sz w:val="27"/>
          <w:szCs w:val="27"/>
        </w:rPr>
        <w:t>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r>
        <w:rPr>
          <w:rStyle w:val="mark"/>
          <w:sz w:val="27"/>
          <w:szCs w:val="27"/>
        </w:rPr>
        <w:t> (В редакции Федерального закона от 02.07.2013 № 185-ФЗ)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rStyle w:val="w41"/>
          <w:color w:val="333333"/>
          <w:sz w:val="27"/>
          <w:szCs w:val="27"/>
        </w:rPr>
        <w:t>Статья 72.</w:t>
      </w:r>
      <w:r>
        <w:rPr>
          <w:color w:val="333333"/>
          <w:sz w:val="27"/>
          <w:szCs w:val="27"/>
        </w:rPr>
        <w:t xml:space="preserve"> </w:t>
      </w:r>
    </w:p>
    <w:p w:rsidR="00000000" w:rsidRDefault="00A415C5">
      <w:pPr>
        <w:pStyle w:val="a3"/>
        <w:spacing w:line="300" w:lineRule="auto"/>
        <w:divId w:val="2006855194"/>
        <w:rPr>
          <w:color w:val="333333"/>
          <w:sz w:val="27"/>
          <w:szCs w:val="27"/>
        </w:rPr>
      </w:pPr>
      <w:r>
        <w:rPr>
          <w:rStyle w:val="mark"/>
          <w:sz w:val="27"/>
          <w:szCs w:val="27"/>
        </w:rPr>
        <w:t>(Статья</w:t>
      </w:r>
      <w:r>
        <w:rPr>
          <w:rStyle w:val="mark"/>
          <w:sz w:val="27"/>
          <w:szCs w:val="27"/>
        </w:rPr>
        <w:t xml:space="preserve">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73. Противопожарные расстояния от резервуаров сжиженных углеводородных газов до зданий и сооружений</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Противопожарны</w:t>
      </w:r>
      <w:r>
        <w:rPr>
          <w:color w:val="333333"/>
          <w:sz w:val="27"/>
          <w:szCs w:val="27"/>
        </w:rPr>
        <w:t>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w:t>
      </w:r>
      <w:r>
        <w:rPr>
          <w:color w:val="333333"/>
          <w:sz w:val="27"/>
          <w:szCs w:val="27"/>
        </w:rPr>
        <w:t>угих объектов, как входящих в состав организации, так и располагаемых вне территории организации, приведены в таблице 17 приложения к настоящему Федеральному закону.</w:t>
      </w:r>
    </w:p>
    <w:p w:rsidR="00000000" w:rsidRDefault="00A415C5">
      <w:pPr>
        <w:pStyle w:val="a3"/>
        <w:spacing w:line="300" w:lineRule="auto"/>
        <w:divId w:val="2006855194"/>
        <w:rPr>
          <w:color w:val="333333"/>
          <w:sz w:val="27"/>
          <w:szCs w:val="27"/>
        </w:rPr>
      </w:pPr>
      <w:r>
        <w:rPr>
          <w:color w:val="333333"/>
          <w:sz w:val="27"/>
          <w:szCs w:val="27"/>
        </w:rPr>
        <w:t>2. Противопожарные расстояния от отдельно стоящей сливоналивной эстакады до соседних объек</w:t>
      </w:r>
      <w:r>
        <w:rPr>
          <w:color w:val="333333"/>
          <w:sz w:val="27"/>
          <w:szCs w:val="27"/>
        </w:rPr>
        <w:t>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Противопожарные расстоя</w:t>
      </w:r>
      <w:r>
        <w:rPr>
          <w:color w:val="333333"/>
          <w:sz w:val="27"/>
          <w:szCs w:val="27"/>
        </w:rPr>
        <w:t>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w:t>
      </w:r>
      <w:r>
        <w:rPr>
          <w:color w:val="333333"/>
          <w:sz w:val="27"/>
          <w:szCs w:val="27"/>
        </w:rPr>
        <w:t>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таблиц</w:t>
      </w:r>
      <w:r>
        <w:rPr>
          <w:color w:val="333333"/>
          <w:sz w:val="27"/>
          <w:szCs w:val="27"/>
        </w:rPr>
        <w:t>е 18 приложения к настоящему Федеральному закону.</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1. Противопожарные расстояния от оси подземных и надземных (в </w:t>
      </w:r>
      <w:r>
        <w:rPr>
          <w:color w:val="333333"/>
          <w:sz w:val="27"/>
          <w:szCs w:val="27"/>
        </w:rPr>
        <w:t>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w:t>
      </w:r>
      <w:r>
        <w:rPr>
          <w:color w:val="333333"/>
          <w:sz w:val="27"/>
          <w:szCs w:val="27"/>
        </w:rPr>
        <w:t>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w:t>
      </w:r>
      <w:r>
        <w:rPr>
          <w:color w:val="333333"/>
          <w:sz w:val="27"/>
          <w:szCs w:val="27"/>
        </w:rPr>
        <w:t xml:space="preserve">скими регламентами, принятыми в соответствии с Федеральным законом </w:t>
      </w:r>
      <w:r>
        <w:rPr>
          <w:rStyle w:val="cmd"/>
          <w:color w:val="333333"/>
          <w:sz w:val="27"/>
          <w:szCs w:val="27"/>
        </w:rPr>
        <w:t>"О техническом регулировании"</w:t>
      </w:r>
      <w:r>
        <w:rPr>
          <w:color w:val="333333"/>
          <w:sz w:val="27"/>
          <w:szCs w:val="27"/>
        </w:rPr>
        <w:t>,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w:t>
      </w:r>
      <w:r>
        <w:rPr>
          <w:color w:val="333333"/>
          <w:sz w:val="27"/>
          <w:szCs w:val="27"/>
        </w:rPr>
        <w:t>акже от рельефа местности, вида и свойств перекачиваемых сжиженных углеводородных газов.</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Противопожарные расстояния от резервуарных установок сжиженных углеводородных газов, предназначенных для обе</w:t>
      </w:r>
      <w:r>
        <w:rPr>
          <w:color w:val="333333"/>
          <w:sz w:val="27"/>
          <w:szCs w:val="27"/>
        </w:rPr>
        <w:t>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таблицах 19 и 20 приложения к настоящему Федеральному закону.</w:t>
      </w:r>
      <w:r>
        <w:rPr>
          <w:rStyle w:val="mark"/>
          <w:sz w:val="27"/>
          <w:szCs w:val="27"/>
        </w:rPr>
        <w:t> (В редакции Федерального закона о</w:t>
      </w:r>
      <w:r>
        <w:rPr>
          <w:rStyle w:val="mark"/>
          <w:sz w:val="27"/>
          <w:szCs w:val="27"/>
        </w:rPr>
        <w:t>т 10.07.2012 № 117-ФЗ)</w:t>
      </w:r>
    </w:p>
    <w:p w:rsidR="00000000" w:rsidRDefault="00A415C5">
      <w:pPr>
        <w:pStyle w:val="a3"/>
        <w:spacing w:line="300" w:lineRule="auto"/>
        <w:divId w:val="2006855194"/>
        <w:rPr>
          <w:color w:val="333333"/>
          <w:sz w:val="27"/>
          <w:szCs w:val="27"/>
        </w:rPr>
      </w:pPr>
      <w:r>
        <w:rPr>
          <w:color w:val="333333"/>
          <w:sz w:val="27"/>
          <w:szCs w:val="27"/>
        </w:rPr>
        <w:t>3. При установк</w:t>
      </w:r>
      <w:r>
        <w:rPr>
          <w:color w:val="333333"/>
          <w:sz w:val="27"/>
          <w:szCs w:val="27"/>
        </w:rPr>
        <w:t>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w:t>
      </w:r>
      <w:r>
        <w:rPr>
          <w:color w:val="333333"/>
          <w:sz w:val="27"/>
          <w:szCs w:val="27"/>
        </w:rPr>
        <w:t xml:space="preserve"> надземных резервуаров до 100 метров, для подземных - до 50 метров.</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rStyle w:val="ed"/>
          <w:color w:val="333333"/>
          <w:sz w:val="27"/>
          <w:szCs w:val="27"/>
        </w:rPr>
        <w:t>4. Противопожарные расстояния от надземных резервуаров до мест, где одновременно могут находиться более 800 человек (стадионов, рынк</w:t>
      </w:r>
      <w:r>
        <w:rPr>
          <w:rStyle w:val="ed"/>
          <w:color w:val="333333"/>
          <w:sz w:val="27"/>
          <w:szCs w:val="27"/>
        </w:rPr>
        <w:t>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таблице 20 приложения к настоящему Федеральному закон</w:t>
      </w:r>
      <w:r>
        <w:rPr>
          <w:rStyle w:val="ed"/>
          <w:color w:val="333333"/>
          <w:sz w:val="27"/>
          <w:szCs w:val="27"/>
        </w:rPr>
        <w:t>у, независимо от количества мест.</w:t>
      </w:r>
      <w:r>
        <w:rPr>
          <w:rStyle w:val="mark"/>
          <w:sz w:val="27"/>
          <w:szCs w:val="27"/>
        </w:rPr>
        <w:t> (В редакции Федерального закона от 30.04.2021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rStyle w:val="w41"/>
          <w:color w:val="333333"/>
          <w:sz w:val="27"/>
          <w:szCs w:val="27"/>
        </w:rPr>
        <w:t>Статья 75.</w:t>
      </w:r>
      <w:r>
        <w:rPr>
          <w:color w:val="333333"/>
          <w:sz w:val="27"/>
          <w:szCs w:val="27"/>
        </w:rPr>
        <w:t xml:space="preserve"> </w:t>
      </w:r>
    </w:p>
    <w:p w:rsidR="00000000" w:rsidRDefault="00A415C5">
      <w:pPr>
        <w:pStyle w:val="a3"/>
        <w:spacing w:line="300" w:lineRule="auto"/>
        <w:divId w:val="2006855194"/>
        <w:rPr>
          <w:color w:val="333333"/>
          <w:sz w:val="27"/>
          <w:szCs w:val="27"/>
        </w:rPr>
      </w:pPr>
      <w:r>
        <w:rPr>
          <w:rStyle w:val="mark"/>
          <w:sz w:val="27"/>
          <w:szCs w:val="27"/>
        </w:rPr>
        <w:t>(Статья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Глава 17. Общие требования пожарной безопасности </w:t>
      </w:r>
      <w:r>
        <w:rPr>
          <w:rStyle w:val="ed"/>
          <w:color w:val="333333"/>
          <w:sz w:val="27"/>
          <w:szCs w:val="27"/>
        </w:rPr>
        <w:t xml:space="preserve">по размещению зданий пожарных депо </w:t>
      </w:r>
      <w:r>
        <w:rPr>
          <w:rStyle w:val="ed"/>
          <w:color w:val="333333"/>
          <w:sz w:val="27"/>
          <w:szCs w:val="27"/>
        </w:rPr>
        <w:t>на территориях населенных пунктов</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76. Требования пожарной безопасности </w:t>
      </w:r>
      <w:r>
        <w:rPr>
          <w:rStyle w:val="ed"/>
          <w:color w:val="333333"/>
          <w:sz w:val="27"/>
          <w:szCs w:val="27"/>
        </w:rPr>
        <w:t>по размещению зданий пожарных депо на территориях населенных пунктов</w:t>
      </w:r>
    </w:p>
    <w:p w:rsidR="00000000" w:rsidRDefault="00A415C5">
      <w:pPr>
        <w:pStyle w:val="a3"/>
        <w:spacing w:line="300" w:lineRule="auto"/>
        <w:divId w:val="2006855194"/>
        <w:rPr>
          <w:color w:val="333333"/>
          <w:sz w:val="27"/>
          <w:szCs w:val="27"/>
        </w:rPr>
      </w:pPr>
      <w:r>
        <w:rPr>
          <w:rStyle w:val="mark"/>
          <w:sz w:val="27"/>
          <w:szCs w:val="27"/>
        </w:rPr>
        <w:t xml:space="preserve">(Наименование в редакции Федерального </w:t>
      </w:r>
      <w:r>
        <w:rPr>
          <w:rStyle w:val="mark"/>
          <w:sz w:val="27"/>
          <w:szCs w:val="27"/>
        </w:rPr>
        <w:t>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rStyle w:val="ed"/>
          <w:color w:val="333333"/>
          <w:sz w:val="27"/>
          <w:szCs w:val="27"/>
        </w:rPr>
        <w:t xml:space="preserve">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w:t>
      </w:r>
      <w:r>
        <w:rPr>
          <w:rStyle w:val="ed"/>
          <w:color w:val="333333"/>
          <w:sz w:val="27"/>
          <w:szCs w:val="27"/>
        </w:rPr>
        <w:t>населенных пунктах 20 минут.</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 Подразделения пожарной охраны населенных пунктов должны размещаться в зданиях пожарных депо.</w:t>
      </w:r>
    </w:p>
    <w:p w:rsidR="00000000" w:rsidRDefault="00A415C5">
      <w:pPr>
        <w:pStyle w:val="a3"/>
        <w:spacing w:line="300" w:lineRule="auto"/>
        <w:divId w:val="2006855194"/>
        <w:rPr>
          <w:color w:val="333333"/>
          <w:sz w:val="27"/>
          <w:szCs w:val="27"/>
        </w:rPr>
      </w:pPr>
      <w:r>
        <w:rPr>
          <w:color w:val="333333"/>
          <w:sz w:val="27"/>
          <w:szCs w:val="27"/>
        </w:rPr>
        <w:t xml:space="preserve">3. Порядок и методика определения мест </w:t>
      </w:r>
      <w:r>
        <w:rPr>
          <w:rStyle w:val="ed"/>
          <w:color w:val="333333"/>
          <w:sz w:val="27"/>
          <w:szCs w:val="27"/>
        </w:rPr>
        <w:t>размещения зданий пожарных депо</w:t>
      </w:r>
      <w:r>
        <w:rPr>
          <w:color w:val="333333"/>
          <w:sz w:val="27"/>
          <w:szCs w:val="27"/>
        </w:rPr>
        <w:t xml:space="preserve"> на т</w:t>
      </w:r>
      <w:r>
        <w:rPr>
          <w:color w:val="333333"/>
          <w:sz w:val="27"/>
          <w:szCs w:val="27"/>
        </w:rPr>
        <w:t xml:space="preserve">ерриториях </w:t>
      </w:r>
      <w:r>
        <w:rPr>
          <w:rStyle w:val="ed"/>
          <w:color w:val="333333"/>
          <w:sz w:val="27"/>
          <w:szCs w:val="27"/>
        </w:rPr>
        <w:t>населенных пунктов</w:t>
      </w:r>
      <w:r>
        <w:rPr>
          <w:color w:val="333333"/>
          <w:sz w:val="27"/>
          <w:szCs w:val="27"/>
        </w:rPr>
        <w:t xml:space="preserve"> устанавливаются нормативными документами по пожарной безопасности.</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77. Требования пожарной безопасности к пожарным депо</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1. Пожарные депо должны размещаться на </w:t>
      </w:r>
      <w:r>
        <w:rPr>
          <w:color w:val="333333"/>
          <w:sz w:val="27"/>
          <w:szCs w:val="27"/>
        </w:rPr>
        <w:t>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000000" w:rsidRDefault="00A415C5">
      <w:pPr>
        <w:pStyle w:val="a3"/>
        <w:spacing w:line="300" w:lineRule="auto"/>
        <w:divId w:val="2006855194"/>
        <w:rPr>
          <w:color w:val="333333"/>
          <w:sz w:val="27"/>
          <w:szCs w:val="27"/>
        </w:rPr>
      </w:pPr>
      <w:r>
        <w:rPr>
          <w:color w:val="333333"/>
          <w:sz w:val="27"/>
          <w:szCs w:val="27"/>
        </w:rPr>
        <w:t>2. </w:t>
      </w:r>
      <w:r>
        <w:rPr>
          <w:rStyle w:val="mark"/>
          <w:sz w:val="27"/>
          <w:szCs w:val="27"/>
        </w:rPr>
        <w:t>(Часть утратила силу - Федеральный закон о</w:t>
      </w:r>
      <w:r>
        <w:rPr>
          <w:rStyle w:val="mark"/>
          <w:sz w:val="27"/>
          <w:szCs w:val="27"/>
        </w:rPr>
        <w:t>т 29.07.2017 № 244-ФЗ)</w:t>
      </w:r>
    </w:p>
    <w:p w:rsidR="00000000" w:rsidRDefault="00A415C5">
      <w:pPr>
        <w:pStyle w:val="a3"/>
        <w:spacing w:line="300" w:lineRule="auto"/>
        <w:divId w:val="2006855194"/>
        <w:rPr>
          <w:color w:val="333333"/>
          <w:sz w:val="27"/>
          <w:szCs w:val="27"/>
        </w:rPr>
      </w:pPr>
      <w:r>
        <w:rPr>
          <w:color w:val="333333"/>
          <w:sz w:val="27"/>
          <w:szCs w:val="27"/>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w:t>
      </w:r>
      <w:r>
        <w:rPr>
          <w:color w:val="333333"/>
          <w:sz w:val="27"/>
          <w:szCs w:val="27"/>
        </w:rPr>
        <w:t>в.</w:t>
      </w:r>
    </w:p>
    <w:p w:rsidR="00000000" w:rsidRDefault="00A415C5">
      <w:pPr>
        <w:pStyle w:val="a3"/>
        <w:spacing w:line="300" w:lineRule="auto"/>
        <w:divId w:val="2006855194"/>
        <w:rPr>
          <w:color w:val="333333"/>
          <w:sz w:val="27"/>
          <w:szCs w:val="27"/>
        </w:rPr>
      </w:pPr>
      <w:r>
        <w:rPr>
          <w:color w:val="333333"/>
          <w:sz w:val="27"/>
          <w:szCs w:val="27"/>
        </w:rP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5. Территория пожарного депо должна иметь д</w:t>
      </w:r>
      <w:r>
        <w:rPr>
          <w:color w:val="333333"/>
          <w:sz w:val="27"/>
          <w:szCs w:val="27"/>
        </w:rPr>
        <w:t>ва въезда (выезда). Ширина ворот на въезде (выезде) должна быть не менее 4,5 метра.</w:t>
      </w:r>
    </w:p>
    <w:p w:rsidR="00000000" w:rsidRDefault="00A415C5">
      <w:pPr>
        <w:pStyle w:val="a3"/>
        <w:spacing w:line="300" w:lineRule="auto"/>
        <w:divId w:val="2006855194"/>
        <w:rPr>
          <w:color w:val="333333"/>
          <w:sz w:val="27"/>
          <w:szCs w:val="27"/>
        </w:rPr>
      </w:pPr>
      <w:r>
        <w:rPr>
          <w:color w:val="333333"/>
          <w:sz w:val="27"/>
          <w:szCs w:val="27"/>
        </w:rPr>
        <w:t>6. Дороги и площадки на территории пожарного депо должны иметь твердое покрытие.</w:t>
      </w:r>
    </w:p>
    <w:p w:rsidR="00000000" w:rsidRDefault="00A415C5">
      <w:pPr>
        <w:pStyle w:val="a3"/>
        <w:spacing w:line="300" w:lineRule="auto"/>
        <w:divId w:val="2006855194"/>
        <w:rPr>
          <w:color w:val="333333"/>
          <w:sz w:val="27"/>
          <w:szCs w:val="27"/>
        </w:rPr>
      </w:pPr>
      <w:r>
        <w:rPr>
          <w:color w:val="333333"/>
          <w:sz w:val="27"/>
          <w:szCs w:val="27"/>
        </w:rPr>
        <w:t>7. Проезжая часть улицы и тротуар напротив выездной площадки пожарного депо должны быть обо</w:t>
      </w:r>
      <w:r>
        <w:rPr>
          <w:color w:val="333333"/>
          <w:sz w:val="27"/>
          <w:szCs w:val="27"/>
        </w:rPr>
        <w:t>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w:t>
      </w:r>
      <w:r>
        <w:rPr>
          <w:color w:val="333333"/>
          <w:sz w:val="27"/>
          <w:szCs w:val="27"/>
        </w:rPr>
        <w:t>я дистанционно из пункта связи пожарной охраны.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rStyle w:val="ed"/>
          <w:color w:val="333333"/>
          <w:sz w:val="27"/>
          <w:szCs w:val="27"/>
        </w:rPr>
        <w:t>РАЗДЕЛ III</w:t>
      </w:r>
      <w:r>
        <w:rPr>
          <w:color w:val="333333"/>
          <w:sz w:val="27"/>
          <w:szCs w:val="27"/>
        </w:rPr>
        <w:br/>
      </w:r>
      <w:r>
        <w:rPr>
          <w:rStyle w:val="ed"/>
          <w:color w:val="333333"/>
          <w:sz w:val="27"/>
          <w:szCs w:val="27"/>
        </w:rPr>
        <w:t>ТРЕБОВАНИЯ ПОЖАРНОЙ БЕЗОПАСНОСТИ ПРИ АРХИТЕКТУРНО-СТРОИТЕЛЬНОМ ПРОЕКТИРОВАНИИ, СТРОИТЕЛЬСТВЕ И ЭКСПЛУАТАЦИИ ЗДАНИЙ И СООРУЖЕНИЙ</w:t>
      </w:r>
    </w:p>
    <w:p w:rsidR="00000000" w:rsidRDefault="00A415C5">
      <w:pPr>
        <w:pStyle w:val="p"/>
        <w:spacing w:line="300" w:lineRule="auto"/>
        <w:divId w:val="2006855194"/>
        <w:rPr>
          <w:color w:val="333333"/>
          <w:sz w:val="27"/>
          <w:szCs w:val="27"/>
        </w:rPr>
      </w:pPr>
      <w:r>
        <w:rPr>
          <w:rStyle w:val="mark"/>
          <w:sz w:val="27"/>
          <w:szCs w:val="27"/>
        </w:rPr>
        <w:t>(Наименование в редакции Федерального закона от 14.07.2022 № 276-Ф</w:t>
      </w:r>
      <w:r>
        <w:rPr>
          <w:rStyle w:val="mark"/>
          <w:sz w:val="27"/>
          <w:szCs w:val="27"/>
        </w:rPr>
        <w:t>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Глава 18. Общие требования пожарной безопасности </w:t>
      </w:r>
      <w:r>
        <w:rPr>
          <w:rStyle w:val="ed"/>
          <w:color w:val="333333"/>
          <w:sz w:val="27"/>
          <w:szCs w:val="27"/>
        </w:rPr>
        <w:t>при архитектурно-строительном проектировании</w:t>
      </w:r>
      <w:r>
        <w:rPr>
          <w:color w:val="333333"/>
          <w:sz w:val="27"/>
          <w:szCs w:val="27"/>
        </w:rPr>
        <w:t>, строительстве и эксплуатации зданий и сооружений</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федеральных законов от 10.07.2012 № 117-ФЗ,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78. Требования к проектной документации на объекты строительства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w:t>
      </w:r>
      <w:r>
        <w:rPr>
          <w:color w:val="333333"/>
          <w:sz w:val="27"/>
          <w:szCs w:val="27"/>
        </w:rPr>
        <w:t>смотренные настоящим Федеральным законом.</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w:t>
      </w:r>
      <w:r>
        <w:rPr>
          <w:color w:val="333333"/>
          <w:sz w:val="27"/>
          <w:szCs w:val="27"/>
        </w:rPr>
        <w:t>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r>
        <w:rPr>
          <w:rStyle w:val="mark"/>
          <w:sz w:val="27"/>
          <w:szCs w:val="27"/>
        </w:rPr>
        <w:t> (В редакции Федерального з</w:t>
      </w:r>
      <w:r>
        <w:rPr>
          <w:rStyle w:val="mark"/>
          <w:sz w:val="27"/>
          <w:szCs w:val="27"/>
        </w:rPr>
        <w:t>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79. Нормативное значение пожарного риска для зданий и сооружений</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Индивидуальный пожарный риск в зданиях и сооружениях не должен превышать значе</w:t>
      </w:r>
      <w:r>
        <w:rPr>
          <w:color w:val="333333"/>
          <w:sz w:val="27"/>
          <w:szCs w:val="27"/>
        </w:rPr>
        <w:t>ние одной миллионной в год при размещении отдельного человека в наиболее удаленной от выхода из здания и сооружения точке.</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xml:space="preserve">2. Риск гибели людей в результате воздействия опасных факторов пожара должен </w:t>
      </w:r>
      <w:r>
        <w:rPr>
          <w:color w:val="333333"/>
          <w:sz w:val="27"/>
          <w:szCs w:val="27"/>
        </w:rPr>
        <w:t>определяться с учетом функционирования систем обеспечения пожарной безопасности зданий и сооружений.</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80. Требования пожарной безопасности при проектировании, реконструкции и изменении функцио</w:t>
      </w:r>
      <w:r>
        <w:rPr>
          <w:color w:val="333333"/>
          <w:sz w:val="27"/>
          <w:szCs w:val="27"/>
        </w:rPr>
        <w:t xml:space="preserve">нального назначения зданий и сооружений </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Конструктивные, объемно-планировочные и инженерно-технические решения зданий и сооружений должны обеспечивать в случае пожара:</w:t>
      </w:r>
      <w:r>
        <w:rPr>
          <w:rStyle w:val="mark"/>
          <w:sz w:val="27"/>
          <w:szCs w:val="27"/>
        </w:rPr>
        <w:t> (В редакции Фе</w:t>
      </w:r>
      <w:r>
        <w:rPr>
          <w:rStyle w:val="mark"/>
          <w:sz w:val="27"/>
          <w:szCs w:val="27"/>
        </w:rPr>
        <w:t>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 эвакуацию людей в безопасную зону до нанесения вреда их жизни и здоровью вследствие воздействия опасных факторов пожара;</w:t>
      </w:r>
    </w:p>
    <w:p w:rsidR="00000000" w:rsidRDefault="00A415C5">
      <w:pPr>
        <w:pStyle w:val="a3"/>
        <w:spacing w:line="300" w:lineRule="auto"/>
        <w:divId w:val="2006855194"/>
        <w:rPr>
          <w:color w:val="333333"/>
          <w:sz w:val="27"/>
          <w:szCs w:val="27"/>
        </w:rPr>
      </w:pPr>
      <w:r>
        <w:rPr>
          <w:color w:val="333333"/>
          <w:sz w:val="27"/>
          <w:szCs w:val="27"/>
        </w:rPr>
        <w:t>2) возможность проведения мероприятий по спасению людей;</w:t>
      </w:r>
    </w:p>
    <w:p w:rsidR="00000000" w:rsidRDefault="00A415C5">
      <w:pPr>
        <w:pStyle w:val="a3"/>
        <w:spacing w:line="300" w:lineRule="auto"/>
        <w:divId w:val="2006855194"/>
        <w:rPr>
          <w:color w:val="333333"/>
          <w:sz w:val="27"/>
          <w:szCs w:val="27"/>
        </w:rPr>
      </w:pPr>
      <w:r>
        <w:rPr>
          <w:color w:val="333333"/>
          <w:sz w:val="27"/>
          <w:szCs w:val="27"/>
        </w:rPr>
        <w:t>3) возможность доступа личного со</w:t>
      </w:r>
      <w:r>
        <w:rPr>
          <w:color w:val="333333"/>
          <w:sz w:val="27"/>
          <w:szCs w:val="27"/>
        </w:rPr>
        <w:t>става подразделений пожарной охраны и доставки средств пожаротушения в любое помещение зданий и сооружений;</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4) возможность подачи огнетушащих веществ в очаг пожара;</w:t>
      </w:r>
    </w:p>
    <w:p w:rsidR="00000000" w:rsidRDefault="00A415C5">
      <w:pPr>
        <w:pStyle w:val="a3"/>
        <w:spacing w:line="300" w:lineRule="auto"/>
        <w:divId w:val="2006855194"/>
        <w:rPr>
          <w:color w:val="333333"/>
          <w:sz w:val="27"/>
          <w:szCs w:val="27"/>
        </w:rPr>
      </w:pPr>
      <w:r>
        <w:rPr>
          <w:color w:val="333333"/>
          <w:sz w:val="27"/>
          <w:szCs w:val="27"/>
        </w:rPr>
        <w:t>5) нераспространение пожара на сосе</w:t>
      </w:r>
      <w:r>
        <w:rPr>
          <w:color w:val="333333"/>
          <w:sz w:val="27"/>
          <w:szCs w:val="27"/>
        </w:rPr>
        <w:t>дние здания и сооружения.</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w:t>
      </w:r>
      <w:r>
        <w:rPr>
          <w:color w:val="333333"/>
          <w:sz w:val="27"/>
          <w:szCs w:val="27"/>
        </w:rPr>
        <w:t>рхних этажах, за исключением случаев, указанных в технических регламентах для данных объектов.</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При изменении функционального назначения зданий, сооружений или отдельных помещений в них, а также при</w:t>
      </w:r>
      <w:r>
        <w:rPr>
          <w:color w:val="333333"/>
          <w:sz w:val="27"/>
          <w:szCs w:val="27"/>
        </w:rPr>
        <w:t xml:space="preserve">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w:t>
      </w:r>
      <w:r>
        <w:rPr>
          <w:color w:val="333333"/>
          <w:sz w:val="27"/>
          <w:szCs w:val="27"/>
        </w:rPr>
        <w:t>ий.</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19. Требования к составу и функциональным характеристикам систем обеспечения пожарной безопасности зданий и сооружений</w:t>
      </w:r>
    </w:p>
    <w:p w:rsidR="00000000" w:rsidRDefault="00A415C5">
      <w:pPr>
        <w:pStyle w:val="h"/>
        <w:spacing w:line="300" w:lineRule="auto"/>
        <w:divId w:val="2006855194"/>
        <w:rPr>
          <w:color w:val="333333"/>
          <w:sz w:val="27"/>
          <w:szCs w:val="27"/>
        </w:rPr>
      </w:pPr>
      <w:r>
        <w:rPr>
          <w:rStyle w:val="mark"/>
          <w:b w:val="0"/>
          <w:bCs w:val="0"/>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81. Требования к функциональным характеристикам систем обеспечения пожарной безопасности зданий и сооружений </w:t>
      </w:r>
    </w:p>
    <w:p w:rsidR="00000000" w:rsidRDefault="00A415C5">
      <w:pPr>
        <w:pStyle w:val="i"/>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Функциональные характеристики систем обеспечения пожарной безоп</w:t>
      </w:r>
      <w:r>
        <w:rPr>
          <w:color w:val="333333"/>
          <w:sz w:val="27"/>
          <w:szCs w:val="27"/>
        </w:rPr>
        <w:t>асности зданий и сооружений должны соответствовать требованиям, установленным настоящим Федеральным законом.</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xml:space="preserve">2. Величина индивидуального пожарного риска в зданиях и сооружениях с массовым пребыванием </w:t>
      </w:r>
      <w:r>
        <w:rPr>
          <w:color w:val="333333"/>
          <w:sz w:val="27"/>
          <w:szCs w:val="27"/>
        </w:rPr>
        <w:t>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w:t>
      </w:r>
      <w:r>
        <w:rPr>
          <w:color w:val="333333"/>
          <w:sz w:val="27"/>
          <w:szCs w:val="27"/>
        </w:rPr>
        <w:t>ионно-технических мероприятий.</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w:t>
      </w:r>
      <w:r>
        <w:rPr>
          <w:color w:val="333333"/>
          <w:sz w:val="27"/>
          <w:szCs w:val="27"/>
        </w:rPr>
        <w:t>ных факторов пожара.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w:t>
      </w:r>
      <w:r>
        <w:rPr>
          <w:color w:val="333333"/>
          <w:sz w:val="27"/>
          <w:szCs w:val="27"/>
        </w:rPr>
        <w:t xml:space="preserve">ехническими регламентами для данных объектов, принятыми в соответствии с Федеральным законом </w:t>
      </w:r>
      <w:r>
        <w:rPr>
          <w:rStyle w:val="cmd"/>
          <w:color w:val="333333"/>
          <w:sz w:val="27"/>
          <w:szCs w:val="27"/>
        </w:rPr>
        <w:t>"О техническом регулировании"</w:t>
      </w:r>
      <w:r>
        <w:rPr>
          <w:color w:val="333333"/>
          <w:sz w:val="27"/>
          <w:szCs w:val="27"/>
        </w:rPr>
        <w:t xml:space="preserve">, для данных объектов и (или) нормативными документами по пожарной безопасности. </w:t>
      </w:r>
      <w:r>
        <w:rPr>
          <w:rStyle w:val="mark"/>
          <w:sz w:val="27"/>
          <w:szCs w:val="27"/>
        </w:rPr>
        <w:t>(В редакции Федерального закона от 10.07.2012 № 117-Ф</w:t>
      </w:r>
      <w:r>
        <w:rPr>
          <w:rStyle w:val="mark"/>
          <w:sz w:val="27"/>
          <w:szCs w:val="27"/>
        </w:rPr>
        <w:t>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82. Требования пожарной безопасности к электроустановкам зданий и сооружений</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1. Электроустановки зданий и сооружений должны соответствовать классу пожаровзрывоопасной зоны, </w:t>
      </w:r>
      <w:r>
        <w:rPr>
          <w:color w:val="333333"/>
          <w:sz w:val="27"/>
          <w:szCs w:val="27"/>
        </w:rPr>
        <w:t>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w:t>
      </w:r>
      <w:r>
        <w:rPr>
          <w:color w:val="333333"/>
          <w:sz w:val="27"/>
          <w:szCs w:val="27"/>
        </w:rPr>
        <w:t>жны предусматриваться автономные резервные источники электроснабжения.</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Кабельные линии и электропроводка систем противопожарной защиты, средств обеспечения деятельности подразделений пожарной охран</w:t>
      </w:r>
      <w:r>
        <w:rPr>
          <w:color w:val="333333"/>
          <w:sz w:val="27"/>
          <w:szCs w:val="27"/>
        </w:rPr>
        <w:t>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w:t>
      </w:r>
      <w:r>
        <w:rPr>
          <w:color w:val="333333"/>
          <w:sz w:val="27"/>
          <w:szCs w:val="27"/>
        </w:rPr>
        <w:t>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w:t>
      </w:r>
      <w:r>
        <w:rPr>
          <w:rStyle w:val="mark"/>
          <w:sz w:val="27"/>
          <w:szCs w:val="27"/>
        </w:rPr>
        <w:t> (В редакции федеральных законов от 10.07.2012 № 117-ФЗ, от 14.07.2022 № 276-Ф</w:t>
      </w:r>
      <w:r>
        <w:rPr>
          <w:rStyle w:val="mark"/>
          <w:sz w:val="27"/>
          <w:szCs w:val="27"/>
        </w:rPr>
        <w:t>З)</w:t>
      </w:r>
    </w:p>
    <w:p w:rsidR="00000000" w:rsidRDefault="00A415C5">
      <w:pPr>
        <w:pStyle w:val="a3"/>
        <w:spacing w:line="300" w:lineRule="auto"/>
        <w:divId w:val="2006855194"/>
        <w:rPr>
          <w:color w:val="333333"/>
          <w:sz w:val="27"/>
          <w:szCs w:val="27"/>
        </w:rPr>
      </w:pPr>
      <w:r>
        <w:rPr>
          <w:color w:val="333333"/>
          <w:sz w:val="27"/>
          <w:szCs w:val="27"/>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000000" w:rsidRDefault="00A415C5">
      <w:pPr>
        <w:pStyle w:val="a3"/>
        <w:spacing w:line="300" w:lineRule="auto"/>
        <w:divId w:val="2006855194"/>
        <w:rPr>
          <w:color w:val="333333"/>
          <w:sz w:val="27"/>
          <w:szCs w:val="27"/>
        </w:rPr>
      </w:pPr>
      <w:r>
        <w:rPr>
          <w:color w:val="333333"/>
          <w:sz w:val="27"/>
          <w:szCs w:val="27"/>
        </w:rPr>
        <w:t>4. Линии электроснабжения помещений зданий и сооружений должны иметь</w:t>
      </w:r>
      <w:r>
        <w:rPr>
          <w:color w:val="333333"/>
          <w:sz w:val="27"/>
          <w:szCs w:val="27"/>
        </w:rPr>
        <w:t xml:space="preserve">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r>
        <w:rPr>
          <w:rStyle w:val="mark"/>
          <w:sz w:val="27"/>
          <w:szCs w:val="27"/>
        </w:rPr>
        <w:t> (В редакци</w:t>
      </w:r>
      <w:r>
        <w:rPr>
          <w:rStyle w:val="mark"/>
          <w:sz w:val="27"/>
          <w:szCs w:val="27"/>
        </w:rPr>
        <w:t>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5. Распределительные щиты должны иметь защиту, исключающую распространение горения за пределы щита из слаботочного отсека в силовой и наоборот.</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6. </w:t>
      </w:r>
      <w:r>
        <w:rPr>
          <w:rStyle w:val="mark"/>
          <w:sz w:val="27"/>
          <w:szCs w:val="27"/>
        </w:rPr>
        <w:t xml:space="preserve">(Часть </w:t>
      </w:r>
      <w:r>
        <w:rPr>
          <w:rStyle w:val="mark"/>
          <w:sz w:val="27"/>
          <w:szCs w:val="27"/>
        </w:rPr>
        <w:t>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w:t>
      </w:r>
      <w:r>
        <w:rPr>
          <w:color w:val="333333"/>
          <w:sz w:val="27"/>
          <w:szCs w:val="27"/>
        </w:rPr>
        <w:t>,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r>
        <w:rPr>
          <w:rStyle w:val="mark"/>
          <w:sz w:val="27"/>
          <w:szCs w:val="27"/>
        </w:rPr>
        <w:t> (В редакции Федерального закона от 10.07.2012 №</w:t>
      </w:r>
      <w:r>
        <w:rPr>
          <w:rStyle w:val="mark"/>
          <w:sz w:val="27"/>
          <w:szCs w:val="27"/>
        </w:rPr>
        <w:t> 117-ФЗ)</w:t>
      </w:r>
    </w:p>
    <w:p w:rsidR="00000000" w:rsidRDefault="00A415C5">
      <w:pPr>
        <w:pStyle w:val="a3"/>
        <w:spacing w:line="300" w:lineRule="auto"/>
        <w:divId w:val="2006855194"/>
        <w:rPr>
          <w:color w:val="333333"/>
          <w:sz w:val="27"/>
          <w:szCs w:val="27"/>
        </w:rPr>
      </w:pPr>
      <w:r>
        <w:rPr>
          <w:color w:val="333333"/>
          <w:sz w:val="27"/>
          <w:szCs w:val="27"/>
        </w:rPr>
        <w:t>8. Кабели, прокладываемые открыто, должны быть не распространяющими горение.</w:t>
      </w:r>
    </w:p>
    <w:p w:rsidR="00000000" w:rsidRDefault="00A415C5">
      <w:pPr>
        <w:pStyle w:val="a3"/>
        <w:spacing w:line="300" w:lineRule="auto"/>
        <w:divId w:val="2006855194"/>
        <w:rPr>
          <w:color w:val="333333"/>
          <w:sz w:val="27"/>
          <w:szCs w:val="27"/>
        </w:rPr>
      </w:pPr>
      <w:r>
        <w:rPr>
          <w:color w:val="333333"/>
          <w:sz w:val="27"/>
          <w:szCs w:val="27"/>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w:t>
      </w:r>
      <w:r>
        <w:rPr>
          <w:color w:val="333333"/>
          <w:sz w:val="27"/>
          <w:szCs w:val="27"/>
        </w:rPr>
        <w:t>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000000" w:rsidRDefault="00A415C5">
      <w:pPr>
        <w:pStyle w:val="a3"/>
        <w:spacing w:line="300" w:lineRule="auto"/>
        <w:divId w:val="2006855194"/>
        <w:rPr>
          <w:color w:val="333333"/>
          <w:sz w:val="27"/>
          <w:szCs w:val="27"/>
        </w:rPr>
      </w:pPr>
      <w:r>
        <w:rPr>
          <w:color w:val="333333"/>
          <w:sz w:val="27"/>
          <w:szCs w:val="27"/>
        </w:rPr>
        <w:t>10. Электрооборудование без средств пожаровзрыв</w:t>
      </w:r>
      <w:r>
        <w:rPr>
          <w:color w:val="333333"/>
          <w:sz w:val="27"/>
          <w:szCs w:val="27"/>
        </w:rPr>
        <w:t>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r>
        <w:rPr>
          <w:rStyle w:val="mark"/>
          <w:sz w:val="27"/>
          <w:szCs w:val="27"/>
        </w:rPr>
        <w:t> (В редакции Ф</w:t>
      </w:r>
      <w:r>
        <w:rPr>
          <w:rStyle w:val="mark"/>
          <w:sz w:val="27"/>
          <w:szCs w:val="27"/>
        </w:rPr>
        <w:t>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11. 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xml:space="preserve">12. Взрывозащищенное электрооборудование допускается использовать в пожароопасных и непожароопасных помещениях, а во взрывоопасных помещениях - </w:t>
      </w:r>
      <w:r>
        <w:rPr>
          <w:color w:val="333333"/>
          <w:sz w:val="27"/>
          <w:szCs w:val="27"/>
        </w:rPr>
        <w:t>при условии соответствия категории и группы взрывоопасной смеси в помещении виду взрывозащиты электрооборудования.</w:t>
      </w:r>
    </w:p>
    <w:p w:rsidR="00000000" w:rsidRDefault="00A415C5">
      <w:pPr>
        <w:pStyle w:val="a3"/>
        <w:spacing w:line="300" w:lineRule="auto"/>
        <w:divId w:val="2006855194"/>
        <w:rPr>
          <w:color w:val="333333"/>
          <w:sz w:val="27"/>
          <w:szCs w:val="27"/>
        </w:rPr>
      </w:pPr>
      <w:r>
        <w:rPr>
          <w:color w:val="333333"/>
          <w:sz w:val="27"/>
          <w:szCs w:val="27"/>
        </w:rPr>
        <w:t>13. Правила применения электрооборудования в зависимости от степени его взрывопожарной и пожарной опасности в зданиях и сооружениях различног</w:t>
      </w:r>
      <w:r>
        <w:rPr>
          <w:color w:val="333333"/>
          <w:sz w:val="27"/>
          <w:szCs w:val="27"/>
        </w:rPr>
        <w:t xml:space="preserve">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законом </w:t>
      </w:r>
      <w:r>
        <w:rPr>
          <w:rStyle w:val="cmd"/>
          <w:color w:val="333333"/>
          <w:sz w:val="27"/>
          <w:szCs w:val="27"/>
        </w:rPr>
        <w:t>"О техническом регулировании"</w:t>
      </w:r>
      <w:r>
        <w:rPr>
          <w:color w:val="333333"/>
          <w:sz w:val="27"/>
          <w:szCs w:val="27"/>
        </w:rPr>
        <w:t>, для данной продукц</w:t>
      </w:r>
      <w:r>
        <w:rPr>
          <w:color w:val="333333"/>
          <w:sz w:val="27"/>
          <w:szCs w:val="27"/>
        </w:rPr>
        <w:t xml:space="preserve">ии и (или) нормативными документами по пожарной безопасности. </w:t>
      </w:r>
      <w:r>
        <w:rPr>
          <w:rStyle w:val="mark"/>
          <w:sz w:val="27"/>
          <w:szCs w:val="27"/>
        </w:rPr>
        <w:t>(В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83. Требования к системам автоматического пожаротушения и системам пожарной сигнализации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color w:val="333333"/>
          <w:sz w:val="27"/>
          <w:szCs w:val="27"/>
        </w:rPr>
        <w:t>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w:t>
      </w:r>
      <w:r>
        <w:rPr>
          <w:color w:val="333333"/>
          <w:sz w:val="27"/>
          <w:szCs w:val="27"/>
        </w:rPr>
        <w:t>беспечены:</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 расчетным количеством огнетушащего вещества, достаточным для ликвидации пожара в защищаемом помещении, здании или сооружении;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у</w:t>
      </w:r>
      <w:r>
        <w:rPr>
          <w:color w:val="333333"/>
          <w:sz w:val="27"/>
          <w:szCs w:val="27"/>
        </w:rPr>
        <w:t>стройством для контроля работоспособности установки;</w:t>
      </w:r>
    </w:p>
    <w:p w:rsidR="00000000" w:rsidRDefault="00A415C5">
      <w:pPr>
        <w:pStyle w:val="a3"/>
        <w:spacing w:line="300" w:lineRule="auto"/>
        <w:divId w:val="2006855194"/>
        <w:rPr>
          <w:color w:val="333333"/>
          <w:sz w:val="27"/>
          <w:szCs w:val="27"/>
        </w:rPr>
      </w:pPr>
      <w:r>
        <w:rPr>
          <w:color w:val="333333"/>
          <w:sz w:val="27"/>
          <w:szCs w:val="27"/>
        </w:rPr>
        <w:t>3) устройством для оповещения людей о пожаре, а также дежурного персонала и (или) подразделения пожарной охраны о месте его возникновения;</w:t>
      </w:r>
    </w:p>
    <w:p w:rsidR="00000000" w:rsidRDefault="00A415C5">
      <w:pPr>
        <w:pStyle w:val="a3"/>
        <w:spacing w:line="300" w:lineRule="auto"/>
        <w:divId w:val="2006855194"/>
        <w:rPr>
          <w:color w:val="333333"/>
          <w:sz w:val="27"/>
          <w:szCs w:val="27"/>
        </w:rPr>
      </w:pPr>
      <w:r>
        <w:rPr>
          <w:color w:val="333333"/>
          <w:sz w:val="27"/>
          <w:szCs w:val="27"/>
        </w:rPr>
        <w:t>4) устройством для задержки подачи газовых и порошковых огнетуша</w:t>
      </w:r>
      <w:r>
        <w:rPr>
          <w:color w:val="333333"/>
          <w:sz w:val="27"/>
          <w:szCs w:val="27"/>
        </w:rPr>
        <w:t>щих веществ на время, необходимое для эвакуации людей из помещения пожара;</w:t>
      </w:r>
    </w:p>
    <w:p w:rsidR="00000000" w:rsidRDefault="00A415C5">
      <w:pPr>
        <w:pStyle w:val="a3"/>
        <w:spacing w:line="300" w:lineRule="auto"/>
        <w:divId w:val="2006855194"/>
        <w:rPr>
          <w:color w:val="333333"/>
          <w:sz w:val="27"/>
          <w:szCs w:val="27"/>
        </w:rPr>
      </w:pPr>
      <w:r>
        <w:rPr>
          <w:color w:val="333333"/>
          <w:sz w:val="27"/>
          <w:szCs w:val="27"/>
        </w:rP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w:t>
      </w:r>
      <w:r>
        <w:rPr>
          <w:color w:val="333333"/>
          <w:sz w:val="27"/>
          <w:szCs w:val="27"/>
        </w:rPr>
        <w:t>оздействия опасных факторов пожара.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w:t>
      </w:r>
      <w:r>
        <w:rPr>
          <w:color w:val="333333"/>
          <w:sz w:val="27"/>
          <w:szCs w:val="27"/>
        </w:rPr>
        <w:t>иалов и к выделению горючих и токсичных газов.</w:t>
      </w:r>
    </w:p>
    <w:p w:rsidR="00000000" w:rsidRDefault="00A415C5">
      <w:pPr>
        <w:pStyle w:val="a3"/>
        <w:spacing w:line="300" w:lineRule="auto"/>
        <w:divId w:val="2006855194"/>
        <w:rPr>
          <w:color w:val="333333"/>
          <w:sz w:val="27"/>
          <w:szCs w:val="27"/>
        </w:rPr>
      </w:pPr>
      <w:r>
        <w:rPr>
          <w:color w:val="333333"/>
          <w:sz w:val="27"/>
          <w:szCs w:val="27"/>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r>
        <w:rPr>
          <w:rStyle w:val="mark"/>
          <w:sz w:val="27"/>
          <w:szCs w:val="27"/>
        </w:rPr>
        <w:t> (В редакции Фед</w:t>
      </w:r>
      <w:r>
        <w:rPr>
          <w:rStyle w:val="mark"/>
          <w:sz w:val="27"/>
          <w:szCs w:val="27"/>
        </w:rPr>
        <w:t>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w:t>
      </w:r>
      <w:r>
        <w:rPr>
          <w:color w:val="333333"/>
          <w:sz w:val="27"/>
          <w:szCs w:val="27"/>
        </w:rPr>
        <w:t xml:space="preserve">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r>
        <w:rPr>
          <w:rStyle w:val="mark"/>
          <w:sz w:val="27"/>
          <w:szCs w:val="27"/>
        </w:rPr>
        <w:t> (В редакции Федерального</w:t>
      </w:r>
      <w:r>
        <w:rPr>
          <w:rStyle w:val="mark"/>
          <w:sz w:val="27"/>
          <w:szCs w:val="27"/>
        </w:rPr>
        <w:t xml:space="preserve"> закона от 10.07.2012 № 117-ФЗ)</w:t>
      </w:r>
    </w:p>
    <w:p w:rsidR="00000000" w:rsidRDefault="00A415C5">
      <w:pPr>
        <w:pStyle w:val="a3"/>
        <w:spacing w:line="300" w:lineRule="auto"/>
        <w:divId w:val="2006855194"/>
        <w:rPr>
          <w:color w:val="333333"/>
          <w:sz w:val="27"/>
          <w:szCs w:val="27"/>
        </w:rPr>
      </w:pPr>
      <w:r>
        <w:rPr>
          <w:color w:val="333333"/>
          <w:sz w:val="27"/>
          <w:szCs w:val="27"/>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w:t>
      </w:r>
      <w:r>
        <w:rPr>
          <w:color w:val="333333"/>
          <w:sz w:val="27"/>
          <w:szCs w:val="27"/>
        </w:rPr>
        <w:t>ящими в состав установок.</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w:t>
      </w:r>
      <w:r>
        <w:rPr>
          <w:color w:val="333333"/>
          <w:sz w:val="27"/>
          <w:szCs w:val="27"/>
        </w:rPr>
        <w:t xml:space="preserve"> точке этого помещения.</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rStyle w:val="ed"/>
          <w:color w:val="333333"/>
          <w:sz w:val="27"/>
          <w:szCs w:val="27"/>
        </w:rPr>
        <w:t>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w:t>
      </w:r>
      <w:r>
        <w:rPr>
          <w:rStyle w:val="ed"/>
          <w:color w:val="333333"/>
          <w:sz w:val="27"/>
          <w:szCs w:val="27"/>
        </w:rPr>
        <w:t>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w:t>
      </w:r>
      <w:r>
        <w:rPr>
          <w:rStyle w:val="ed"/>
          <w:color w:val="333333"/>
          <w:sz w:val="27"/>
          <w:szCs w:val="27"/>
        </w:rPr>
        <w:t xml:space="preserve"> передачи извещений о пожаре.</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w:t>
      </w:r>
      <w:r>
        <w:rPr>
          <w:rStyle w:val="ed"/>
          <w:color w:val="333333"/>
          <w:sz w:val="27"/>
          <w:szCs w:val="27"/>
        </w:rPr>
        <w:t>Требования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r>
        <w:rPr>
          <w:rStyle w:val="mark"/>
          <w:sz w:val="27"/>
          <w:szCs w:val="27"/>
        </w:rPr>
        <w:t> (Дополнение частью - Федеральный закон от</w:t>
      </w:r>
      <w:r>
        <w:rPr>
          <w:rStyle w:val="mark"/>
          <w:sz w:val="27"/>
          <w:szCs w:val="27"/>
        </w:rPr>
        <w:t> 14.07.2022 № 276-ФЗ)</w:t>
      </w:r>
    </w:p>
    <w:p w:rsidR="00000000" w:rsidRDefault="00A415C5">
      <w:pPr>
        <w:pStyle w:val="a3"/>
        <w:spacing w:line="300" w:lineRule="auto"/>
        <w:divId w:val="2006855194"/>
        <w:rPr>
          <w:color w:val="333333"/>
          <w:sz w:val="27"/>
          <w:szCs w:val="27"/>
        </w:rPr>
      </w:pPr>
      <w:r>
        <w:rPr>
          <w:color w:val="333333"/>
          <w:sz w:val="27"/>
          <w:szCs w:val="27"/>
        </w:rPr>
        <w:t>8. 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9. Ручные пожарные извещатели должны устанавливаться на путях эвакуации в местах, доступных для их включения при возникновении пожара.</w:t>
      </w:r>
    </w:p>
    <w:p w:rsidR="00000000" w:rsidRDefault="00A415C5">
      <w:pPr>
        <w:pStyle w:val="a3"/>
        <w:spacing w:line="300" w:lineRule="auto"/>
        <w:divId w:val="2006855194"/>
        <w:rPr>
          <w:color w:val="333333"/>
          <w:sz w:val="27"/>
          <w:szCs w:val="27"/>
        </w:rPr>
      </w:pPr>
      <w:r>
        <w:rPr>
          <w:color w:val="333333"/>
          <w:sz w:val="27"/>
          <w:szCs w:val="27"/>
        </w:rPr>
        <w:t>10. Требования к проектированию</w:t>
      </w:r>
      <w:r>
        <w:rPr>
          <w:color w:val="333333"/>
          <w:sz w:val="27"/>
          <w:szCs w:val="27"/>
        </w:rPr>
        <w:t xml:space="preserve">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84. Требования пожарной безопасности к системам оповещения люде</w:t>
      </w:r>
      <w:r>
        <w:rPr>
          <w:color w:val="333333"/>
          <w:sz w:val="27"/>
          <w:szCs w:val="27"/>
        </w:rPr>
        <w:t xml:space="preserve">й о пожаре и управления эвакуацией людей в зданиях и сооружениях </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1. Оповещение людей о пожаре, управление эвакуацией людей и обеспечение их безопасной эвакуации при пожаре в зданиях и </w:t>
      </w:r>
      <w:r>
        <w:rPr>
          <w:color w:val="333333"/>
          <w:sz w:val="27"/>
          <w:szCs w:val="27"/>
        </w:rPr>
        <w:t>сооружениях должны осуществляться одним из следующих способов или комбинацией следующих способов:</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 подача световых, звуковых и (или) речевых сигналов во все помещения с постоянным или временным преб</w:t>
      </w:r>
      <w:r>
        <w:rPr>
          <w:color w:val="333333"/>
          <w:sz w:val="27"/>
          <w:szCs w:val="27"/>
        </w:rPr>
        <w:t>ыванием людей;</w:t>
      </w:r>
    </w:p>
    <w:p w:rsidR="00000000" w:rsidRDefault="00A415C5">
      <w:pPr>
        <w:pStyle w:val="a3"/>
        <w:spacing w:line="300" w:lineRule="auto"/>
        <w:divId w:val="2006855194"/>
        <w:rPr>
          <w:color w:val="333333"/>
          <w:sz w:val="27"/>
          <w:szCs w:val="27"/>
        </w:rPr>
      </w:pPr>
      <w:r>
        <w:rPr>
          <w:color w:val="333333"/>
          <w:sz w:val="27"/>
          <w:szCs w:val="27"/>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000000" w:rsidRDefault="00A415C5">
      <w:pPr>
        <w:pStyle w:val="a3"/>
        <w:spacing w:line="300" w:lineRule="auto"/>
        <w:divId w:val="2006855194"/>
        <w:rPr>
          <w:color w:val="333333"/>
          <w:sz w:val="27"/>
          <w:szCs w:val="27"/>
        </w:rPr>
      </w:pPr>
      <w:r>
        <w:rPr>
          <w:color w:val="333333"/>
          <w:sz w:val="27"/>
          <w:szCs w:val="27"/>
        </w:rPr>
        <w:t>3) размещение и обеспечение освещения з</w:t>
      </w:r>
      <w:r>
        <w:rPr>
          <w:color w:val="333333"/>
          <w:sz w:val="27"/>
          <w:szCs w:val="27"/>
        </w:rPr>
        <w:t>наков пожарной безопасности на путях эвакуации в течение нормативного времени;</w:t>
      </w:r>
    </w:p>
    <w:p w:rsidR="00000000" w:rsidRDefault="00A415C5">
      <w:pPr>
        <w:pStyle w:val="a3"/>
        <w:spacing w:line="300" w:lineRule="auto"/>
        <w:divId w:val="2006855194"/>
        <w:rPr>
          <w:color w:val="333333"/>
          <w:sz w:val="27"/>
          <w:szCs w:val="27"/>
        </w:rPr>
      </w:pPr>
      <w:r>
        <w:rPr>
          <w:color w:val="333333"/>
          <w:sz w:val="27"/>
          <w:szCs w:val="27"/>
        </w:rPr>
        <w:t>4) включение эвакуационного (аварийного) освещения;</w:t>
      </w:r>
    </w:p>
    <w:p w:rsidR="00000000" w:rsidRDefault="00A415C5">
      <w:pPr>
        <w:pStyle w:val="a3"/>
        <w:spacing w:line="300" w:lineRule="auto"/>
        <w:divId w:val="2006855194"/>
        <w:rPr>
          <w:color w:val="333333"/>
          <w:sz w:val="27"/>
          <w:szCs w:val="27"/>
        </w:rPr>
      </w:pPr>
      <w:r>
        <w:rPr>
          <w:color w:val="333333"/>
          <w:sz w:val="27"/>
          <w:szCs w:val="27"/>
        </w:rPr>
        <w:t>5) дистанционное открывание запоров дверей эвакуационных выходов;</w:t>
      </w:r>
    </w:p>
    <w:p w:rsidR="00000000" w:rsidRDefault="00A415C5">
      <w:pPr>
        <w:pStyle w:val="a3"/>
        <w:spacing w:line="300" w:lineRule="auto"/>
        <w:divId w:val="2006855194"/>
        <w:rPr>
          <w:color w:val="333333"/>
          <w:sz w:val="27"/>
          <w:szCs w:val="27"/>
        </w:rPr>
      </w:pPr>
      <w:r>
        <w:rPr>
          <w:color w:val="333333"/>
          <w:sz w:val="27"/>
          <w:szCs w:val="27"/>
        </w:rPr>
        <w:t>6) обеспечение связью пожарного поста (диспетчерской) с зон</w:t>
      </w:r>
      <w:r>
        <w:rPr>
          <w:color w:val="333333"/>
          <w:sz w:val="27"/>
          <w:szCs w:val="27"/>
        </w:rPr>
        <w:t>ами оповещения людей о пожаре;</w:t>
      </w:r>
    </w:p>
    <w:p w:rsidR="00000000" w:rsidRDefault="00A415C5">
      <w:pPr>
        <w:pStyle w:val="a3"/>
        <w:spacing w:line="300" w:lineRule="auto"/>
        <w:divId w:val="2006855194"/>
        <w:rPr>
          <w:color w:val="333333"/>
          <w:sz w:val="27"/>
          <w:szCs w:val="27"/>
        </w:rPr>
      </w:pPr>
      <w:r>
        <w:rPr>
          <w:color w:val="333333"/>
          <w:sz w:val="27"/>
          <w:szCs w:val="27"/>
        </w:rPr>
        <w:t>7) иные способы, обеспечивающие эвакуацию.</w:t>
      </w:r>
    </w:p>
    <w:p w:rsidR="00000000" w:rsidRDefault="00A415C5">
      <w:pPr>
        <w:pStyle w:val="a3"/>
        <w:spacing w:line="300" w:lineRule="auto"/>
        <w:divId w:val="2006855194"/>
        <w:rPr>
          <w:color w:val="333333"/>
          <w:sz w:val="27"/>
          <w:szCs w:val="27"/>
        </w:rPr>
      </w:pPr>
      <w:r>
        <w:rPr>
          <w:color w:val="333333"/>
          <w:sz w:val="27"/>
          <w:szCs w:val="27"/>
        </w:rPr>
        <w:t>2. </w:t>
      </w:r>
      <w:r>
        <w:rPr>
          <w:color w:val="333333"/>
          <w:sz w:val="27"/>
          <w:szCs w:val="27"/>
        </w:rPr>
        <w:t>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r>
        <w:rPr>
          <w:rStyle w:val="mark"/>
          <w:sz w:val="27"/>
          <w:szCs w:val="27"/>
        </w:rPr>
        <w:t> (В редакции Федерального з</w:t>
      </w:r>
      <w:r>
        <w:rPr>
          <w:rStyle w:val="mark"/>
          <w:sz w:val="27"/>
          <w:szCs w:val="27"/>
        </w:rPr>
        <w:t>акона от 10.07.2012 № 117-ФЗ)</w:t>
      </w:r>
    </w:p>
    <w:p w:rsidR="00000000" w:rsidRDefault="00A415C5">
      <w:pPr>
        <w:pStyle w:val="a3"/>
        <w:spacing w:line="300" w:lineRule="auto"/>
        <w:divId w:val="2006855194"/>
        <w:rPr>
          <w:color w:val="333333"/>
          <w:sz w:val="27"/>
          <w:szCs w:val="27"/>
        </w:rPr>
      </w:pPr>
      <w:r>
        <w:rPr>
          <w:color w:val="333333"/>
          <w:sz w:val="27"/>
          <w:szCs w:val="27"/>
        </w:rP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w:t>
      </w:r>
      <w:r>
        <w:rPr>
          <w:color w:val="333333"/>
          <w:sz w:val="27"/>
          <w:szCs w:val="27"/>
        </w:rPr>
        <w:t>ению уровня безопасности людей.</w:t>
      </w:r>
    </w:p>
    <w:p w:rsidR="00000000" w:rsidRDefault="00A415C5">
      <w:pPr>
        <w:pStyle w:val="a3"/>
        <w:spacing w:line="300" w:lineRule="auto"/>
        <w:divId w:val="2006855194"/>
        <w:rPr>
          <w:color w:val="333333"/>
          <w:sz w:val="27"/>
          <w:szCs w:val="27"/>
        </w:rPr>
      </w:pPr>
      <w:r>
        <w:rPr>
          <w:color w:val="333333"/>
          <w:sz w:val="27"/>
          <w:szCs w:val="27"/>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w:t>
      </w:r>
      <w:r>
        <w:rPr>
          <w:color w:val="333333"/>
          <w:sz w:val="27"/>
          <w:szCs w:val="27"/>
        </w:rPr>
        <w:t>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w:t>
      </w:r>
      <w:r>
        <w:rPr>
          <w:color w:val="333333"/>
          <w:sz w:val="27"/>
          <w:szCs w:val="27"/>
        </w:rPr>
        <w:t>арактерном для защищаемого объекта.</w:t>
      </w:r>
    </w:p>
    <w:p w:rsidR="00000000" w:rsidRDefault="00A415C5">
      <w:pPr>
        <w:pStyle w:val="a3"/>
        <w:spacing w:line="300" w:lineRule="auto"/>
        <w:divId w:val="2006855194"/>
        <w:rPr>
          <w:color w:val="333333"/>
          <w:sz w:val="27"/>
          <w:szCs w:val="27"/>
        </w:rPr>
      </w:pPr>
      <w:r>
        <w:rPr>
          <w:color w:val="333333"/>
          <w:sz w:val="27"/>
          <w:szCs w:val="27"/>
        </w:rP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r>
        <w:rPr>
          <w:rStyle w:val="mark"/>
          <w:sz w:val="27"/>
          <w:szCs w:val="27"/>
        </w:rPr>
        <w:t> (В редакции Федер</w:t>
      </w:r>
      <w:r>
        <w:rPr>
          <w:rStyle w:val="mark"/>
          <w:sz w:val="27"/>
          <w:szCs w:val="27"/>
        </w:rPr>
        <w:t>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w:t>
      </w:r>
      <w:r>
        <w:rPr>
          <w:color w:val="333333"/>
          <w:sz w:val="27"/>
          <w:szCs w:val="27"/>
        </w:rPr>
        <w:t>ри пожаре.</w:t>
      </w:r>
    </w:p>
    <w:p w:rsidR="00000000" w:rsidRDefault="00A415C5">
      <w:pPr>
        <w:pStyle w:val="a3"/>
        <w:spacing w:line="300" w:lineRule="auto"/>
        <w:divId w:val="2006855194"/>
        <w:rPr>
          <w:color w:val="333333"/>
          <w:sz w:val="27"/>
          <w:szCs w:val="27"/>
        </w:rPr>
      </w:pPr>
      <w:r>
        <w:rPr>
          <w:color w:val="333333"/>
          <w:sz w:val="27"/>
          <w:szCs w:val="27"/>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8. Технически</w:t>
      </w:r>
      <w:r>
        <w:rPr>
          <w:color w:val="333333"/>
          <w:sz w:val="27"/>
          <w:szCs w:val="27"/>
        </w:rPr>
        <w:t>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r>
        <w:rPr>
          <w:rStyle w:val="mark"/>
          <w:sz w:val="27"/>
          <w:szCs w:val="27"/>
        </w:rPr>
        <w:t> (В редакции Федерального закона от 10.07.2012 № 117-ФЗ</w:t>
      </w:r>
      <w:r>
        <w:rPr>
          <w:rStyle w:val="mark"/>
          <w:sz w:val="27"/>
          <w:szCs w:val="27"/>
        </w:rPr>
        <w:t>)</w:t>
      </w:r>
    </w:p>
    <w:p w:rsidR="00000000" w:rsidRDefault="00A415C5">
      <w:pPr>
        <w:pStyle w:val="a3"/>
        <w:spacing w:line="300" w:lineRule="auto"/>
        <w:divId w:val="2006855194"/>
        <w:rPr>
          <w:color w:val="333333"/>
          <w:sz w:val="27"/>
          <w:szCs w:val="27"/>
        </w:rPr>
      </w:pPr>
      <w:r>
        <w:rPr>
          <w:color w:val="333333"/>
          <w:sz w:val="27"/>
          <w:szCs w:val="27"/>
        </w:rPr>
        <w:t>9. Звуковые сигналы оповещения людей о пожаре должны отличаться по тональности от звуковых сигналов другого назначения.</w:t>
      </w:r>
    </w:p>
    <w:p w:rsidR="00000000" w:rsidRDefault="00A415C5">
      <w:pPr>
        <w:pStyle w:val="a3"/>
        <w:spacing w:line="300" w:lineRule="auto"/>
        <w:divId w:val="2006855194"/>
        <w:rPr>
          <w:color w:val="333333"/>
          <w:sz w:val="27"/>
          <w:szCs w:val="27"/>
        </w:rPr>
      </w:pPr>
      <w:r>
        <w:rPr>
          <w:color w:val="333333"/>
          <w:sz w:val="27"/>
          <w:szCs w:val="27"/>
        </w:rPr>
        <w:t>10. Звуковые и речевые устройства оповещения людей о пожаре не должны иметь разъемных устройств, возможности регулировки уровня громко</w:t>
      </w:r>
      <w:r>
        <w:rPr>
          <w:color w:val="333333"/>
          <w:sz w:val="27"/>
          <w:szCs w:val="27"/>
        </w:rPr>
        <w:t>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r>
        <w:rPr>
          <w:rStyle w:val="mark"/>
          <w:sz w:val="27"/>
          <w:szCs w:val="27"/>
        </w:rPr>
        <w:t> (В редакции Федерального</w:t>
      </w:r>
      <w:r>
        <w:rPr>
          <w:rStyle w:val="mark"/>
          <w:sz w:val="27"/>
          <w:szCs w:val="27"/>
        </w:rPr>
        <w:t xml:space="preserve"> закона от 10.07.2012 № 117-ФЗ)</w:t>
      </w:r>
    </w:p>
    <w:p w:rsidR="00000000" w:rsidRDefault="00A415C5">
      <w:pPr>
        <w:pStyle w:val="a3"/>
        <w:spacing w:line="300" w:lineRule="auto"/>
        <w:divId w:val="2006855194"/>
        <w:rPr>
          <w:color w:val="333333"/>
          <w:sz w:val="27"/>
          <w:szCs w:val="27"/>
        </w:rPr>
      </w:pPr>
      <w:r>
        <w:rPr>
          <w:color w:val="333333"/>
          <w:sz w:val="27"/>
          <w:szCs w:val="27"/>
        </w:rPr>
        <w:t>11. Системы оповещения людей о пожаре и управления эвакуацией людей должны быть оборудованы источниками бесперебойного электропитания.</w:t>
      </w:r>
    </w:p>
    <w:p w:rsidR="00000000" w:rsidRDefault="00A415C5">
      <w:pPr>
        <w:pStyle w:val="a3"/>
        <w:spacing w:line="300" w:lineRule="auto"/>
        <w:divId w:val="2006855194"/>
        <w:rPr>
          <w:color w:val="333333"/>
          <w:sz w:val="27"/>
          <w:szCs w:val="27"/>
        </w:rPr>
      </w:pPr>
      <w:r>
        <w:rPr>
          <w:color w:val="333333"/>
          <w:sz w:val="27"/>
          <w:szCs w:val="27"/>
        </w:rPr>
        <w:t>12. Здания организаций социального обслуживания, предоставляющих социальные услуги в стац</w:t>
      </w:r>
      <w:r>
        <w:rPr>
          <w:color w:val="333333"/>
          <w:sz w:val="27"/>
          <w:szCs w:val="27"/>
        </w:rPr>
        <w:t xml:space="preserve">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w:t>
      </w:r>
      <w:r>
        <w:rPr>
          <w:color w:val="333333"/>
          <w:sz w:val="27"/>
          <w:szCs w:val="27"/>
        </w:rPr>
        <w:t>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w:t>
      </w:r>
      <w:r>
        <w:rPr>
          <w:color w:val="333333"/>
          <w:sz w:val="27"/>
          <w:szCs w:val="27"/>
        </w:rPr>
        <w:t>ещения и подтверждение его получения каждым оповещаемым.</w:t>
      </w:r>
      <w:r>
        <w:rPr>
          <w:rStyle w:val="mark"/>
          <w:sz w:val="27"/>
          <w:szCs w:val="27"/>
        </w:rPr>
        <w:t> (Дополнение частью - Федеральный закон от 10.07.2012 № 117-ФЗ) (В редакции Федерального закона от 29.07.2017 № 244-ФЗ)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85. Требования к системам противодымной защиты зданий и сооружений </w:t>
      </w:r>
    </w:p>
    <w:p w:rsidR="00000000" w:rsidRDefault="00A415C5">
      <w:pPr>
        <w:pStyle w:val="a3"/>
        <w:spacing w:line="300" w:lineRule="auto"/>
        <w:divId w:val="2006855194"/>
        <w:rPr>
          <w:color w:val="333333"/>
          <w:sz w:val="27"/>
          <w:szCs w:val="27"/>
        </w:rPr>
      </w:pPr>
      <w:r>
        <w:rPr>
          <w:rStyle w:val="mark"/>
          <w:sz w:val="27"/>
          <w:szCs w:val="27"/>
        </w:rPr>
        <w:t>(На</w:t>
      </w:r>
      <w:r>
        <w:rPr>
          <w:rStyle w:val="mark"/>
          <w:sz w:val="27"/>
          <w:szCs w:val="27"/>
        </w:rPr>
        <w:t>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w:t>
      </w:r>
      <w:r>
        <w:rPr>
          <w:color w:val="333333"/>
          <w:sz w:val="27"/>
          <w:szCs w:val="27"/>
        </w:rPr>
        <w:t xml:space="preserve">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w:t>
      </w:r>
      <w:r>
        <w:rPr>
          <w:color w:val="333333"/>
          <w:sz w:val="27"/>
          <w:szCs w:val="27"/>
        </w:rPr>
        <w:t>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r>
        <w:rPr>
          <w:rStyle w:val="mark"/>
          <w:sz w:val="27"/>
          <w:szCs w:val="27"/>
        </w:rPr>
        <w:t> (В р</w:t>
      </w:r>
      <w:r>
        <w:rPr>
          <w:rStyle w:val="mark"/>
          <w:sz w:val="27"/>
          <w:szCs w:val="27"/>
        </w:rPr>
        <w:t>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rStyle w:val="ed"/>
          <w:color w:val="333333"/>
          <w:sz w:val="27"/>
          <w:szCs w:val="27"/>
        </w:rPr>
        <w:t>3. Использование приточной противодымной вентиляции для создания избыточного давления воздуха в защищаемых помещениях, тамбур-шлюзах, ли</w:t>
      </w:r>
      <w:r>
        <w:rPr>
          <w:rStyle w:val="ed"/>
          <w:color w:val="333333"/>
          <w:sz w:val="27"/>
          <w:szCs w:val="27"/>
        </w:rPr>
        <w:t>фтовых шахтах и на лестничных клетках без устройства естественной или механической вытяжной противодымной вентиляции не допускается.</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4. 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5. 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w:t>
      </w:r>
      <w:r>
        <w:rPr>
          <w:color w:val="333333"/>
          <w:sz w:val="27"/>
          <w:szCs w:val="27"/>
        </w:rPr>
        <w:t>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7. Автоматический привод исполнительных мех</w:t>
      </w:r>
      <w:r>
        <w:rPr>
          <w:color w:val="333333"/>
          <w:sz w:val="27"/>
          <w:szCs w:val="27"/>
        </w:rPr>
        <w:t>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8</w:t>
      </w:r>
      <w:r>
        <w:rPr>
          <w:color w:val="333333"/>
          <w:sz w:val="27"/>
          <w:szCs w:val="27"/>
        </w:rPr>
        <w:t xml:space="preserve">.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w:t>
      </w:r>
      <w:r>
        <w:rPr>
          <w:color w:val="333333"/>
          <w:sz w:val="27"/>
          <w:szCs w:val="27"/>
        </w:rPr>
        <w:t>в помещениях диспетчерского персонала.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w:t>
      </w:r>
      <w:r>
        <w:rPr>
          <w:color w:val="333333"/>
          <w:sz w:val="27"/>
          <w:szCs w:val="27"/>
        </w:rPr>
        <w:t>ой и технологической вентиляции и кондиционирования воздуха (за исключением систем, обеспечивающих технологическую безопасность объектов).</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10. Одновременная работа автоматических установок аэрозольног</w:t>
      </w:r>
      <w:r>
        <w:rPr>
          <w:color w:val="333333"/>
          <w:sz w:val="27"/>
          <w:szCs w:val="27"/>
        </w:rPr>
        <w:t>о, порошкового или газового пожаротушения и систем противодымной вентиляции в помещении пожара не допускается.</w:t>
      </w:r>
    </w:p>
    <w:p w:rsidR="00000000" w:rsidRDefault="00A415C5">
      <w:pPr>
        <w:pStyle w:val="a3"/>
        <w:spacing w:line="300" w:lineRule="auto"/>
        <w:divId w:val="2006855194"/>
        <w:rPr>
          <w:color w:val="333333"/>
          <w:sz w:val="27"/>
          <w:szCs w:val="27"/>
        </w:rPr>
      </w:pPr>
      <w:r>
        <w:rPr>
          <w:color w:val="333333"/>
          <w:sz w:val="27"/>
          <w:szCs w:val="27"/>
        </w:rPr>
        <w:t>11. Необходимость установки систем приточно-вытяжной противодымной вентиляции, а также требования к составу, конструктивному исполнению, пожарно-</w:t>
      </w:r>
      <w:r>
        <w:rPr>
          <w:color w:val="333333"/>
          <w:sz w:val="27"/>
          <w:szCs w:val="27"/>
        </w:rPr>
        <w:t>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w:t>
      </w:r>
      <w:r>
        <w:rPr>
          <w:color w:val="333333"/>
          <w:sz w:val="27"/>
          <w:szCs w:val="27"/>
        </w:rPr>
        <w:t>структивных решений.</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86. Требования к внутреннему противопожарному водоснабжению</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color w:val="333333"/>
          <w:sz w:val="27"/>
          <w:szCs w:val="27"/>
        </w:rPr>
        <w:t>Внутренний противопожарный водопровод должен обеспечивать нормативный расход воды для тушения пожаров в зданиях и сооружениях.</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Внутренний противопожарный водопровод оборудуется внутренними пожарным</w:t>
      </w:r>
      <w:r>
        <w:rPr>
          <w:color w:val="333333"/>
          <w:sz w:val="27"/>
          <w:szCs w:val="27"/>
        </w:rPr>
        <w:t>и кранами в количестве, обеспечивающем достижение целей пожаротушения.</w:t>
      </w:r>
    </w:p>
    <w:p w:rsidR="00000000" w:rsidRDefault="00A415C5">
      <w:pPr>
        <w:pStyle w:val="a3"/>
        <w:spacing w:line="300" w:lineRule="auto"/>
        <w:divId w:val="2006855194"/>
        <w:rPr>
          <w:color w:val="333333"/>
          <w:sz w:val="27"/>
          <w:szCs w:val="27"/>
        </w:rPr>
      </w:pPr>
      <w:r>
        <w:rPr>
          <w:color w:val="333333"/>
          <w:sz w:val="27"/>
          <w:szCs w:val="27"/>
        </w:rPr>
        <w:t>3. Требования к внутреннему противопожарному водопроводу устанавливаются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87. Требования к огнестойкости и пожарной опасности </w:t>
      </w:r>
      <w:r>
        <w:rPr>
          <w:color w:val="333333"/>
          <w:sz w:val="27"/>
          <w:szCs w:val="27"/>
        </w:rPr>
        <w:t>зданий, сооружений и пожарных отсеков</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Степень огнестойкости зданий, сооружений и пожарных отсеков должна устанавливаться в зависимости от их этажности, класса функциональной пожарной</w:t>
      </w:r>
      <w:r>
        <w:rPr>
          <w:color w:val="333333"/>
          <w:sz w:val="27"/>
          <w:szCs w:val="27"/>
        </w:rPr>
        <w:t xml:space="preserve"> опасности, площади пожарного отсека и пожарной опасности происходящих в них технологических процессов.</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Пределы огнестойкости строительных конструкций должны соответствовать принятой степени огнест</w:t>
      </w:r>
      <w:r>
        <w:rPr>
          <w:color w:val="333333"/>
          <w:sz w:val="27"/>
          <w:szCs w:val="27"/>
        </w:rPr>
        <w:t>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таблице 21 приложения к настоящему Федеральному закону.</w:t>
      </w:r>
      <w:r>
        <w:rPr>
          <w:rStyle w:val="mark"/>
          <w:sz w:val="27"/>
          <w:szCs w:val="27"/>
        </w:rPr>
        <w:t> (</w:t>
      </w:r>
      <w:r>
        <w:rPr>
          <w:rStyle w:val="mark"/>
          <w:sz w:val="27"/>
          <w:szCs w:val="27"/>
        </w:rPr>
        <w:t>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w:t>
      </w:r>
      <w:r>
        <w:rPr>
          <w:color w:val="333333"/>
          <w:sz w:val="27"/>
          <w:szCs w:val="27"/>
        </w:rPr>
        <w:t>лнения проемов в противопожарных преградах.</w:t>
      </w:r>
    </w:p>
    <w:p w:rsidR="00000000" w:rsidRDefault="00A415C5">
      <w:pPr>
        <w:pStyle w:val="a3"/>
        <w:spacing w:line="300" w:lineRule="auto"/>
        <w:divId w:val="2006855194"/>
        <w:rPr>
          <w:color w:val="333333"/>
          <w:sz w:val="27"/>
          <w:szCs w:val="27"/>
        </w:rPr>
      </w:pPr>
      <w:r>
        <w:rPr>
          <w:color w:val="333333"/>
          <w:sz w:val="27"/>
          <w:szCs w:val="27"/>
        </w:rPr>
        <w:t>4. На незадымляемых лестничных клетках типа H1 допускается предусматривать лестничные площадки и марши с пределом огнестойкости R15 класса пожарной опасности К0.</w:t>
      </w:r>
    </w:p>
    <w:p w:rsidR="00000000" w:rsidRDefault="00A415C5">
      <w:pPr>
        <w:pStyle w:val="a3"/>
        <w:spacing w:line="300" w:lineRule="auto"/>
        <w:divId w:val="2006855194"/>
        <w:rPr>
          <w:color w:val="333333"/>
          <w:sz w:val="27"/>
          <w:szCs w:val="27"/>
        </w:rPr>
      </w:pPr>
      <w:r>
        <w:rPr>
          <w:color w:val="333333"/>
          <w:sz w:val="27"/>
          <w:szCs w:val="27"/>
        </w:rPr>
        <w:t>5. Класс конструктивной пожарной опасности зданий,</w:t>
      </w:r>
      <w:r>
        <w:rPr>
          <w:color w:val="333333"/>
          <w:sz w:val="27"/>
          <w:szCs w:val="27"/>
        </w:rPr>
        <w:t xml:space="preserve">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r>
        <w:rPr>
          <w:rStyle w:val="mark"/>
          <w:sz w:val="27"/>
          <w:szCs w:val="27"/>
        </w:rPr>
        <w:t> (В редакции Федерального закона от 10</w:t>
      </w:r>
      <w:r>
        <w:rPr>
          <w:rStyle w:val="mark"/>
          <w:sz w:val="27"/>
          <w:szCs w:val="27"/>
        </w:rPr>
        <w:t>.07.2012 № 117-ФЗ)</w:t>
      </w:r>
    </w:p>
    <w:p w:rsidR="00000000" w:rsidRDefault="00A415C5">
      <w:pPr>
        <w:pStyle w:val="a3"/>
        <w:spacing w:line="300" w:lineRule="auto"/>
        <w:divId w:val="2006855194"/>
        <w:rPr>
          <w:color w:val="333333"/>
          <w:sz w:val="27"/>
          <w:szCs w:val="27"/>
        </w:rPr>
      </w:pPr>
      <w:r>
        <w:rPr>
          <w:color w:val="333333"/>
          <w:sz w:val="27"/>
          <w:szCs w:val="27"/>
        </w:rPr>
        <w:t>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w:t>
      </w:r>
      <w:r>
        <w:rPr>
          <w:color w:val="333333"/>
          <w:sz w:val="27"/>
          <w:szCs w:val="27"/>
        </w:rPr>
        <w:t>й и пожарных отсеков классу пожарной опасности применяемых в них строительных конструкций приведено в таблице 22 приложения к настоящему Федеральному закону.</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7. Пожарная опасность заполнения проемов в</w:t>
      </w:r>
      <w:r>
        <w:rPr>
          <w:color w:val="333333"/>
          <w:sz w:val="27"/>
          <w:szCs w:val="27"/>
        </w:rPr>
        <w:t xml:space="preserve"> ограждающих конструкциях зданий, сооружений (дверей, ворот, окон и люков) не нормируется, за исключением проемов в противопожарных преградах.</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8. Для зданий и сооружений класса функциональной пожарной</w:t>
      </w:r>
      <w:r>
        <w:rPr>
          <w:color w:val="333333"/>
          <w:sz w:val="27"/>
          <w:szCs w:val="27"/>
        </w:rPr>
        <w:t xml:space="preserve"> опасности Ф1.1 должны применяться системы наружного утепления класса пожарной опасности К0.</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9. Пределы огнестойкости и классы пожарной опасности строительных конструкций должны определяться в условия</w:t>
      </w:r>
      <w:r>
        <w:rPr>
          <w:color w:val="333333"/>
          <w:sz w:val="27"/>
          <w:szCs w:val="27"/>
        </w:rPr>
        <w:t>х стандартных испытаний по методикам, установленным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w:t>
      </w:r>
      <w:r>
        <w:rPr>
          <w:color w:val="333333"/>
          <w:sz w:val="27"/>
          <w:szCs w:val="27"/>
        </w:rPr>
        <w:t xml:space="preserve">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11. В зданиях и сооружениях I - III степеней огнестойкости, кроме малоэтажных жилых домов (до тр</w:t>
      </w:r>
      <w:r>
        <w:rPr>
          <w:color w:val="333333"/>
          <w:sz w:val="27"/>
          <w:szCs w:val="27"/>
        </w:rPr>
        <w:t xml:space="preserve">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w:t>
      </w:r>
      <w:r>
        <w:rPr>
          <w:color w:val="333333"/>
          <w:sz w:val="27"/>
          <w:szCs w:val="27"/>
        </w:rPr>
        <w:t xml:space="preserve">распространять горение. </w:t>
      </w:r>
      <w:r>
        <w:rPr>
          <w:rStyle w:val="mark"/>
          <w:sz w:val="27"/>
          <w:szCs w:val="27"/>
        </w:rPr>
        <w:t>(Дополнение частью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88. Требования к ограничению распространения пожара в зданиях, сооружениях, пожарных отсеках</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r>
        <w:rPr>
          <w:rStyle w:val="mark"/>
          <w:sz w:val="27"/>
          <w:szCs w:val="27"/>
        </w:rPr>
        <w:t>)</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w:t>
      </w:r>
      <w:r>
        <w:rPr>
          <w:color w:val="333333"/>
          <w:sz w:val="27"/>
          <w:szCs w:val="27"/>
        </w:rPr>
        <w:t xml:space="preserve">опасности или противопожарными преградами. Требования к таким ограждающим конструкциям и типам противопожарных преград устанавливаются с учетом классов функциональной пожарной опасности помещений, величины пожарной нагрузки, степени огнестойкости и класса </w:t>
      </w:r>
      <w:r>
        <w:rPr>
          <w:color w:val="333333"/>
          <w:sz w:val="27"/>
          <w:szCs w:val="27"/>
        </w:rPr>
        <w:t>конструктивной пожарной опасности здания, сооружения, пожарного отсека.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Пределы огнестойкости и типы строительных конструкций, выполняющих функции противопожарных преград, соответствующие им типы з</w:t>
      </w:r>
      <w:r>
        <w:rPr>
          <w:color w:val="333333"/>
          <w:sz w:val="27"/>
          <w:szCs w:val="27"/>
        </w:rPr>
        <w:t>аполнения проемов и тамбур-шлюзов приведены в таблице 23 приложения к настоящему Федеральному закону.</w:t>
      </w:r>
    </w:p>
    <w:p w:rsidR="00000000" w:rsidRDefault="00A415C5">
      <w:pPr>
        <w:pStyle w:val="a3"/>
        <w:spacing w:line="300" w:lineRule="auto"/>
        <w:divId w:val="2006855194"/>
        <w:rPr>
          <w:color w:val="333333"/>
          <w:sz w:val="27"/>
          <w:szCs w:val="27"/>
        </w:rPr>
      </w:pPr>
      <w:r>
        <w:rPr>
          <w:color w:val="333333"/>
          <w:sz w:val="27"/>
          <w:szCs w:val="27"/>
        </w:rPr>
        <w:t>3. Пределы огнестойкости для соответствующих типов заполнения проемов в противопожарных преградах приведены в таблице 24 приложения к настоящему Федеральн</w:t>
      </w:r>
      <w:r>
        <w:rPr>
          <w:color w:val="333333"/>
          <w:sz w:val="27"/>
          <w:szCs w:val="27"/>
        </w:rPr>
        <w:t>ому закону.</w:t>
      </w:r>
    </w:p>
    <w:p w:rsidR="00000000" w:rsidRDefault="00A415C5">
      <w:pPr>
        <w:pStyle w:val="a3"/>
        <w:spacing w:line="300" w:lineRule="auto"/>
        <w:divId w:val="2006855194"/>
        <w:rPr>
          <w:color w:val="333333"/>
          <w:sz w:val="27"/>
          <w:szCs w:val="27"/>
        </w:rPr>
      </w:pPr>
      <w:r>
        <w:rPr>
          <w:color w:val="333333"/>
          <w:sz w:val="27"/>
          <w:szCs w:val="27"/>
        </w:rPr>
        <w:t>4. Требования к элементам тамбур-шлюзов различных типов приведены в таблице 25 приложения к настоящему Федеральному закону.</w:t>
      </w:r>
    </w:p>
    <w:p w:rsidR="00000000" w:rsidRDefault="00A415C5">
      <w:pPr>
        <w:pStyle w:val="a3"/>
        <w:spacing w:line="300" w:lineRule="auto"/>
        <w:divId w:val="2006855194"/>
        <w:rPr>
          <w:color w:val="333333"/>
          <w:sz w:val="27"/>
          <w:szCs w:val="27"/>
        </w:rPr>
      </w:pPr>
      <w:r>
        <w:rPr>
          <w:color w:val="333333"/>
          <w:sz w:val="27"/>
          <w:szCs w:val="27"/>
        </w:rPr>
        <w:t>5. </w:t>
      </w:r>
      <w:r>
        <w:rPr>
          <w:color w:val="333333"/>
          <w:sz w:val="27"/>
          <w:szCs w:val="27"/>
        </w:rPr>
        <w:t>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w:t>
      </w:r>
      <w:r>
        <w:rPr>
          <w:color w:val="333333"/>
          <w:sz w:val="27"/>
          <w:szCs w:val="27"/>
        </w:rPr>
        <w:t>жения со стороны очага пожара.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w:t>
      </w:r>
      <w:r>
        <w:rPr>
          <w:color w:val="333333"/>
          <w:sz w:val="27"/>
          <w:szCs w:val="27"/>
        </w:rPr>
        <w:t>кости не менее предела огнестойкости сопрягаемых преград.</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7. Конструктивное исполнение мест сопряжения противопожарных стен с другими стенами зданий и сооружений должно исключать возможность распростр</w:t>
      </w:r>
      <w:r>
        <w:rPr>
          <w:color w:val="333333"/>
          <w:sz w:val="27"/>
          <w:szCs w:val="27"/>
        </w:rPr>
        <w:t>анения пожара в обход этих преград.</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w:t>
      </w:r>
      <w:r>
        <w:rPr>
          <w:color w:val="333333"/>
          <w:sz w:val="27"/>
          <w:szCs w:val="27"/>
        </w:rPr>
        <w:t>,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000000" w:rsidRDefault="00A415C5">
      <w:pPr>
        <w:pStyle w:val="a3"/>
        <w:spacing w:line="300" w:lineRule="auto"/>
        <w:divId w:val="2006855194"/>
        <w:rPr>
          <w:color w:val="333333"/>
          <w:sz w:val="27"/>
          <w:szCs w:val="27"/>
        </w:rPr>
      </w:pPr>
      <w:r>
        <w:rPr>
          <w:color w:val="333333"/>
          <w:sz w:val="27"/>
          <w:szCs w:val="27"/>
        </w:rPr>
        <w:t>9. Общая площадь проемов в противопожарных преградах не должна превышать 2</w:t>
      </w:r>
      <w:r>
        <w:rPr>
          <w:color w:val="333333"/>
          <w:sz w:val="27"/>
          <w:szCs w:val="27"/>
        </w:rPr>
        <w:t>5 процентов их площади.</w:t>
      </w:r>
    </w:p>
    <w:p w:rsidR="00000000" w:rsidRDefault="00A415C5">
      <w:pPr>
        <w:pStyle w:val="a3"/>
        <w:spacing w:line="300" w:lineRule="auto"/>
        <w:divId w:val="2006855194"/>
        <w:rPr>
          <w:color w:val="333333"/>
          <w:sz w:val="27"/>
          <w:szCs w:val="27"/>
        </w:rPr>
      </w:pPr>
      <w:r>
        <w:rPr>
          <w:color w:val="333333"/>
          <w:sz w:val="27"/>
          <w:szCs w:val="27"/>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w:t>
      </w:r>
      <w:r>
        <w:rPr>
          <w:color w:val="333333"/>
          <w:sz w:val="27"/>
          <w:szCs w:val="27"/>
        </w:rPr>
        <w:t>щих тамбур-шлюзов для двух и более смежных помещений категорий А и Б не допускается.</w:t>
      </w:r>
    </w:p>
    <w:p w:rsidR="00000000" w:rsidRDefault="00A415C5">
      <w:pPr>
        <w:pStyle w:val="a3"/>
        <w:spacing w:line="300" w:lineRule="auto"/>
        <w:divId w:val="2006855194"/>
        <w:rPr>
          <w:color w:val="333333"/>
          <w:sz w:val="27"/>
          <w:szCs w:val="27"/>
        </w:rPr>
      </w:pPr>
      <w:r>
        <w:rPr>
          <w:color w:val="333333"/>
          <w:sz w:val="27"/>
          <w:szCs w:val="27"/>
        </w:rP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w:t>
      </w:r>
      <w:r>
        <w:rPr>
          <w:color w:val="333333"/>
          <w:sz w:val="27"/>
          <w:szCs w:val="27"/>
        </w:rPr>
        <w:t>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000000" w:rsidRDefault="00A415C5">
      <w:pPr>
        <w:pStyle w:val="a3"/>
        <w:spacing w:line="300" w:lineRule="auto"/>
        <w:divId w:val="2006855194"/>
        <w:rPr>
          <w:color w:val="333333"/>
          <w:sz w:val="27"/>
          <w:szCs w:val="27"/>
        </w:rPr>
      </w:pPr>
      <w:r>
        <w:rPr>
          <w:color w:val="333333"/>
          <w:sz w:val="27"/>
          <w:szCs w:val="27"/>
        </w:rPr>
        <w:t>12. В проемах противопожар</w:t>
      </w:r>
      <w:r>
        <w:rPr>
          <w:color w:val="333333"/>
          <w:sz w:val="27"/>
          <w:szCs w:val="27"/>
        </w:rPr>
        <w:t>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w:t>
      </w:r>
      <w:r>
        <w:rPr>
          <w:color w:val="333333"/>
          <w:sz w:val="27"/>
          <w:szCs w:val="27"/>
        </w:rPr>
        <w:t>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000000" w:rsidRDefault="00A415C5">
      <w:pPr>
        <w:pStyle w:val="a3"/>
        <w:spacing w:line="300" w:lineRule="auto"/>
        <w:divId w:val="2006855194"/>
        <w:rPr>
          <w:color w:val="333333"/>
          <w:sz w:val="27"/>
          <w:szCs w:val="27"/>
        </w:rPr>
      </w:pPr>
      <w:r>
        <w:rPr>
          <w:color w:val="333333"/>
          <w:sz w:val="27"/>
          <w:szCs w:val="27"/>
        </w:rPr>
        <w:t>13. Противопожарные шторы и экраны должны выполняться из материалов группы горючести</w:t>
      </w:r>
      <w:r>
        <w:rPr>
          <w:color w:val="333333"/>
          <w:sz w:val="27"/>
          <w:szCs w:val="27"/>
        </w:rPr>
        <w:t xml:space="preserve"> НГ.</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xml:space="preserve">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w:t>
      </w:r>
      <w:r>
        <w:rPr>
          <w:color w:val="333333"/>
          <w:sz w:val="27"/>
          <w:szCs w:val="27"/>
        </w:rPr>
        <w:t>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w:t>
      </w:r>
      <w:r>
        <w:rPr>
          <w:color w:val="333333"/>
          <w:sz w:val="27"/>
          <w:szCs w:val="27"/>
        </w:rPr>
        <w:t>кие устройства, предотвращающие распространение продуктов горения по каналам, шахтам и трубопроводам.</w:t>
      </w:r>
    </w:p>
    <w:p w:rsidR="00000000" w:rsidRDefault="00A415C5">
      <w:pPr>
        <w:pStyle w:val="a3"/>
        <w:spacing w:line="300" w:lineRule="auto"/>
        <w:divId w:val="2006855194"/>
        <w:rPr>
          <w:color w:val="333333"/>
          <w:sz w:val="27"/>
          <w:szCs w:val="27"/>
        </w:rPr>
      </w:pPr>
      <w:r>
        <w:rPr>
          <w:color w:val="333333"/>
          <w:sz w:val="27"/>
          <w:szCs w:val="27"/>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w:t>
      </w:r>
      <w:r>
        <w:rPr>
          <w:color w:val="333333"/>
          <w:sz w:val="27"/>
          <w:szCs w:val="27"/>
        </w:rPr>
        <w:t xml:space="preserve">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w:t>
      </w:r>
      <w:r>
        <w:rPr>
          <w:color w:val="333333"/>
          <w:sz w:val="27"/>
          <w:szCs w:val="27"/>
        </w:rPr>
        <w:t>нормируется.</w:t>
      </w:r>
    </w:p>
    <w:p w:rsidR="00000000" w:rsidRDefault="00A415C5">
      <w:pPr>
        <w:pStyle w:val="a3"/>
        <w:spacing w:line="300" w:lineRule="auto"/>
        <w:divId w:val="2006855194"/>
        <w:rPr>
          <w:color w:val="333333"/>
          <w:sz w:val="27"/>
          <w:szCs w:val="27"/>
        </w:rPr>
      </w:pPr>
      <w:r>
        <w:rPr>
          <w:color w:val="333333"/>
          <w:sz w:val="27"/>
          <w:szCs w:val="27"/>
        </w:rPr>
        <w:t xml:space="preserve">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w:t>
      </w:r>
      <w:r>
        <w:rPr>
          <w:color w:val="333333"/>
          <w:sz w:val="27"/>
          <w:szCs w:val="27"/>
        </w:rPr>
        <w:t>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w:t>
      </w:r>
      <w:r>
        <w:rPr>
          <w:color w:val="333333"/>
          <w:sz w:val="27"/>
          <w:szCs w:val="27"/>
        </w:rPr>
        <w:t>ными перегородками 1-го типа и перекрытиями 3-го типа.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17. В зданиях и сооружениях высотой 28 метров и более шахты лифтов, не имеющие у выхода из них тамбур-шлюзов с избыточным давлением воздуха или л</w:t>
      </w:r>
      <w:r>
        <w:rPr>
          <w:color w:val="333333"/>
          <w:sz w:val="27"/>
          <w:szCs w:val="27"/>
        </w:rPr>
        <w:t>ифтовых холлов с подпором воздуха при пожаре, должны быть оборудованы системой создания избыточного давления воздуха в шахте лифта.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18. 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r>
        <w:rPr>
          <w:rStyle w:val="mark"/>
          <w:sz w:val="27"/>
          <w:szCs w:val="27"/>
        </w:rPr>
        <w:t> (В редакции Федерального закон</w:t>
      </w:r>
      <w:r>
        <w:rPr>
          <w:rStyle w:val="mark"/>
          <w:sz w:val="27"/>
          <w:szCs w:val="27"/>
        </w:rPr>
        <w:t>а от 10.07.2012 № 117-ФЗ)</w:t>
      </w:r>
    </w:p>
    <w:p w:rsidR="00000000" w:rsidRDefault="00A415C5">
      <w:pPr>
        <w:pStyle w:val="a3"/>
        <w:spacing w:line="300" w:lineRule="auto"/>
        <w:divId w:val="2006855194"/>
        <w:rPr>
          <w:color w:val="333333"/>
          <w:sz w:val="27"/>
          <w:szCs w:val="27"/>
        </w:rPr>
      </w:pPr>
      <w:r>
        <w:rPr>
          <w:color w:val="333333"/>
          <w:sz w:val="27"/>
          <w:szCs w:val="27"/>
        </w:rPr>
        <w:t>20. В подземных этажах зданий и сооружений вход в лифт должен осуществляться через тамбур-шлюзы 1-го типа с избыточным давлением воздуха при пожаре.</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89. Требования п</w:t>
      </w:r>
      <w:r>
        <w:rPr>
          <w:color w:val="333333"/>
          <w:sz w:val="27"/>
          <w:szCs w:val="27"/>
        </w:rPr>
        <w:t>ожарной безопасности к эвакуационным путям, эвакуационным и аварийным выходам</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w:t>
      </w:r>
      <w:r>
        <w:rPr>
          <w:color w:val="333333"/>
          <w:sz w:val="27"/>
          <w:szCs w:val="27"/>
        </w:rPr>
        <w:t>без учета применяемых в них средств пожаротушения.</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Размещение помещений с массовым пребыванием людей, в том числе детей и групп населения с ограниченными возможностями передвижения, и применение по</w:t>
      </w:r>
      <w:r>
        <w:rPr>
          <w:color w:val="333333"/>
          <w:sz w:val="27"/>
          <w:szCs w:val="27"/>
        </w:rPr>
        <w:t xml:space="preserve">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законом </w:t>
      </w:r>
      <w:r>
        <w:rPr>
          <w:rStyle w:val="cmd"/>
          <w:color w:val="333333"/>
          <w:sz w:val="27"/>
          <w:szCs w:val="27"/>
        </w:rPr>
        <w:t>"О техническом регулировании"</w:t>
      </w:r>
      <w:r>
        <w:rPr>
          <w:color w:val="333333"/>
          <w:sz w:val="27"/>
          <w:szCs w:val="27"/>
        </w:rPr>
        <w:t>.</w:t>
      </w:r>
      <w:r>
        <w:rPr>
          <w:rStyle w:val="mark"/>
          <w:sz w:val="27"/>
          <w:szCs w:val="27"/>
        </w:rPr>
        <w:t> (В редакции Федерального закона от 10.07.2012 № </w:t>
      </w:r>
      <w:r>
        <w:rPr>
          <w:rStyle w:val="mark"/>
          <w:sz w:val="27"/>
          <w:szCs w:val="27"/>
        </w:rPr>
        <w:t>117-ФЗ)</w:t>
      </w:r>
    </w:p>
    <w:p w:rsidR="00000000" w:rsidRDefault="00A415C5">
      <w:pPr>
        <w:pStyle w:val="a3"/>
        <w:spacing w:line="300" w:lineRule="auto"/>
        <w:divId w:val="2006855194"/>
        <w:rPr>
          <w:color w:val="333333"/>
          <w:sz w:val="27"/>
          <w:szCs w:val="27"/>
        </w:rPr>
      </w:pPr>
      <w:r>
        <w:rPr>
          <w:rStyle w:val="ed"/>
          <w:color w:val="333333"/>
          <w:sz w:val="27"/>
          <w:szCs w:val="27"/>
        </w:rPr>
        <w:t>3. Выходы являются эвакуационными, если они ведут:</w:t>
      </w:r>
    </w:p>
    <w:p w:rsidR="00000000" w:rsidRDefault="00A415C5">
      <w:pPr>
        <w:pStyle w:val="a3"/>
        <w:spacing w:line="300" w:lineRule="auto"/>
        <w:divId w:val="2006855194"/>
        <w:rPr>
          <w:color w:val="333333"/>
          <w:sz w:val="27"/>
          <w:szCs w:val="27"/>
        </w:rPr>
      </w:pPr>
      <w:r>
        <w:rPr>
          <w:rStyle w:val="ed"/>
          <w:color w:val="333333"/>
          <w:sz w:val="27"/>
          <w:szCs w:val="27"/>
        </w:rPr>
        <w:t>1) из помещений первого, подвального или цокольного этажа наружу:</w:t>
      </w:r>
    </w:p>
    <w:p w:rsidR="00000000" w:rsidRDefault="00A415C5">
      <w:pPr>
        <w:pStyle w:val="a3"/>
        <w:spacing w:line="300" w:lineRule="auto"/>
        <w:divId w:val="2006855194"/>
        <w:rPr>
          <w:color w:val="333333"/>
          <w:sz w:val="27"/>
          <w:szCs w:val="27"/>
        </w:rPr>
      </w:pPr>
      <w:r>
        <w:rPr>
          <w:rStyle w:val="ed"/>
          <w:color w:val="333333"/>
          <w:sz w:val="27"/>
          <w:szCs w:val="27"/>
        </w:rPr>
        <w:t>а) непосредственно;</w:t>
      </w:r>
    </w:p>
    <w:p w:rsidR="00000000" w:rsidRDefault="00A415C5">
      <w:pPr>
        <w:pStyle w:val="a3"/>
        <w:spacing w:line="300" w:lineRule="auto"/>
        <w:divId w:val="2006855194"/>
        <w:rPr>
          <w:color w:val="333333"/>
          <w:sz w:val="27"/>
          <w:szCs w:val="27"/>
        </w:rPr>
      </w:pPr>
      <w:r>
        <w:rPr>
          <w:rStyle w:val="ed"/>
          <w:color w:val="333333"/>
          <w:sz w:val="27"/>
          <w:szCs w:val="27"/>
        </w:rPr>
        <w:t>б) через коридор;</w:t>
      </w:r>
    </w:p>
    <w:p w:rsidR="00000000" w:rsidRDefault="00A415C5">
      <w:pPr>
        <w:pStyle w:val="a3"/>
        <w:spacing w:line="300" w:lineRule="auto"/>
        <w:divId w:val="2006855194"/>
        <w:rPr>
          <w:color w:val="333333"/>
          <w:sz w:val="27"/>
          <w:szCs w:val="27"/>
        </w:rPr>
      </w:pPr>
      <w:r>
        <w:rPr>
          <w:rStyle w:val="ed"/>
          <w:color w:val="333333"/>
          <w:sz w:val="27"/>
          <w:szCs w:val="27"/>
        </w:rPr>
        <w:t>в) через вестибюль (фойе);</w:t>
      </w:r>
    </w:p>
    <w:p w:rsidR="00000000" w:rsidRDefault="00A415C5">
      <w:pPr>
        <w:pStyle w:val="a3"/>
        <w:spacing w:line="300" w:lineRule="auto"/>
        <w:divId w:val="2006855194"/>
        <w:rPr>
          <w:color w:val="333333"/>
          <w:sz w:val="27"/>
          <w:szCs w:val="27"/>
        </w:rPr>
      </w:pPr>
      <w:r>
        <w:rPr>
          <w:rStyle w:val="ed"/>
          <w:color w:val="333333"/>
          <w:sz w:val="27"/>
          <w:szCs w:val="27"/>
        </w:rPr>
        <w:t>г) через лестничную клетку;</w:t>
      </w:r>
    </w:p>
    <w:p w:rsidR="00000000" w:rsidRDefault="00A415C5">
      <w:pPr>
        <w:pStyle w:val="a3"/>
        <w:spacing w:line="300" w:lineRule="auto"/>
        <w:divId w:val="2006855194"/>
        <w:rPr>
          <w:color w:val="333333"/>
          <w:sz w:val="27"/>
          <w:szCs w:val="27"/>
        </w:rPr>
      </w:pPr>
      <w:r>
        <w:rPr>
          <w:rStyle w:val="ed"/>
          <w:color w:val="333333"/>
          <w:sz w:val="27"/>
          <w:szCs w:val="27"/>
        </w:rPr>
        <w:t>д) через коридор и вестибюль (фойе);</w:t>
      </w:r>
    </w:p>
    <w:p w:rsidR="00000000" w:rsidRDefault="00A415C5">
      <w:pPr>
        <w:pStyle w:val="a3"/>
        <w:spacing w:line="300" w:lineRule="auto"/>
        <w:divId w:val="2006855194"/>
        <w:rPr>
          <w:color w:val="333333"/>
          <w:sz w:val="27"/>
          <w:szCs w:val="27"/>
        </w:rPr>
      </w:pPr>
      <w:r>
        <w:rPr>
          <w:rStyle w:val="ed"/>
          <w:color w:val="333333"/>
          <w:sz w:val="27"/>
          <w:szCs w:val="27"/>
        </w:rPr>
        <w:t>е) через коридор, холл (рекреационную площадку) и лестничную клетку;</w:t>
      </w:r>
    </w:p>
    <w:p w:rsidR="00000000" w:rsidRDefault="00A415C5">
      <w:pPr>
        <w:pStyle w:val="a3"/>
        <w:spacing w:line="300" w:lineRule="auto"/>
        <w:divId w:val="2006855194"/>
        <w:rPr>
          <w:color w:val="333333"/>
          <w:sz w:val="27"/>
          <w:szCs w:val="27"/>
        </w:rPr>
      </w:pPr>
      <w:r>
        <w:rPr>
          <w:rStyle w:val="ed"/>
          <w:color w:val="333333"/>
          <w:sz w:val="27"/>
          <w:szCs w:val="27"/>
        </w:rPr>
        <w:t>2) из помещений любого этажа, кроме первого, подвального и цокольного:</w:t>
      </w:r>
    </w:p>
    <w:p w:rsidR="00000000" w:rsidRDefault="00A415C5">
      <w:pPr>
        <w:pStyle w:val="a3"/>
        <w:spacing w:line="300" w:lineRule="auto"/>
        <w:divId w:val="2006855194"/>
        <w:rPr>
          <w:color w:val="333333"/>
          <w:sz w:val="27"/>
          <w:szCs w:val="27"/>
        </w:rPr>
      </w:pPr>
      <w:r>
        <w:rPr>
          <w:rStyle w:val="ed"/>
          <w:color w:val="333333"/>
          <w:sz w:val="27"/>
          <w:szCs w:val="27"/>
        </w:rPr>
        <w:t>а) непосредственно на лестничную клетку при условиях, установленных нормативными документами по пожарной безопасност</w:t>
      </w:r>
      <w:r>
        <w:rPr>
          <w:rStyle w:val="ed"/>
          <w:color w:val="333333"/>
          <w:sz w:val="27"/>
          <w:szCs w:val="27"/>
        </w:rPr>
        <w:t>и;</w:t>
      </w:r>
    </w:p>
    <w:p w:rsidR="00000000" w:rsidRDefault="00A415C5">
      <w:pPr>
        <w:pStyle w:val="a3"/>
        <w:spacing w:line="300" w:lineRule="auto"/>
        <w:divId w:val="2006855194"/>
        <w:rPr>
          <w:color w:val="333333"/>
          <w:sz w:val="27"/>
          <w:szCs w:val="27"/>
        </w:rPr>
      </w:pPr>
      <w:r>
        <w:rPr>
          <w:rStyle w:val="ed"/>
          <w:color w:val="333333"/>
          <w:sz w:val="27"/>
          <w:szCs w:val="27"/>
        </w:rPr>
        <w:t>б) непосредственно наружу или на лестницу 3-го типа;</w:t>
      </w:r>
    </w:p>
    <w:p w:rsidR="00000000" w:rsidRDefault="00A415C5">
      <w:pPr>
        <w:pStyle w:val="a3"/>
        <w:spacing w:line="300" w:lineRule="auto"/>
        <w:divId w:val="2006855194"/>
        <w:rPr>
          <w:color w:val="333333"/>
          <w:sz w:val="27"/>
          <w:szCs w:val="27"/>
        </w:rPr>
      </w:pPr>
      <w:r>
        <w:rPr>
          <w:rStyle w:val="ed"/>
          <w:color w:val="333333"/>
          <w:sz w:val="27"/>
          <w:szCs w:val="27"/>
        </w:rPr>
        <w:t>в) в коридор, ведущий непосредственно либо через холл (рекреационную площадку) на лестничную клетку или на лестницу 3-го типа;</w:t>
      </w:r>
    </w:p>
    <w:p w:rsidR="00000000" w:rsidRDefault="00A415C5">
      <w:pPr>
        <w:pStyle w:val="a3"/>
        <w:spacing w:line="300" w:lineRule="auto"/>
        <w:divId w:val="2006855194"/>
        <w:rPr>
          <w:color w:val="333333"/>
          <w:sz w:val="27"/>
          <w:szCs w:val="27"/>
        </w:rPr>
      </w:pPr>
      <w:r>
        <w:rPr>
          <w:rStyle w:val="ed"/>
          <w:color w:val="333333"/>
          <w:sz w:val="27"/>
          <w:szCs w:val="27"/>
        </w:rPr>
        <w:t>г) в холл (на рекреационную площадку), фойе, имеющие выход непосредственн</w:t>
      </w:r>
      <w:r>
        <w:rPr>
          <w:rStyle w:val="ed"/>
          <w:color w:val="333333"/>
          <w:sz w:val="27"/>
          <w:szCs w:val="27"/>
        </w:rPr>
        <w:t>о на лестничную клетку или на лестницу 3-го типа;</w:t>
      </w:r>
    </w:p>
    <w:p w:rsidR="00000000" w:rsidRDefault="00A415C5">
      <w:pPr>
        <w:pStyle w:val="a3"/>
        <w:spacing w:line="300" w:lineRule="auto"/>
        <w:divId w:val="2006855194"/>
        <w:rPr>
          <w:color w:val="333333"/>
          <w:sz w:val="27"/>
          <w:szCs w:val="27"/>
        </w:rPr>
      </w:pPr>
      <w:r>
        <w:rPr>
          <w:rStyle w:val="ed"/>
          <w:color w:val="333333"/>
          <w:sz w:val="27"/>
          <w:szCs w:val="27"/>
        </w:rPr>
        <w:t>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rsidR="00000000" w:rsidRDefault="00A415C5">
      <w:pPr>
        <w:pStyle w:val="a3"/>
        <w:spacing w:line="300" w:lineRule="auto"/>
        <w:divId w:val="2006855194"/>
        <w:rPr>
          <w:color w:val="333333"/>
          <w:sz w:val="27"/>
          <w:szCs w:val="27"/>
        </w:rPr>
      </w:pPr>
      <w:r>
        <w:rPr>
          <w:rStyle w:val="ed"/>
          <w:color w:val="333333"/>
          <w:sz w:val="27"/>
          <w:szCs w:val="27"/>
        </w:rPr>
        <w:t>3) в соседнее помещение (кроме помещения кл</w:t>
      </w:r>
      <w:r>
        <w:rPr>
          <w:rStyle w:val="ed"/>
          <w:color w:val="333333"/>
          <w:sz w:val="27"/>
          <w:szCs w:val="27"/>
        </w:rPr>
        <w:t>асса Ф5 категории А или Б) на том же этаже, обеспеченное выходами, указанными в пунктах 1 и 2 настоящей части. Выход из технического помещения без постоянных рабочих мест в помещение категории А или Б считается эвакуационным, если в техническом помещении р</w:t>
      </w:r>
      <w:r>
        <w:rPr>
          <w:rStyle w:val="ed"/>
          <w:color w:val="333333"/>
          <w:sz w:val="27"/>
          <w:szCs w:val="27"/>
        </w:rPr>
        <w:t>азмещается оборудование по обслуживанию этого пожароопасного помещения.</w:t>
      </w:r>
    </w:p>
    <w:p w:rsidR="00000000" w:rsidRDefault="00A415C5">
      <w:pPr>
        <w:pStyle w:val="a3"/>
        <w:spacing w:line="300" w:lineRule="auto"/>
        <w:divId w:val="2006855194"/>
        <w:rPr>
          <w:color w:val="333333"/>
          <w:sz w:val="27"/>
          <w:szCs w:val="27"/>
        </w:rPr>
      </w:pPr>
      <w:r>
        <w:rPr>
          <w:rStyle w:val="mark"/>
          <w:sz w:val="27"/>
          <w:szCs w:val="27"/>
        </w:rPr>
        <w:t>(Часть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При устройстве эвакуационных путей и выходов допускается:</w:t>
      </w:r>
    </w:p>
    <w:p w:rsidR="00000000" w:rsidRDefault="00A415C5">
      <w:pPr>
        <w:pStyle w:val="a3"/>
        <w:spacing w:line="300" w:lineRule="auto"/>
        <w:divId w:val="2006855194"/>
        <w:rPr>
          <w:color w:val="333333"/>
          <w:sz w:val="27"/>
          <w:szCs w:val="27"/>
        </w:rPr>
      </w:pPr>
      <w:r>
        <w:rPr>
          <w:rStyle w:val="ed"/>
          <w:color w:val="333333"/>
          <w:sz w:val="27"/>
          <w:szCs w:val="27"/>
        </w:rPr>
        <w:t>1) предусматривать эвакуационные выходы из помещений непосре</w:t>
      </w:r>
      <w:r>
        <w:rPr>
          <w:rStyle w:val="ed"/>
          <w:color w:val="333333"/>
          <w:sz w:val="27"/>
          <w:szCs w:val="27"/>
        </w:rPr>
        <w:t>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rStyle w:val="ed"/>
          <w:color w:val="333333"/>
          <w:sz w:val="27"/>
          <w:szCs w:val="27"/>
        </w:rPr>
        <w:t>2) предусматривать эвакуационные выходы с эксплуатиру</w:t>
      </w:r>
      <w:r>
        <w:rPr>
          <w:rStyle w:val="ed"/>
          <w:color w:val="333333"/>
          <w:sz w:val="27"/>
          <w:szCs w:val="27"/>
        </w:rPr>
        <w:t>емой кровли в соответствии с требованиями пункта 2 части 3 настоящей статьи.</w:t>
      </w:r>
    </w:p>
    <w:p w:rsidR="00000000" w:rsidRDefault="00A415C5">
      <w:pPr>
        <w:pStyle w:val="a3"/>
        <w:spacing w:line="300" w:lineRule="auto"/>
        <w:divId w:val="2006855194"/>
        <w:rPr>
          <w:color w:val="333333"/>
          <w:sz w:val="27"/>
          <w:szCs w:val="27"/>
        </w:rPr>
      </w:pPr>
      <w:r>
        <w:rPr>
          <w:rStyle w:val="mark"/>
          <w:sz w:val="27"/>
          <w:szCs w:val="27"/>
        </w:rPr>
        <w:t>(Дополнение частью - Федеральный закон от 14.07.2022 № 276-ФЗ)</w:t>
      </w:r>
    </w:p>
    <w:p w:rsidR="00000000" w:rsidRDefault="00A415C5">
      <w:pPr>
        <w:pStyle w:val="a3"/>
        <w:spacing w:line="300" w:lineRule="auto"/>
        <w:divId w:val="2006855194"/>
        <w:rPr>
          <w:color w:val="333333"/>
          <w:sz w:val="27"/>
          <w:szCs w:val="27"/>
        </w:rPr>
      </w:pPr>
      <w:r>
        <w:rPr>
          <w:rStyle w:val="ed"/>
          <w:color w:val="333333"/>
          <w:sz w:val="27"/>
          <w:szCs w:val="27"/>
        </w:rPr>
        <w:t>4. Эвакуационные выходы из помещений подвальных этажей следует предусматривать ведущими непосредственно наружу и обо</w:t>
      </w:r>
      <w:r>
        <w:rPr>
          <w:rStyle w:val="ed"/>
          <w:color w:val="333333"/>
          <w:sz w:val="27"/>
          <w:szCs w:val="27"/>
        </w:rPr>
        <w:t>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p>
    <w:p w:rsidR="00000000" w:rsidRDefault="00A415C5">
      <w:pPr>
        <w:pStyle w:val="a3"/>
        <w:spacing w:line="300" w:lineRule="auto"/>
        <w:divId w:val="2006855194"/>
        <w:rPr>
          <w:color w:val="333333"/>
          <w:sz w:val="27"/>
          <w:szCs w:val="27"/>
        </w:rPr>
      </w:pPr>
      <w:r>
        <w:rPr>
          <w:rStyle w:val="ed"/>
          <w:color w:val="333333"/>
          <w:sz w:val="27"/>
          <w:szCs w:val="27"/>
        </w:rPr>
        <w:t xml:space="preserve">1) эвакуационные выходы из </w:t>
      </w:r>
      <w:r>
        <w:rPr>
          <w:rStyle w:val="ed"/>
          <w:color w:val="333333"/>
          <w:sz w:val="27"/>
          <w:szCs w:val="27"/>
        </w:rPr>
        <w:t>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rsidR="00000000" w:rsidRDefault="00A415C5">
      <w:pPr>
        <w:pStyle w:val="a3"/>
        <w:spacing w:line="300" w:lineRule="auto"/>
        <w:divId w:val="2006855194"/>
        <w:rPr>
          <w:color w:val="333333"/>
          <w:sz w:val="27"/>
          <w:szCs w:val="27"/>
        </w:rPr>
      </w:pPr>
      <w:r>
        <w:rPr>
          <w:rStyle w:val="ed"/>
          <w:color w:val="333333"/>
          <w:sz w:val="27"/>
          <w:szCs w:val="27"/>
        </w:rPr>
        <w:t>2) эвакуационные выходы из помещений подвальных этажей с помещениями кат</w:t>
      </w:r>
      <w:r>
        <w:rPr>
          <w:rStyle w:val="ed"/>
          <w:color w:val="333333"/>
          <w:sz w:val="27"/>
          <w:szCs w:val="27"/>
        </w:rPr>
        <w:t>егорий В1 - В4, Г и Д ведущими в помещения категорий В1 - В4, Г и Д и (или) вестибюль, расположенные на первом этаже зданий класса Ф5;</w:t>
      </w:r>
    </w:p>
    <w:p w:rsidR="00000000" w:rsidRDefault="00A415C5">
      <w:pPr>
        <w:pStyle w:val="a3"/>
        <w:spacing w:line="300" w:lineRule="auto"/>
        <w:divId w:val="2006855194"/>
        <w:rPr>
          <w:color w:val="333333"/>
          <w:sz w:val="27"/>
          <w:szCs w:val="27"/>
        </w:rPr>
      </w:pPr>
      <w:r>
        <w:rPr>
          <w:rStyle w:val="ed"/>
          <w:color w:val="333333"/>
          <w:sz w:val="27"/>
          <w:szCs w:val="27"/>
        </w:rPr>
        <w:t>3) эвакуационные выходы из фойе, гардеробных, курительных и санитарных помещений, размещенных в подвальных и цокольных эт</w:t>
      </w:r>
      <w:r>
        <w:rPr>
          <w:rStyle w:val="ed"/>
          <w:color w:val="333333"/>
          <w:sz w:val="27"/>
          <w:szCs w:val="27"/>
        </w:rPr>
        <w:t>ажах зданий классов Ф2, Ф3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rStyle w:val="mark"/>
          <w:sz w:val="27"/>
          <w:szCs w:val="27"/>
        </w:rPr>
        <w:t>(Часть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5. </w:t>
      </w:r>
      <w:r>
        <w:rPr>
          <w:rStyle w:val="mark"/>
          <w:sz w:val="27"/>
          <w:szCs w:val="27"/>
        </w:rPr>
        <w:t>(Часть утра</w:t>
      </w:r>
      <w:r>
        <w:rPr>
          <w:rStyle w:val="mark"/>
          <w:sz w:val="27"/>
          <w:szCs w:val="27"/>
        </w:rPr>
        <w:t>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6. 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7. 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8. Количество и ширина эвакуационных выходов из помещений с этажей</w:t>
      </w:r>
      <w:r>
        <w:rPr>
          <w:color w:val="333333"/>
          <w:sz w:val="27"/>
          <w:szCs w:val="27"/>
        </w:rPr>
        <w:t xml:space="preserve">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000000" w:rsidRDefault="00A415C5">
      <w:pPr>
        <w:pStyle w:val="a3"/>
        <w:spacing w:line="300" w:lineRule="auto"/>
        <w:divId w:val="2006855194"/>
        <w:rPr>
          <w:color w:val="333333"/>
          <w:sz w:val="27"/>
          <w:szCs w:val="27"/>
        </w:rPr>
      </w:pPr>
      <w:r>
        <w:rPr>
          <w:color w:val="333333"/>
          <w:sz w:val="27"/>
          <w:szCs w:val="27"/>
        </w:rPr>
        <w:t>9. </w:t>
      </w:r>
      <w:r>
        <w:rPr>
          <w:rStyle w:val="mark"/>
          <w:sz w:val="27"/>
          <w:szCs w:val="27"/>
        </w:rPr>
        <w:t>(Часть</w:t>
      </w:r>
      <w:r>
        <w:rPr>
          <w:rStyle w:val="mark"/>
          <w:sz w:val="27"/>
          <w:szCs w:val="27"/>
        </w:rPr>
        <w:t xml:space="preserve">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w:t>
      </w:r>
      <w:r>
        <w:rPr>
          <w:color w:val="333333"/>
          <w:sz w:val="27"/>
          <w:szCs w:val="27"/>
        </w:rPr>
        <w:t>а.</w:t>
      </w:r>
    </w:p>
    <w:p w:rsidR="00000000" w:rsidRDefault="00A415C5">
      <w:pPr>
        <w:pStyle w:val="a3"/>
        <w:spacing w:line="300" w:lineRule="auto"/>
        <w:divId w:val="2006855194"/>
        <w:rPr>
          <w:color w:val="333333"/>
          <w:sz w:val="27"/>
          <w:szCs w:val="27"/>
        </w:rPr>
      </w:pPr>
      <w:r>
        <w:rPr>
          <w:color w:val="333333"/>
          <w:sz w:val="27"/>
          <w:szCs w:val="27"/>
        </w:rPr>
        <w:t>11. Число эвакуационных выходов из здания и сооружения должно быть не менее числа эвакуационных выходов с любого этажа здания и сооружения.</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12. Предельно допустимое расстояние от наиболее удаленной</w:t>
      </w:r>
      <w:r>
        <w:rPr>
          <w:color w:val="333333"/>
          <w:sz w:val="27"/>
          <w:szCs w:val="27"/>
        </w:rPr>
        <w:t xml:space="preserve">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w:t>
      </w:r>
      <w:r>
        <w:rPr>
          <w:color w:val="333333"/>
          <w:sz w:val="27"/>
          <w:szCs w:val="27"/>
        </w:rPr>
        <w:t>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r>
        <w:rPr>
          <w:rStyle w:val="mark"/>
          <w:sz w:val="27"/>
          <w:szCs w:val="27"/>
        </w:rPr>
        <w:t> (В редакции Фед</w:t>
      </w:r>
      <w:r>
        <w:rPr>
          <w:rStyle w:val="mark"/>
          <w:sz w:val="27"/>
          <w:szCs w:val="27"/>
        </w:rPr>
        <w:t>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13. 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rStyle w:val="ed"/>
          <w:color w:val="333333"/>
          <w:sz w:val="27"/>
          <w:szCs w:val="27"/>
        </w:rPr>
        <w:t>14. Эвакуационные пути (за исключением эвакуационных путей подземных сооружений метрополитена, горнодобывающих предприятий, шахт) не должны включа</w:t>
      </w:r>
      <w:r>
        <w:rPr>
          <w:rStyle w:val="ed"/>
          <w:color w:val="333333"/>
          <w:sz w:val="27"/>
          <w:szCs w:val="27"/>
        </w:rPr>
        <w:t>ть в себя лифты, эскалаторы, а также участки, ведущие:</w:t>
      </w:r>
    </w:p>
    <w:p w:rsidR="00000000" w:rsidRDefault="00A415C5">
      <w:pPr>
        <w:pStyle w:val="a3"/>
        <w:spacing w:line="300" w:lineRule="auto"/>
        <w:divId w:val="2006855194"/>
        <w:rPr>
          <w:color w:val="333333"/>
          <w:sz w:val="27"/>
          <w:szCs w:val="27"/>
        </w:rPr>
      </w:pPr>
      <w:r>
        <w:rPr>
          <w:rStyle w:val="ed"/>
          <w:color w:val="333333"/>
          <w:sz w:val="27"/>
          <w:szCs w:val="27"/>
        </w:rP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w:t>
      </w:r>
      <w:r>
        <w:rPr>
          <w:rStyle w:val="ed"/>
          <w:color w:val="333333"/>
          <w:sz w:val="27"/>
          <w:szCs w:val="27"/>
        </w:rPr>
        <w:t>мым к противопожарным преградам (противопожарные перегородки 1-го типа, перекрытия 3-го типа);</w:t>
      </w:r>
    </w:p>
    <w:p w:rsidR="00000000" w:rsidRDefault="00A415C5">
      <w:pPr>
        <w:pStyle w:val="a3"/>
        <w:spacing w:line="300" w:lineRule="auto"/>
        <w:divId w:val="2006855194"/>
        <w:rPr>
          <w:color w:val="333333"/>
          <w:sz w:val="27"/>
          <w:szCs w:val="27"/>
        </w:rPr>
      </w:pPr>
      <w:r>
        <w:rPr>
          <w:rStyle w:val="ed"/>
          <w:color w:val="333333"/>
          <w:sz w:val="27"/>
          <w:szCs w:val="27"/>
        </w:rPr>
        <w:t>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rsidR="00000000" w:rsidRDefault="00A415C5">
      <w:pPr>
        <w:pStyle w:val="a3"/>
        <w:spacing w:line="300" w:lineRule="auto"/>
        <w:divId w:val="2006855194"/>
        <w:rPr>
          <w:color w:val="333333"/>
          <w:sz w:val="27"/>
          <w:szCs w:val="27"/>
        </w:rPr>
      </w:pPr>
      <w:r>
        <w:rPr>
          <w:rStyle w:val="ed"/>
          <w:color w:val="333333"/>
          <w:sz w:val="27"/>
          <w:szCs w:val="27"/>
        </w:rP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rsidR="00000000" w:rsidRDefault="00A415C5">
      <w:pPr>
        <w:pStyle w:val="a3"/>
        <w:spacing w:line="300" w:lineRule="auto"/>
        <w:divId w:val="2006855194"/>
        <w:rPr>
          <w:color w:val="333333"/>
          <w:sz w:val="27"/>
          <w:szCs w:val="27"/>
        </w:rPr>
      </w:pPr>
      <w:r>
        <w:rPr>
          <w:rStyle w:val="ed"/>
          <w:color w:val="333333"/>
          <w:sz w:val="27"/>
          <w:szCs w:val="27"/>
        </w:rPr>
        <w:t>4) по кровле зданий, з</w:t>
      </w:r>
      <w:r>
        <w:rPr>
          <w:rStyle w:val="ed"/>
          <w:color w:val="333333"/>
          <w:sz w:val="27"/>
          <w:szCs w:val="27"/>
        </w:rPr>
        <w:t>а исключением эксплуатируемой кровли или специально оборудованного участка кровли;</w:t>
      </w:r>
    </w:p>
    <w:p w:rsidR="00000000" w:rsidRDefault="00A415C5">
      <w:pPr>
        <w:pStyle w:val="a3"/>
        <w:spacing w:line="300" w:lineRule="auto"/>
        <w:divId w:val="2006855194"/>
        <w:rPr>
          <w:color w:val="333333"/>
          <w:sz w:val="27"/>
          <w:szCs w:val="27"/>
        </w:rPr>
      </w:pPr>
      <w:r>
        <w:rPr>
          <w:rStyle w:val="ed"/>
          <w:color w:val="333333"/>
          <w:sz w:val="27"/>
          <w:szCs w:val="27"/>
        </w:rPr>
        <w:t>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w:t>
      </w:r>
      <w:r>
        <w:rPr>
          <w:rStyle w:val="ed"/>
          <w:color w:val="333333"/>
          <w:sz w:val="27"/>
          <w:szCs w:val="27"/>
        </w:rPr>
        <w:t>ментами по пожарной безопасности;</w:t>
      </w:r>
    </w:p>
    <w:p w:rsidR="00000000" w:rsidRDefault="00A415C5">
      <w:pPr>
        <w:pStyle w:val="a3"/>
        <w:spacing w:line="300" w:lineRule="auto"/>
        <w:divId w:val="2006855194"/>
        <w:rPr>
          <w:color w:val="333333"/>
          <w:sz w:val="27"/>
          <w:szCs w:val="27"/>
        </w:rPr>
      </w:pPr>
      <w:r>
        <w:rPr>
          <w:rStyle w:val="ed"/>
          <w:color w:val="333333"/>
          <w:sz w:val="27"/>
          <w:szCs w:val="27"/>
        </w:rP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rStyle w:val="ed"/>
          <w:color w:val="333333"/>
          <w:sz w:val="27"/>
          <w:szCs w:val="27"/>
        </w:rPr>
        <w:t>7) </w:t>
      </w:r>
      <w:r>
        <w:rPr>
          <w:rStyle w:val="ed"/>
          <w:color w:val="333333"/>
          <w:sz w:val="27"/>
          <w:szCs w:val="27"/>
        </w:rPr>
        <w:t>по лестницам и лестничным клеткам между подземными и надземными этажами, за исключением случаев, указанных в части 4 настоящей статьи и нормативных документах по пожарной безопасности.</w:t>
      </w:r>
    </w:p>
    <w:p w:rsidR="00000000" w:rsidRDefault="00A415C5">
      <w:pPr>
        <w:pStyle w:val="a3"/>
        <w:spacing w:line="300" w:lineRule="auto"/>
        <w:divId w:val="2006855194"/>
        <w:rPr>
          <w:color w:val="333333"/>
          <w:sz w:val="27"/>
          <w:szCs w:val="27"/>
        </w:rPr>
      </w:pPr>
      <w:r>
        <w:rPr>
          <w:rStyle w:val="mark"/>
          <w:sz w:val="27"/>
          <w:szCs w:val="27"/>
        </w:rPr>
        <w:t>(Часть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15. Для э</w:t>
      </w:r>
      <w:r>
        <w:rPr>
          <w:color w:val="333333"/>
          <w:sz w:val="27"/>
          <w:szCs w:val="27"/>
        </w:rPr>
        <w:t>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w:t>
      </w:r>
      <w:r>
        <w:rPr>
          <w:color w:val="333333"/>
          <w:sz w:val="27"/>
          <w:szCs w:val="27"/>
        </w:rPr>
        <w:t>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w:t>
      </w:r>
      <w:r>
        <w:rPr>
          <w:color w:val="333333"/>
          <w:sz w:val="27"/>
          <w:szCs w:val="27"/>
        </w:rPr>
        <w:t>ля спасения групп населения с ограниченными возможностями передвижения во время пожара.</w:t>
      </w:r>
      <w:r>
        <w:rPr>
          <w:rStyle w:val="mark"/>
          <w:sz w:val="27"/>
          <w:szCs w:val="27"/>
        </w:rPr>
        <w:t> (Дополнение частью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90. Обеспечение деятельности пожарных подразделений</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Для зданий и сооружений должно быть обе</w:t>
      </w:r>
      <w:r>
        <w:rPr>
          <w:color w:val="333333"/>
          <w:sz w:val="27"/>
          <w:szCs w:val="27"/>
        </w:rPr>
        <w:t>спечено устройство:</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r>
        <w:rPr>
          <w:rStyle w:val="mark"/>
          <w:sz w:val="27"/>
          <w:szCs w:val="27"/>
        </w:rPr>
        <w:t> (В редакции Федерального</w:t>
      </w:r>
      <w:r>
        <w:rPr>
          <w:rStyle w:val="mark"/>
          <w:sz w:val="27"/>
          <w:szCs w:val="27"/>
        </w:rPr>
        <w:t xml:space="preserve"> закона от 10.07.2012 № 117-ФЗ)</w:t>
      </w:r>
    </w:p>
    <w:p w:rsidR="00000000" w:rsidRDefault="00A415C5">
      <w:pPr>
        <w:pStyle w:val="a3"/>
        <w:spacing w:line="300" w:lineRule="auto"/>
        <w:divId w:val="2006855194"/>
        <w:rPr>
          <w:color w:val="333333"/>
          <w:sz w:val="27"/>
          <w:szCs w:val="27"/>
        </w:rPr>
      </w:pPr>
      <w:r>
        <w:rPr>
          <w:color w:val="333333"/>
          <w:sz w:val="27"/>
          <w:szCs w:val="27"/>
        </w:rPr>
        <w:t>2) средств подъема личного состава подразделений пожарной охраны и пожарной техники на этажи и на кровлю зданий и сооружений;</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противопожарного водопровода, в том чис</w:t>
      </w:r>
      <w:r>
        <w:rPr>
          <w:color w:val="333333"/>
          <w:sz w:val="27"/>
          <w:szCs w:val="27"/>
        </w:rPr>
        <w:t>ле совмещенного с хозяйственным или специального, сухотрубов и пожарных емкостей (резервуаров);</w:t>
      </w:r>
    </w:p>
    <w:p w:rsidR="00000000" w:rsidRDefault="00A415C5">
      <w:pPr>
        <w:pStyle w:val="a3"/>
        <w:spacing w:line="300" w:lineRule="auto"/>
        <w:divId w:val="2006855194"/>
        <w:rPr>
          <w:color w:val="333333"/>
          <w:sz w:val="27"/>
          <w:szCs w:val="27"/>
        </w:rPr>
      </w:pPr>
      <w:r>
        <w:rPr>
          <w:color w:val="333333"/>
          <w:sz w:val="27"/>
          <w:szCs w:val="27"/>
        </w:rPr>
        <w:t>4) </w:t>
      </w:r>
      <w:r>
        <w:rPr>
          <w:rStyle w:val="mark"/>
          <w:sz w:val="27"/>
          <w:szCs w:val="27"/>
        </w:rPr>
        <w:t>(Пункт утратил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5) </w:t>
      </w:r>
      <w:r>
        <w:rPr>
          <w:rStyle w:val="mark"/>
          <w:sz w:val="27"/>
          <w:szCs w:val="27"/>
        </w:rPr>
        <w:t>(Пункт утратил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2. В зданиях и сооружениях</w:t>
      </w:r>
      <w:r>
        <w:rPr>
          <w:color w:val="333333"/>
          <w:sz w:val="27"/>
          <w:szCs w:val="27"/>
        </w:rPr>
        <w:t xml:space="preserve">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w:t>
      </w:r>
      <w:r>
        <w:rPr>
          <w:color w:val="333333"/>
          <w:sz w:val="27"/>
          <w:szCs w:val="27"/>
        </w:rPr>
        <w:t xml:space="preserve"> наружным пожарным лестницам. </w:t>
      </w:r>
      <w:r>
        <w:rPr>
          <w:rStyle w:val="mark"/>
          <w:sz w:val="27"/>
          <w:szCs w:val="27"/>
        </w:rPr>
        <w:t>(В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4. 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5. </w:t>
      </w:r>
      <w:r>
        <w:rPr>
          <w:rStyle w:val="mark"/>
          <w:sz w:val="27"/>
          <w:szCs w:val="27"/>
        </w:rPr>
        <w:t>(Часть утратила силу - Федераль</w:t>
      </w:r>
      <w:r>
        <w:rPr>
          <w:rStyle w:val="mark"/>
          <w:sz w:val="27"/>
          <w:szCs w:val="27"/>
        </w:rPr>
        <w:t>ный закон от 10.07.2012 № 117-ФЗ)</w:t>
      </w:r>
    </w:p>
    <w:p w:rsidR="00000000" w:rsidRDefault="00A415C5">
      <w:pPr>
        <w:pStyle w:val="a3"/>
        <w:spacing w:line="300" w:lineRule="auto"/>
        <w:divId w:val="2006855194"/>
        <w:rPr>
          <w:color w:val="333333"/>
          <w:sz w:val="27"/>
          <w:szCs w:val="27"/>
        </w:rPr>
      </w:pPr>
      <w:r>
        <w:rPr>
          <w:color w:val="333333"/>
          <w:sz w:val="27"/>
          <w:szCs w:val="27"/>
        </w:rPr>
        <w:t>6. 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7. 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8. 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9. </w:t>
      </w:r>
      <w:r>
        <w:rPr>
          <w:rStyle w:val="mark"/>
          <w:sz w:val="27"/>
          <w:szCs w:val="27"/>
        </w:rPr>
        <w:t>(Часть утратила</w:t>
      </w:r>
      <w:r>
        <w:rPr>
          <w:rStyle w:val="mark"/>
          <w:sz w:val="27"/>
          <w:szCs w:val="27"/>
        </w:rPr>
        <w:t xml:space="preserve">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10. 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11. 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12. 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13. 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14. 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15. 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16. </w:t>
      </w:r>
      <w:r>
        <w:rPr>
          <w:rStyle w:val="mark"/>
          <w:sz w:val="27"/>
          <w:szCs w:val="27"/>
        </w:rPr>
        <w:t>(Часть утратила силу - Федеральный закон от </w:t>
      </w:r>
      <w:r>
        <w:rPr>
          <w:rStyle w:val="mark"/>
          <w:sz w:val="27"/>
          <w:szCs w:val="27"/>
        </w:rPr>
        <w:t>10.07.2012 № 117-ФЗ)</w:t>
      </w:r>
    </w:p>
    <w:p w:rsidR="00000000" w:rsidRDefault="00A415C5">
      <w:pPr>
        <w:pStyle w:val="a3"/>
        <w:spacing w:line="300" w:lineRule="auto"/>
        <w:divId w:val="2006855194"/>
        <w:rPr>
          <w:color w:val="333333"/>
          <w:sz w:val="27"/>
          <w:szCs w:val="27"/>
        </w:rPr>
      </w:pPr>
      <w:r>
        <w:rPr>
          <w:color w:val="333333"/>
          <w:sz w:val="27"/>
          <w:szCs w:val="27"/>
        </w:rPr>
        <w:t>17. 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w:t>
      </w:r>
      <w:r>
        <w:rPr>
          <w:color w:val="333333"/>
          <w:sz w:val="27"/>
          <w:szCs w:val="27"/>
        </w:rPr>
        <w:t>ой сигнализации и (или) пожаротушения</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Помещения, здания и сооружения, в которых предусмотрена система оповещения и управления эвакуацией людей при пожаре, оборудуются автоматическими</w:t>
      </w:r>
      <w:r>
        <w:rPr>
          <w:color w:val="333333"/>
          <w:sz w:val="27"/>
          <w:szCs w:val="27"/>
        </w:rPr>
        <w:t xml:space="preserve">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w:t>
      </w:r>
      <w:r>
        <w:rPr>
          <w:color w:val="333333"/>
          <w:sz w:val="27"/>
          <w:szCs w:val="27"/>
        </w:rPr>
        <w:t>ыми документами по пожарной безопасности.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rStyle w:val="ed"/>
          <w:color w:val="333333"/>
          <w:sz w:val="27"/>
          <w:szCs w:val="27"/>
        </w:rPr>
        <w:t>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w:t>
      </w:r>
      <w:r>
        <w:rPr>
          <w:rStyle w:val="ed"/>
          <w:color w:val="333333"/>
          <w:sz w:val="27"/>
          <w:szCs w:val="27"/>
        </w:rPr>
        <w:t>ойным электропитанием.</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РАЗДЕЛ IV</w:t>
      </w:r>
      <w:r>
        <w:rPr>
          <w:color w:val="333333"/>
          <w:sz w:val="27"/>
          <w:szCs w:val="27"/>
        </w:rPr>
        <w:br/>
        <w:t>ТРЕБОВАНИЯ ПОЖАРНОЙ БЕЗОПАСНОСТИ К ПРОИЗВОДСТВЕННЫМ ОБЪЕКТАМ</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20. Общие требования пожарной безопасности к производственным объектам</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92. Требования к</w:t>
      </w:r>
      <w:r>
        <w:rPr>
          <w:color w:val="333333"/>
          <w:sz w:val="27"/>
          <w:szCs w:val="27"/>
        </w:rPr>
        <w:t xml:space="preserve"> документации на производственные объекты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r>
        <w:rPr>
          <w:rStyle w:val="mark"/>
          <w:sz w:val="27"/>
          <w:szCs w:val="27"/>
        </w:rPr>
        <w:t> (В ре</w:t>
      </w:r>
      <w:r>
        <w:rPr>
          <w:rStyle w:val="mark"/>
          <w:sz w:val="27"/>
          <w:szCs w:val="27"/>
        </w:rPr>
        <w:t>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93. Норма</w:t>
      </w:r>
      <w:r>
        <w:rPr>
          <w:color w:val="333333"/>
          <w:sz w:val="27"/>
          <w:szCs w:val="27"/>
        </w:rPr>
        <w:t>тивные значения пожарного риска для производственных объектов</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r>
        <w:rPr>
          <w:rStyle w:val="mark"/>
          <w:sz w:val="27"/>
          <w:szCs w:val="27"/>
        </w:rPr>
        <w:t> (В редакции Федерального закона от 10.0</w:t>
      </w:r>
      <w:r>
        <w:rPr>
          <w:rStyle w:val="mark"/>
          <w:sz w:val="27"/>
          <w:szCs w:val="27"/>
        </w:rPr>
        <w:t>7.2012 № 117-ФЗ)</w:t>
      </w:r>
    </w:p>
    <w:p w:rsidR="00000000" w:rsidRDefault="00A415C5">
      <w:pPr>
        <w:pStyle w:val="a3"/>
        <w:spacing w:line="300" w:lineRule="auto"/>
        <w:divId w:val="2006855194"/>
        <w:rPr>
          <w:color w:val="333333"/>
          <w:sz w:val="27"/>
          <w:szCs w:val="27"/>
        </w:rPr>
      </w:pPr>
      <w:r>
        <w:rPr>
          <w:color w:val="333333"/>
          <w:sz w:val="27"/>
          <w:szCs w:val="27"/>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Дл</w:t>
      </w:r>
      <w:r>
        <w:rPr>
          <w:color w:val="333333"/>
          <w:sz w:val="27"/>
          <w:szCs w:val="27"/>
        </w:rPr>
        <w:t>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w:t>
      </w:r>
      <w:r>
        <w:rPr>
          <w:color w:val="333333"/>
          <w:sz w:val="27"/>
          <w:szCs w:val="27"/>
        </w:rPr>
        <w:t xml:space="preserve">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000000" w:rsidRDefault="00A415C5">
      <w:pPr>
        <w:pStyle w:val="a3"/>
        <w:spacing w:line="300" w:lineRule="auto"/>
        <w:divId w:val="2006855194"/>
        <w:rPr>
          <w:color w:val="333333"/>
          <w:sz w:val="27"/>
          <w:szCs w:val="27"/>
        </w:rPr>
      </w:pPr>
      <w:r>
        <w:rPr>
          <w:color w:val="333333"/>
          <w:sz w:val="27"/>
          <w:szCs w:val="27"/>
        </w:rPr>
        <w:t>4. Величина индивидуального пожарного риска в результате воз</w:t>
      </w:r>
      <w:r>
        <w:rPr>
          <w:color w:val="333333"/>
          <w:sz w:val="27"/>
          <w:szCs w:val="27"/>
        </w:rPr>
        <w:t>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r>
        <w:rPr>
          <w:rStyle w:val="mark"/>
          <w:sz w:val="27"/>
          <w:szCs w:val="27"/>
        </w:rPr>
        <w:t> (В редакции Федерального закона от 1</w:t>
      </w:r>
      <w:r>
        <w:rPr>
          <w:rStyle w:val="mark"/>
          <w:sz w:val="27"/>
          <w:szCs w:val="27"/>
        </w:rPr>
        <w:t>0.07.2012 № 117-ФЗ)</w:t>
      </w:r>
    </w:p>
    <w:p w:rsidR="00000000" w:rsidRDefault="00A415C5">
      <w:pPr>
        <w:pStyle w:val="a3"/>
        <w:spacing w:line="300" w:lineRule="auto"/>
        <w:divId w:val="2006855194"/>
        <w:rPr>
          <w:color w:val="333333"/>
          <w:sz w:val="27"/>
          <w:szCs w:val="27"/>
        </w:rPr>
      </w:pPr>
      <w:r>
        <w:rPr>
          <w:color w:val="333333"/>
          <w:sz w:val="27"/>
          <w:szCs w:val="27"/>
        </w:rPr>
        <w:t>4</w:t>
      </w:r>
      <w:r>
        <w:rPr>
          <w:rStyle w:val="w91"/>
          <w:color w:val="333333"/>
          <w:sz w:val="27"/>
          <w:szCs w:val="27"/>
        </w:rPr>
        <w:t>1</w:t>
      </w:r>
      <w:r>
        <w:rPr>
          <w:color w:val="333333"/>
          <w:sz w:val="27"/>
          <w:szCs w:val="27"/>
        </w:rPr>
        <w:t>.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w:t>
      </w:r>
      <w:r>
        <w:rPr>
          <w:color w:val="333333"/>
          <w:sz w:val="27"/>
          <w:szCs w:val="27"/>
        </w:rPr>
        <w:t>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w:t>
      </w:r>
      <w:r>
        <w:rPr>
          <w:color w:val="333333"/>
          <w:sz w:val="27"/>
          <w:szCs w:val="27"/>
        </w:rPr>
        <w:t>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w:t>
      </w:r>
      <w:r>
        <w:rPr>
          <w:color w:val="333333"/>
          <w:sz w:val="27"/>
          <w:szCs w:val="27"/>
        </w:rPr>
        <w:t>лнительные инженерно-технические и организационные мероприятия по обеспечению их пожарной безопасности и социальной защите.</w:t>
      </w:r>
      <w:r>
        <w:rPr>
          <w:rStyle w:val="mark"/>
          <w:sz w:val="27"/>
          <w:szCs w:val="27"/>
        </w:rPr>
        <w:t> (Дополнение частью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5. </w:t>
      </w:r>
      <w:r>
        <w:rPr>
          <w:color w:val="333333"/>
          <w:sz w:val="27"/>
          <w:szCs w:val="27"/>
        </w:rPr>
        <w:t xml:space="preserve">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w:t>
      </w:r>
      <w:r>
        <w:rPr>
          <w:color w:val="333333"/>
          <w:sz w:val="27"/>
          <w:szCs w:val="27"/>
        </w:rPr>
        <w:t>в год.</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93</w:t>
      </w:r>
      <w:r>
        <w:rPr>
          <w:rStyle w:val="w91"/>
          <w:b w:val="0"/>
          <w:bCs w:val="0"/>
          <w:color w:val="333333"/>
          <w:sz w:val="27"/>
          <w:szCs w:val="27"/>
        </w:rPr>
        <w:t>1</w:t>
      </w:r>
      <w:r>
        <w:rPr>
          <w:color w:val="333333"/>
          <w:sz w:val="27"/>
          <w:szCs w:val="27"/>
        </w:rPr>
        <w:t>.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Разработка технологическ</w:t>
      </w:r>
      <w:r>
        <w:rPr>
          <w:color w:val="333333"/>
          <w:sz w:val="27"/>
          <w:szCs w:val="27"/>
        </w:rPr>
        <w:t>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w:t>
      </w:r>
      <w:r>
        <w:rPr>
          <w:color w:val="333333"/>
          <w:sz w:val="27"/>
          <w:szCs w:val="27"/>
        </w:rPr>
        <w:t>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000000" w:rsidRDefault="00A415C5">
      <w:pPr>
        <w:pStyle w:val="a3"/>
        <w:spacing w:line="300" w:lineRule="auto"/>
        <w:divId w:val="2006855194"/>
        <w:rPr>
          <w:color w:val="333333"/>
          <w:sz w:val="27"/>
          <w:szCs w:val="27"/>
        </w:rPr>
      </w:pPr>
      <w:r>
        <w:rPr>
          <w:color w:val="333333"/>
          <w:sz w:val="27"/>
          <w:szCs w:val="27"/>
        </w:rPr>
        <w:t>2. При наличии в технологическом оборудовании пожароопасных, пожаровзрывоопасных и</w:t>
      </w:r>
      <w:r>
        <w:rPr>
          <w:color w:val="333333"/>
          <w:sz w:val="27"/>
          <w:szCs w:val="27"/>
        </w:rPr>
        <w:t xml:space="preserve">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000000" w:rsidRDefault="00A415C5">
      <w:pPr>
        <w:pStyle w:val="a3"/>
        <w:spacing w:line="300" w:lineRule="auto"/>
        <w:divId w:val="2006855194"/>
        <w:rPr>
          <w:color w:val="333333"/>
          <w:sz w:val="27"/>
          <w:szCs w:val="27"/>
        </w:rPr>
      </w:pPr>
      <w:r>
        <w:rPr>
          <w:color w:val="333333"/>
          <w:sz w:val="27"/>
          <w:szCs w:val="27"/>
        </w:rPr>
        <w:t>3. Технологическое оборудование и связанные с ним технологические процессы должны разрабатываться так, чтобы предотв</w:t>
      </w:r>
      <w:r>
        <w:rPr>
          <w:color w:val="333333"/>
          <w:sz w:val="27"/>
          <w:szCs w:val="27"/>
        </w:rPr>
        <w:t>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w:t>
      </w:r>
      <w:r>
        <w:rPr>
          <w:color w:val="333333"/>
          <w:sz w:val="27"/>
          <w:szCs w:val="27"/>
        </w:rPr>
        <w:t>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w:t>
      </w:r>
      <w:r>
        <w:rPr>
          <w:color w:val="333333"/>
          <w:sz w:val="27"/>
          <w:szCs w:val="27"/>
        </w:rPr>
        <w:t>нологических процессах технологических сред.</w:t>
      </w:r>
    </w:p>
    <w:p w:rsidR="00000000" w:rsidRDefault="00A415C5">
      <w:pPr>
        <w:pStyle w:val="a3"/>
        <w:spacing w:line="300" w:lineRule="auto"/>
        <w:divId w:val="2006855194"/>
        <w:rPr>
          <w:color w:val="333333"/>
          <w:sz w:val="27"/>
          <w:szCs w:val="27"/>
        </w:rPr>
      </w:pPr>
      <w:r>
        <w:rPr>
          <w:color w:val="333333"/>
          <w:sz w:val="27"/>
          <w:szCs w:val="27"/>
        </w:rP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w:t>
      </w:r>
      <w:r>
        <w:rPr>
          <w:color w:val="333333"/>
          <w:sz w:val="27"/>
          <w:szCs w:val="27"/>
        </w:rPr>
        <w:t>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000000" w:rsidRDefault="00A415C5">
      <w:pPr>
        <w:pStyle w:val="a3"/>
        <w:spacing w:line="300" w:lineRule="auto"/>
        <w:divId w:val="2006855194"/>
        <w:rPr>
          <w:color w:val="333333"/>
          <w:sz w:val="27"/>
          <w:szCs w:val="27"/>
        </w:rPr>
      </w:pPr>
      <w:r>
        <w:rPr>
          <w:rStyle w:val="mark"/>
          <w:sz w:val="27"/>
          <w:szCs w:val="27"/>
        </w:rPr>
        <w:t>(Дополнение статьей -</w:t>
      </w:r>
      <w:r>
        <w:rPr>
          <w:rStyle w:val="mark"/>
          <w:sz w:val="27"/>
          <w:szCs w:val="27"/>
        </w:rPr>
        <w:t xml:space="preserve">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21. Порядок проведения анализа пожарной опасности производственного объекта и расчета пожарного риска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94. Последовательность оценки пожарного риска на производственном объекте</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Оценка пожарног</w:t>
      </w:r>
      <w:r>
        <w:rPr>
          <w:color w:val="333333"/>
          <w:sz w:val="27"/>
          <w:szCs w:val="27"/>
        </w:rPr>
        <w:t>о риска на производственном объекте должна предусматривать:</w:t>
      </w:r>
    </w:p>
    <w:p w:rsidR="00000000" w:rsidRDefault="00A415C5">
      <w:pPr>
        <w:pStyle w:val="a3"/>
        <w:spacing w:line="300" w:lineRule="auto"/>
        <w:divId w:val="2006855194"/>
        <w:rPr>
          <w:color w:val="333333"/>
          <w:sz w:val="27"/>
          <w:szCs w:val="27"/>
        </w:rPr>
      </w:pPr>
      <w:r>
        <w:rPr>
          <w:color w:val="333333"/>
          <w:sz w:val="27"/>
          <w:szCs w:val="27"/>
        </w:rPr>
        <w:t>1) анализ пожарной опасности производственного объекта;</w:t>
      </w:r>
    </w:p>
    <w:p w:rsidR="00000000" w:rsidRDefault="00A415C5">
      <w:pPr>
        <w:pStyle w:val="a3"/>
        <w:spacing w:line="300" w:lineRule="auto"/>
        <w:divId w:val="2006855194"/>
        <w:rPr>
          <w:color w:val="333333"/>
          <w:sz w:val="27"/>
          <w:szCs w:val="27"/>
        </w:rPr>
      </w:pPr>
      <w:r>
        <w:rPr>
          <w:color w:val="333333"/>
          <w:sz w:val="27"/>
          <w:szCs w:val="27"/>
        </w:rPr>
        <w:t>2) определение частоты реализации пожароопасных аварийных ситуаций на производственном объекте;</w:t>
      </w:r>
    </w:p>
    <w:p w:rsidR="00000000" w:rsidRDefault="00A415C5">
      <w:pPr>
        <w:pStyle w:val="a3"/>
        <w:spacing w:line="300" w:lineRule="auto"/>
        <w:divId w:val="2006855194"/>
        <w:rPr>
          <w:color w:val="333333"/>
          <w:sz w:val="27"/>
          <w:szCs w:val="27"/>
        </w:rPr>
      </w:pPr>
      <w:r>
        <w:rPr>
          <w:color w:val="333333"/>
          <w:sz w:val="27"/>
          <w:szCs w:val="27"/>
        </w:rPr>
        <w:t xml:space="preserve">3) построение полей опасных факторов пожара </w:t>
      </w:r>
      <w:r>
        <w:rPr>
          <w:color w:val="333333"/>
          <w:sz w:val="27"/>
          <w:szCs w:val="27"/>
        </w:rPr>
        <w:t>для различных сценариев его развития;</w:t>
      </w:r>
    </w:p>
    <w:p w:rsidR="00000000" w:rsidRDefault="00A415C5">
      <w:pPr>
        <w:pStyle w:val="a3"/>
        <w:spacing w:line="300" w:lineRule="auto"/>
        <w:divId w:val="2006855194"/>
        <w:rPr>
          <w:color w:val="333333"/>
          <w:sz w:val="27"/>
          <w:szCs w:val="27"/>
        </w:rPr>
      </w:pPr>
      <w:r>
        <w:rPr>
          <w:color w:val="333333"/>
          <w:sz w:val="27"/>
          <w:szCs w:val="27"/>
        </w:rPr>
        <w:t>4) оценку последствий воздействия опасных факторов пожара на людей для различных сценариев его развития;</w:t>
      </w:r>
    </w:p>
    <w:p w:rsidR="00000000" w:rsidRDefault="00A415C5">
      <w:pPr>
        <w:pStyle w:val="a3"/>
        <w:spacing w:line="300" w:lineRule="auto"/>
        <w:divId w:val="2006855194"/>
        <w:rPr>
          <w:color w:val="333333"/>
          <w:sz w:val="27"/>
          <w:szCs w:val="27"/>
        </w:rPr>
      </w:pPr>
      <w:r>
        <w:rPr>
          <w:color w:val="333333"/>
          <w:sz w:val="27"/>
          <w:szCs w:val="27"/>
        </w:rPr>
        <w:t>5) вычисление пожарного риска.</w:t>
      </w:r>
    </w:p>
    <w:p w:rsidR="00000000" w:rsidRDefault="00A415C5">
      <w:pPr>
        <w:pStyle w:val="a3"/>
        <w:spacing w:line="300" w:lineRule="auto"/>
        <w:divId w:val="2006855194"/>
        <w:rPr>
          <w:color w:val="333333"/>
          <w:sz w:val="27"/>
          <w:szCs w:val="27"/>
        </w:rPr>
      </w:pPr>
      <w:r>
        <w:rPr>
          <w:color w:val="333333"/>
          <w:sz w:val="27"/>
          <w:szCs w:val="27"/>
        </w:rPr>
        <w:t>2. Анализ пожарной опасности производственных объектов должен предусматривать:</w:t>
      </w:r>
    </w:p>
    <w:p w:rsidR="00000000" w:rsidRDefault="00A415C5">
      <w:pPr>
        <w:pStyle w:val="a3"/>
        <w:spacing w:line="300" w:lineRule="auto"/>
        <w:divId w:val="2006855194"/>
        <w:rPr>
          <w:color w:val="333333"/>
          <w:sz w:val="27"/>
          <w:szCs w:val="27"/>
        </w:rPr>
      </w:pPr>
      <w:r>
        <w:rPr>
          <w:color w:val="333333"/>
          <w:sz w:val="27"/>
          <w:szCs w:val="27"/>
        </w:rPr>
        <w:t>1) </w:t>
      </w:r>
      <w:r>
        <w:rPr>
          <w:color w:val="333333"/>
          <w:sz w:val="27"/>
          <w:szCs w:val="27"/>
        </w:rPr>
        <w:t>анализ пожарной опасности технологической среды и параметров технологических процессов на производственном объекте;</w:t>
      </w:r>
    </w:p>
    <w:p w:rsidR="00000000" w:rsidRDefault="00A415C5">
      <w:pPr>
        <w:pStyle w:val="a3"/>
        <w:spacing w:line="300" w:lineRule="auto"/>
        <w:divId w:val="2006855194"/>
        <w:rPr>
          <w:color w:val="333333"/>
          <w:sz w:val="27"/>
          <w:szCs w:val="27"/>
        </w:rPr>
      </w:pPr>
      <w:r>
        <w:rPr>
          <w:color w:val="333333"/>
          <w:sz w:val="27"/>
          <w:szCs w:val="27"/>
        </w:rPr>
        <w:t>2) определение перечня пожароопасных аварийных ситуаций и параметров для каждого технологического процесса;</w:t>
      </w:r>
    </w:p>
    <w:p w:rsidR="00000000" w:rsidRDefault="00A415C5">
      <w:pPr>
        <w:pStyle w:val="a3"/>
        <w:spacing w:line="300" w:lineRule="auto"/>
        <w:divId w:val="2006855194"/>
        <w:rPr>
          <w:color w:val="333333"/>
          <w:sz w:val="27"/>
          <w:szCs w:val="27"/>
        </w:rPr>
      </w:pPr>
      <w:r>
        <w:rPr>
          <w:color w:val="333333"/>
          <w:sz w:val="27"/>
          <w:szCs w:val="27"/>
        </w:rPr>
        <w:t>3) определение перечня причин, в</w:t>
      </w:r>
      <w:r>
        <w:rPr>
          <w:color w:val="333333"/>
          <w:sz w:val="27"/>
          <w:szCs w:val="27"/>
        </w:rPr>
        <w:t>озникновение которых позволяет характеризовать ситуацию как пожароопасную, для каждого технологического процесса;</w:t>
      </w:r>
    </w:p>
    <w:p w:rsidR="00000000" w:rsidRDefault="00A415C5">
      <w:pPr>
        <w:pStyle w:val="a3"/>
        <w:spacing w:line="300" w:lineRule="auto"/>
        <w:divId w:val="2006855194"/>
        <w:rPr>
          <w:color w:val="333333"/>
          <w:sz w:val="27"/>
          <w:szCs w:val="27"/>
        </w:rPr>
      </w:pPr>
      <w:r>
        <w:rPr>
          <w:color w:val="333333"/>
          <w:sz w:val="27"/>
          <w:szCs w:val="27"/>
        </w:rPr>
        <w:t>4) построение сценариев возникновения и развития пожаров, повлекших за собой гибель людей.</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95. Анализ пожарной опасности производстве</w:t>
      </w:r>
      <w:r>
        <w:rPr>
          <w:color w:val="333333"/>
          <w:sz w:val="27"/>
          <w:szCs w:val="27"/>
        </w:rPr>
        <w:t>нных объектов</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000000" w:rsidRDefault="00A415C5">
      <w:pPr>
        <w:pStyle w:val="a3"/>
        <w:spacing w:line="300" w:lineRule="auto"/>
        <w:divId w:val="2006855194"/>
        <w:rPr>
          <w:color w:val="333333"/>
          <w:sz w:val="27"/>
          <w:szCs w:val="27"/>
        </w:rPr>
      </w:pPr>
      <w:r>
        <w:rPr>
          <w:color w:val="333333"/>
          <w:sz w:val="27"/>
          <w:szCs w:val="27"/>
        </w:rPr>
        <w:t>2. </w:t>
      </w:r>
      <w:r>
        <w:rPr>
          <w:color w:val="333333"/>
          <w:sz w:val="27"/>
          <w:szCs w:val="27"/>
        </w:rPr>
        <w:t>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таблице 1 приложения к настоящему Федеральному закону.</w:t>
      </w:r>
      <w:r>
        <w:rPr>
          <w:color w:val="333333"/>
          <w:sz w:val="27"/>
          <w:szCs w:val="27"/>
        </w:rPr>
        <w:t xml:space="preserve">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000000" w:rsidRDefault="00A415C5">
      <w:pPr>
        <w:pStyle w:val="a3"/>
        <w:spacing w:line="300" w:lineRule="auto"/>
        <w:divId w:val="2006855194"/>
        <w:rPr>
          <w:color w:val="333333"/>
          <w:sz w:val="27"/>
          <w:szCs w:val="27"/>
        </w:rPr>
      </w:pPr>
      <w:r>
        <w:rPr>
          <w:color w:val="333333"/>
          <w:sz w:val="27"/>
          <w:szCs w:val="27"/>
        </w:rPr>
        <w:t xml:space="preserve">3. Определение </w:t>
      </w:r>
      <w:r>
        <w:rPr>
          <w:color w:val="333333"/>
          <w:sz w:val="27"/>
          <w:szCs w:val="27"/>
        </w:rPr>
        <w:t>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w:t>
      </w:r>
      <w:r>
        <w:rPr>
          <w:color w:val="333333"/>
          <w:sz w:val="27"/>
          <w:szCs w:val="27"/>
        </w:rPr>
        <w:t>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w:t>
      </w:r>
      <w:r>
        <w:rPr>
          <w:color w:val="333333"/>
          <w:sz w:val="27"/>
          <w:szCs w:val="27"/>
        </w:rPr>
        <w:t>те пожарного риска.</w:t>
      </w:r>
    </w:p>
    <w:p w:rsidR="00000000" w:rsidRDefault="00A415C5">
      <w:pPr>
        <w:pStyle w:val="a3"/>
        <w:spacing w:line="300" w:lineRule="auto"/>
        <w:divId w:val="2006855194"/>
        <w:rPr>
          <w:color w:val="333333"/>
          <w:sz w:val="27"/>
          <w:szCs w:val="27"/>
        </w:rPr>
      </w:pPr>
      <w:r>
        <w:rPr>
          <w:color w:val="333333"/>
          <w:sz w:val="27"/>
          <w:szCs w:val="27"/>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w:t>
      </w:r>
      <w:r>
        <w:rPr>
          <w:color w:val="333333"/>
          <w:sz w:val="27"/>
          <w:szCs w:val="27"/>
        </w:rPr>
        <w:t>вья людей в местах их пребывания.</w:t>
      </w:r>
    </w:p>
    <w:p w:rsidR="00000000" w:rsidRDefault="00A415C5">
      <w:pPr>
        <w:pStyle w:val="a3"/>
        <w:spacing w:line="300" w:lineRule="auto"/>
        <w:divId w:val="2006855194"/>
        <w:rPr>
          <w:color w:val="333333"/>
          <w:sz w:val="27"/>
          <w:szCs w:val="27"/>
        </w:rPr>
      </w:pPr>
      <w:r>
        <w:rPr>
          <w:color w:val="333333"/>
          <w:sz w:val="27"/>
          <w:szCs w:val="27"/>
        </w:rP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000000" w:rsidRDefault="00A415C5">
      <w:pPr>
        <w:pStyle w:val="a3"/>
        <w:spacing w:line="300" w:lineRule="auto"/>
        <w:divId w:val="2006855194"/>
        <w:rPr>
          <w:color w:val="333333"/>
          <w:sz w:val="27"/>
          <w:szCs w:val="27"/>
        </w:rPr>
      </w:pPr>
      <w:r>
        <w:rPr>
          <w:color w:val="333333"/>
          <w:sz w:val="27"/>
          <w:szCs w:val="27"/>
        </w:rPr>
        <w:t>6. Анализ пожарной опасности про</w:t>
      </w:r>
      <w:r>
        <w:rPr>
          <w:color w:val="333333"/>
          <w:sz w:val="27"/>
          <w:szCs w:val="27"/>
        </w:rPr>
        <w:t>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96. Оценка пожарного риска на производственном объекте</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color w:val="333333"/>
          <w:sz w:val="27"/>
          <w:szCs w:val="27"/>
        </w:rPr>
        <w:t>Для определения частоты реализации пожароопасных ситуаций на производственном объекте используется информация:</w:t>
      </w:r>
    </w:p>
    <w:p w:rsidR="00000000" w:rsidRDefault="00A415C5">
      <w:pPr>
        <w:pStyle w:val="a3"/>
        <w:spacing w:line="300" w:lineRule="auto"/>
        <w:divId w:val="2006855194"/>
        <w:rPr>
          <w:color w:val="333333"/>
          <w:sz w:val="27"/>
          <w:szCs w:val="27"/>
        </w:rPr>
      </w:pPr>
      <w:r>
        <w:rPr>
          <w:color w:val="333333"/>
          <w:sz w:val="27"/>
          <w:szCs w:val="27"/>
        </w:rPr>
        <w:t>1) об отказе оборудования, используемого на производственном объекте;</w:t>
      </w:r>
    </w:p>
    <w:p w:rsidR="00000000" w:rsidRDefault="00A415C5">
      <w:pPr>
        <w:pStyle w:val="a3"/>
        <w:spacing w:line="300" w:lineRule="auto"/>
        <w:divId w:val="2006855194"/>
        <w:rPr>
          <w:color w:val="333333"/>
          <w:sz w:val="27"/>
          <w:szCs w:val="27"/>
        </w:rPr>
      </w:pPr>
      <w:r>
        <w:rPr>
          <w:color w:val="333333"/>
          <w:sz w:val="27"/>
          <w:szCs w:val="27"/>
        </w:rPr>
        <w:t>2) о параметрах надежности используемого на производственном объекте оборуд</w:t>
      </w:r>
      <w:r>
        <w:rPr>
          <w:color w:val="333333"/>
          <w:sz w:val="27"/>
          <w:szCs w:val="27"/>
        </w:rPr>
        <w:t>ования;</w:t>
      </w:r>
    </w:p>
    <w:p w:rsidR="00000000" w:rsidRDefault="00A415C5">
      <w:pPr>
        <w:pStyle w:val="a3"/>
        <w:spacing w:line="300" w:lineRule="auto"/>
        <w:divId w:val="2006855194"/>
        <w:rPr>
          <w:color w:val="333333"/>
          <w:sz w:val="27"/>
          <w:szCs w:val="27"/>
        </w:rPr>
      </w:pPr>
      <w:r>
        <w:rPr>
          <w:color w:val="333333"/>
          <w:sz w:val="27"/>
          <w:szCs w:val="27"/>
        </w:rPr>
        <w:t>3) об ошибочных действиях персонала производственного объекта;</w:t>
      </w:r>
    </w:p>
    <w:p w:rsidR="00000000" w:rsidRDefault="00A415C5">
      <w:pPr>
        <w:pStyle w:val="a3"/>
        <w:spacing w:line="300" w:lineRule="auto"/>
        <w:divId w:val="2006855194"/>
        <w:rPr>
          <w:color w:val="333333"/>
          <w:sz w:val="27"/>
          <w:szCs w:val="27"/>
        </w:rPr>
      </w:pPr>
      <w:r>
        <w:rPr>
          <w:color w:val="333333"/>
          <w:sz w:val="27"/>
          <w:szCs w:val="27"/>
        </w:rPr>
        <w:t>4) о гидрометеорологической обстановке в районе размещения производственного объекта;</w:t>
      </w:r>
    </w:p>
    <w:p w:rsidR="00000000" w:rsidRDefault="00A415C5">
      <w:pPr>
        <w:pStyle w:val="a3"/>
        <w:spacing w:line="300" w:lineRule="auto"/>
        <w:divId w:val="2006855194"/>
        <w:rPr>
          <w:color w:val="333333"/>
          <w:sz w:val="27"/>
          <w:szCs w:val="27"/>
        </w:rPr>
      </w:pPr>
      <w:r>
        <w:rPr>
          <w:color w:val="333333"/>
          <w:sz w:val="27"/>
          <w:szCs w:val="27"/>
        </w:rPr>
        <w:t>5) о географических особенностях местности в районе размещения производственного объекта.</w:t>
      </w:r>
    </w:p>
    <w:p w:rsidR="00000000" w:rsidRDefault="00A415C5">
      <w:pPr>
        <w:pStyle w:val="a3"/>
        <w:spacing w:line="300" w:lineRule="auto"/>
        <w:divId w:val="2006855194"/>
        <w:rPr>
          <w:color w:val="333333"/>
          <w:sz w:val="27"/>
          <w:szCs w:val="27"/>
        </w:rPr>
      </w:pPr>
      <w:r>
        <w:rPr>
          <w:color w:val="333333"/>
          <w:sz w:val="27"/>
          <w:szCs w:val="27"/>
        </w:rPr>
        <w:t>2. Оценка</w:t>
      </w:r>
      <w:r>
        <w:rPr>
          <w:color w:val="333333"/>
          <w:sz w:val="27"/>
          <w:szCs w:val="27"/>
        </w:rPr>
        <w:t xml:space="preserve">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w:t>
      </w:r>
      <w:r>
        <w:rPr>
          <w:color w:val="333333"/>
          <w:sz w:val="27"/>
          <w:szCs w:val="27"/>
        </w:rPr>
        <w:t>ритических для жизни и здоровья людей значениях опасных факторов анализируемых пожара, взрыва.</w:t>
      </w:r>
    </w:p>
    <w:p w:rsidR="00000000" w:rsidRDefault="00A415C5">
      <w:pPr>
        <w:pStyle w:val="a3"/>
        <w:spacing w:line="300" w:lineRule="auto"/>
        <w:divId w:val="2006855194"/>
        <w:rPr>
          <w:color w:val="333333"/>
          <w:sz w:val="27"/>
          <w:szCs w:val="27"/>
        </w:rPr>
      </w:pPr>
      <w:r>
        <w:rPr>
          <w:color w:val="333333"/>
          <w:sz w:val="27"/>
          <w:szCs w:val="27"/>
        </w:rP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w:t>
      </w:r>
      <w:r>
        <w:rPr>
          <w:color w:val="333333"/>
          <w:sz w:val="27"/>
          <w:szCs w:val="27"/>
        </w:rPr>
        <w:t>сла людей, попавших в зону поражения опасными факторами пожара, взрыва.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22. Требования к размещению пожарных депо, дорогам, въездам (выездам) и проездам, источникам водоснабжения на территории производственного объекта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rStyle w:val="ed"/>
          <w:color w:val="333333"/>
          <w:sz w:val="27"/>
          <w:szCs w:val="27"/>
        </w:rPr>
        <w:t>Статья 97. Размещение подра</w:t>
      </w:r>
      <w:r>
        <w:rPr>
          <w:rStyle w:val="ed"/>
          <w:color w:val="333333"/>
          <w:sz w:val="27"/>
          <w:szCs w:val="27"/>
        </w:rPr>
        <w:t>зделений пожарной охраны и зданий пожарных депо на производственных объектах</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rStyle w:val="ed"/>
          <w:color w:val="333333"/>
          <w:sz w:val="27"/>
          <w:szCs w:val="27"/>
        </w:rPr>
        <w:t>1. Подразделения пожарной охраны и здания пожарных депо размещаются на производственных объектах:</w:t>
      </w:r>
    </w:p>
    <w:p w:rsidR="00000000" w:rsidRDefault="00A415C5">
      <w:pPr>
        <w:pStyle w:val="a3"/>
        <w:spacing w:line="300" w:lineRule="auto"/>
        <w:divId w:val="2006855194"/>
        <w:rPr>
          <w:color w:val="333333"/>
          <w:sz w:val="27"/>
          <w:szCs w:val="27"/>
        </w:rPr>
      </w:pPr>
      <w:r>
        <w:rPr>
          <w:rStyle w:val="ed"/>
          <w:color w:val="333333"/>
          <w:sz w:val="27"/>
          <w:szCs w:val="27"/>
        </w:rPr>
        <w:t>1) </w:t>
      </w:r>
      <w:r>
        <w:rPr>
          <w:rStyle w:val="ed"/>
          <w:color w:val="333333"/>
          <w:sz w:val="27"/>
          <w:szCs w:val="27"/>
        </w:rPr>
        <w:t>с суммарным объемом зданий категорий А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w:t>
      </w:r>
      <w:r>
        <w:rPr>
          <w:rStyle w:val="ed"/>
          <w:color w:val="333333"/>
          <w:sz w:val="27"/>
          <w:szCs w:val="27"/>
        </w:rPr>
        <w:t>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w:t>
      </w:r>
      <w:r>
        <w:rPr>
          <w:rStyle w:val="ed"/>
          <w:color w:val="333333"/>
          <w:sz w:val="27"/>
          <w:szCs w:val="27"/>
        </w:rPr>
        <w:t>одразделения пожарной охраны создаются на производственных объектах с суммарным числовым значением более 100 тысяч;</w:t>
      </w:r>
    </w:p>
    <w:p w:rsidR="00000000" w:rsidRDefault="00A415C5">
      <w:pPr>
        <w:pStyle w:val="a3"/>
        <w:spacing w:line="300" w:lineRule="auto"/>
        <w:divId w:val="2006855194"/>
        <w:rPr>
          <w:color w:val="333333"/>
          <w:sz w:val="27"/>
          <w:szCs w:val="27"/>
        </w:rPr>
      </w:pPr>
      <w:r>
        <w:rPr>
          <w:rStyle w:val="ed"/>
          <w:color w:val="333333"/>
          <w:sz w:val="27"/>
          <w:szCs w:val="27"/>
        </w:rPr>
        <w:t>2) с суммарным объемом зданий категории В по пожарной и взрывопожарной опасности более 2 миллионов кубических метров;</w:t>
      </w:r>
    </w:p>
    <w:p w:rsidR="00000000" w:rsidRDefault="00A415C5">
      <w:pPr>
        <w:pStyle w:val="a3"/>
        <w:spacing w:line="300" w:lineRule="auto"/>
        <w:divId w:val="2006855194"/>
        <w:rPr>
          <w:color w:val="333333"/>
          <w:sz w:val="27"/>
          <w:szCs w:val="27"/>
        </w:rPr>
      </w:pPr>
      <w:r>
        <w:rPr>
          <w:rStyle w:val="ed"/>
          <w:color w:val="333333"/>
          <w:sz w:val="27"/>
          <w:szCs w:val="27"/>
        </w:rPr>
        <w:t>3) атомных электростан</w:t>
      </w:r>
      <w:r>
        <w:rPr>
          <w:rStyle w:val="ed"/>
          <w:color w:val="333333"/>
          <w:sz w:val="27"/>
          <w:szCs w:val="27"/>
        </w:rPr>
        <w:t>ций вне зависимости от мощности, тепловых электростанций мощностью 1000 мегаватт и более, гидроэлектростанций мощностью 1500 мегаватт и более.</w:t>
      </w:r>
    </w:p>
    <w:p w:rsidR="00000000" w:rsidRDefault="00A415C5">
      <w:pPr>
        <w:pStyle w:val="a3"/>
        <w:spacing w:line="300" w:lineRule="auto"/>
        <w:divId w:val="2006855194"/>
        <w:rPr>
          <w:color w:val="333333"/>
          <w:sz w:val="27"/>
          <w:szCs w:val="27"/>
        </w:rPr>
      </w:pPr>
      <w:r>
        <w:rPr>
          <w:rStyle w:val="ed"/>
          <w:color w:val="333333"/>
          <w:sz w:val="27"/>
          <w:szCs w:val="27"/>
        </w:rPr>
        <w:t>2. Подразделения пожарной охраны оснащаются пожарными автомобилями исходя из специфики производственных объектов,</w:t>
      </w:r>
      <w:r>
        <w:rPr>
          <w:rStyle w:val="ed"/>
          <w:color w:val="333333"/>
          <w:sz w:val="27"/>
          <w:szCs w:val="27"/>
        </w:rPr>
        <w:t xml:space="preserve">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w:t>
      </w:r>
      <w:r>
        <w:rPr>
          <w:rStyle w:val="ed"/>
          <w:color w:val="333333"/>
          <w:sz w:val="27"/>
          <w:szCs w:val="27"/>
        </w:rPr>
        <w:t>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част</w:t>
      </w:r>
      <w:r>
        <w:rPr>
          <w:rStyle w:val="ed"/>
          <w:color w:val="333333"/>
          <w:sz w:val="27"/>
          <w:szCs w:val="27"/>
        </w:rPr>
        <w:t>ью 1 статьи 76 настоящего Федерального закона условия прибытия к месту пожара.</w:t>
      </w:r>
    </w:p>
    <w:p w:rsidR="00000000" w:rsidRDefault="00A415C5">
      <w:pPr>
        <w:pStyle w:val="a3"/>
        <w:spacing w:line="300" w:lineRule="auto"/>
        <w:divId w:val="2006855194"/>
        <w:rPr>
          <w:color w:val="333333"/>
          <w:sz w:val="27"/>
          <w:szCs w:val="27"/>
        </w:rPr>
      </w:pPr>
      <w:r>
        <w:rPr>
          <w:rStyle w:val="ed"/>
          <w:color w:val="333333"/>
          <w:sz w:val="27"/>
          <w:szCs w:val="27"/>
        </w:rPr>
        <w:t>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rsidR="00000000" w:rsidRDefault="00A415C5">
      <w:pPr>
        <w:pStyle w:val="a3"/>
        <w:spacing w:line="300" w:lineRule="auto"/>
        <w:divId w:val="2006855194"/>
        <w:rPr>
          <w:color w:val="333333"/>
          <w:sz w:val="27"/>
          <w:szCs w:val="27"/>
        </w:rPr>
      </w:pPr>
      <w:r>
        <w:rPr>
          <w:rStyle w:val="ed"/>
          <w:color w:val="333333"/>
          <w:sz w:val="27"/>
          <w:szCs w:val="27"/>
        </w:rPr>
        <w:t>4. </w:t>
      </w:r>
      <w:r>
        <w:rPr>
          <w:rStyle w:val="ed"/>
          <w:color w:val="333333"/>
          <w:sz w:val="27"/>
          <w:szCs w:val="27"/>
        </w:rPr>
        <w:t>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rsidR="00000000" w:rsidRDefault="00A415C5">
      <w:pPr>
        <w:pStyle w:val="a3"/>
        <w:spacing w:line="300" w:lineRule="auto"/>
        <w:divId w:val="2006855194"/>
        <w:rPr>
          <w:color w:val="333333"/>
          <w:sz w:val="27"/>
          <w:szCs w:val="27"/>
        </w:rPr>
      </w:pPr>
      <w:r>
        <w:rPr>
          <w:rStyle w:val="mark"/>
          <w:sz w:val="27"/>
          <w:szCs w:val="27"/>
        </w:rPr>
        <w:t>(Статья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98. Требования к въездам </w:t>
      </w:r>
      <w:r>
        <w:rPr>
          <w:color w:val="333333"/>
          <w:sz w:val="27"/>
          <w:szCs w:val="27"/>
        </w:rPr>
        <w:t>(выездам) и проездам на территории производственного объекта</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Производственные объекты с площадками размером более 5 гектаров должны иметь не менее двух въездов, за исключением складо</w:t>
      </w:r>
      <w:r>
        <w:rPr>
          <w:color w:val="333333"/>
          <w:sz w:val="27"/>
          <w:szCs w:val="27"/>
        </w:rPr>
        <w:t>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000000" w:rsidRDefault="00A415C5">
      <w:pPr>
        <w:pStyle w:val="a3"/>
        <w:spacing w:line="300" w:lineRule="auto"/>
        <w:divId w:val="2006855194"/>
        <w:rPr>
          <w:color w:val="333333"/>
          <w:sz w:val="27"/>
          <w:szCs w:val="27"/>
        </w:rPr>
      </w:pPr>
      <w:r>
        <w:rPr>
          <w:color w:val="333333"/>
          <w:sz w:val="27"/>
          <w:szCs w:val="27"/>
        </w:rPr>
        <w:t>2. При размере стороны площадки производственного объект</w:t>
      </w:r>
      <w:r>
        <w:rPr>
          <w:color w:val="333333"/>
          <w:sz w:val="27"/>
          <w:szCs w:val="27"/>
        </w:rPr>
        <w:t>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000000" w:rsidRDefault="00A415C5">
      <w:pPr>
        <w:pStyle w:val="a3"/>
        <w:spacing w:line="300" w:lineRule="auto"/>
        <w:divId w:val="2006855194"/>
        <w:rPr>
          <w:color w:val="333333"/>
          <w:sz w:val="27"/>
          <w:szCs w:val="27"/>
        </w:rPr>
      </w:pPr>
      <w:r>
        <w:rPr>
          <w:color w:val="333333"/>
          <w:sz w:val="27"/>
          <w:szCs w:val="27"/>
        </w:rPr>
        <w:t>3. Огражденные участки внутри площадок производ</w:t>
      </w:r>
      <w:r>
        <w:rPr>
          <w:color w:val="333333"/>
          <w:sz w:val="27"/>
          <w:szCs w:val="27"/>
        </w:rPr>
        <w:t>ственных объектов (открытые трансформаторные подстанции, склады и другие участки) площадью более 5 гектаров должны иметь не менее двух въездов.</w:t>
      </w:r>
    </w:p>
    <w:p w:rsidR="00000000" w:rsidRDefault="00A415C5">
      <w:pPr>
        <w:pStyle w:val="a3"/>
        <w:spacing w:line="300" w:lineRule="auto"/>
        <w:divId w:val="2006855194"/>
        <w:rPr>
          <w:color w:val="333333"/>
          <w:sz w:val="27"/>
          <w:szCs w:val="27"/>
        </w:rPr>
      </w:pPr>
      <w:r>
        <w:rPr>
          <w:color w:val="333333"/>
          <w:sz w:val="27"/>
          <w:szCs w:val="27"/>
        </w:rPr>
        <w:t>4. 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5. </w:t>
      </w:r>
      <w:r>
        <w:rPr>
          <w:rStyle w:val="mark"/>
          <w:sz w:val="27"/>
          <w:szCs w:val="27"/>
        </w:rPr>
        <w:t xml:space="preserve">(Часть утратила силу - Федеральный закон </w:t>
      </w:r>
      <w:r>
        <w:rPr>
          <w:rStyle w:val="mark"/>
          <w:sz w:val="27"/>
          <w:szCs w:val="27"/>
        </w:rPr>
        <w:t>от 14.07.2022 № 276-ФЗ)</w:t>
      </w:r>
    </w:p>
    <w:p w:rsidR="00000000" w:rsidRDefault="00A415C5">
      <w:pPr>
        <w:pStyle w:val="a3"/>
        <w:spacing w:line="300" w:lineRule="auto"/>
        <w:divId w:val="2006855194"/>
        <w:rPr>
          <w:color w:val="333333"/>
          <w:sz w:val="27"/>
          <w:szCs w:val="27"/>
        </w:rPr>
      </w:pPr>
      <w:r>
        <w:rPr>
          <w:color w:val="333333"/>
          <w:sz w:val="27"/>
          <w:szCs w:val="27"/>
        </w:rPr>
        <w:t>6. 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7. 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8. 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9. </w:t>
      </w:r>
      <w:r>
        <w:rPr>
          <w:rStyle w:val="mark"/>
          <w:sz w:val="27"/>
          <w:szCs w:val="27"/>
        </w:rPr>
        <w:t>(Часть утратила силу - Фе</w:t>
      </w:r>
      <w:r>
        <w:rPr>
          <w:rStyle w:val="mark"/>
          <w:sz w:val="27"/>
          <w:szCs w:val="27"/>
        </w:rPr>
        <w:t>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10. 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11. 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99. Требования к источникам противопожарного водоснабжения производст</w:t>
      </w:r>
      <w:r>
        <w:rPr>
          <w:color w:val="333333"/>
          <w:sz w:val="27"/>
          <w:szCs w:val="27"/>
        </w:rPr>
        <w:t>венного объекта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rStyle w:val="ed"/>
          <w:color w:val="333333"/>
          <w:sz w:val="27"/>
          <w:szCs w:val="27"/>
        </w:rPr>
        <w:t>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w:t>
      </w:r>
      <w:r>
        <w:rPr>
          <w:rStyle w:val="ed"/>
          <w:color w:val="333333"/>
          <w:sz w:val="27"/>
          <w:szCs w:val="27"/>
        </w:rPr>
        <w:t xml:space="preserve">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w:t>
      </w:r>
      <w:r>
        <w:rPr>
          <w:rStyle w:val="ed"/>
          <w:color w:val="333333"/>
          <w:sz w:val="27"/>
          <w:szCs w:val="27"/>
        </w:rPr>
        <w:t>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w:t>
      </w:r>
      <w:r>
        <w:rPr>
          <w:rStyle w:val="ed"/>
          <w:color w:val="333333"/>
          <w:sz w:val="27"/>
          <w:szCs w:val="27"/>
        </w:rPr>
        <w:t>и) сооружений того же суммарного объема).</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w:t>
      </w:r>
      <w:r>
        <w:rPr>
          <w:color w:val="333333"/>
          <w:sz w:val="27"/>
          <w:szCs w:val="27"/>
        </w:rPr>
        <w:t>ости тушения пожаров.</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100. Требования к ограничению распространения пожара на производственном объекте</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1. Расстояния между зданиями и сооружениями, от складов, открытых технологических установок, агрегатов и оборудования до зданий и сооружений, </w:t>
      </w:r>
      <w:r>
        <w:rPr>
          <w:color w:val="333333"/>
          <w:sz w:val="27"/>
          <w:szCs w:val="27"/>
        </w:rPr>
        <w:t xml:space="preserve">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w:t>
      </w:r>
      <w:r>
        <w:rPr>
          <w:color w:val="333333"/>
          <w:sz w:val="27"/>
          <w:szCs w:val="27"/>
        </w:rPr>
        <w:t>и пожарной опасности и других характеристик должны исключать возможность перехода пожара от одного здания или сооружения к другому.</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xml:space="preserve">3. В случаях размещения надземных резервуаров с сжиженными горючими газами, легковоспламеняющимися и горючими жидкостями на более высоких </w:t>
      </w:r>
      <w:r>
        <w:rPr>
          <w:rStyle w:val="ed"/>
          <w:color w:val="333333"/>
          <w:sz w:val="27"/>
          <w:szCs w:val="27"/>
        </w:rPr>
        <w:t>отметках по сравнению с отметками территорий населенных пунктов, организаций, железных дорог и автомобильных дорог фед</w:t>
      </w:r>
      <w:r>
        <w:rPr>
          <w:rStyle w:val="ed"/>
          <w:color w:val="333333"/>
          <w:sz w:val="27"/>
          <w:szCs w:val="27"/>
        </w:rPr>
        <w:t>ерального значения, у берегов рек (водоемов), расположенных на расстоянии менее 200 метров,</w:t>
      </w:r>
      <w:r>
        <w:rPr>
          <w:color w:val="333333"/>
          <w:sz w:val="27"/>
          <w:szCs w:val="27"/>
        </w:rPr>
        <w:t xml:space="preserve"> должны быть предусмотрены меры по предотвращению растекания разлившейся жидкости к указанным зданиям и сооружениям при авариях на резервуарах.</w:t>
      </w:r>
      <w:r>
        <w:rPr>
          <w:rStyle w:val="mark"/>
          <w:sz w:val="27"/>
          <w:szCs w:val="27"/>
        </w:rPr>
        <w:t> (В редакции федеральн</w:t>
      </w:r>
      <w:r>
        <w:rPr>
          <w:rStyle w:val="mark"/>
          <w:sz w:val="27"/>
          <w:szCs w:val="27"/>
        </w:rPr>
        <w:t>ых законов от 10.07.2012 № 117-ФЗ, от 29.07.2017 № 244-ФЗ, от 14.07.2022 № 276-ФЗ)</w:t>
      </w:r>
    </w:p>
    <w:p w:rsidR="00000000" w:rsidRDefault="00A415C5">
      <w:pPr>
        <w:pStyle w:val="a3"/>
        <w:spacing w:line="300" w:lineRule="auto"/>
        <w:divId w:val="2006855194"/>
        <w:rPr>
          <w:color w:val="333333"/>
          <w:sz w:val="27"/>
          <w:szCs w:val="27"/>
        </w:rPr>
      </w:pPr>
      <w:r>
        <w:rPr>
          <w:color w:val="333333"/>
          <w:sz w:val="27"/>
          <w:szCs w:val="27"/>
        </w:rPr>
        <w:t>4. Размещение наружных сетей с горючими жидкостями и газами под зданиями и сооружениями производственного объекта не допускается.</w:t>
      </w:r>
      <w:r>
        <w:rPr>
          <w:rStyle w:val="mark"/>
          <w:sz w:val="27"/>
          <w:szCs w:val="27"/>
        </w:rPr>
        <w:t> (В редакции Федерального закона от </w:t>
      </w:r>
      <w:r>
        <w:rPr>
          <w:rStyle w:val="mark"/>
          <w:sz w:val="27"/>
          <w:szCs w:val="27"/>
        </w:rPr>
        <w:t>10.07.2012 № 117-ФЗ)</w:t>
      </w:r>
    </w:p>
    <w:p w:rsidR="00000000" w:rsidRDefault="00A415C5">
      <w:pPr>
        <w:pStyle w:val="a3"/>
        <w:spacing w:line="300" w:lineRule="auto"/>
        <w:divId w:val="2006855194"/>
        <w:rPr>
          <w:color w:val="333333"/>
          <w:sz w:val="27"/>
          <w:szCs w:val="27"/>
        </w:rPr>
      </w:pPr>
      <w:r>
        <w:rPr>
          <w:color w:val="333333"/>
          <w:sz w:val="27"/>
          <w:szCs w:val="27"/>
        </w:rPr>
        <w:t>5. </w:t>
      </w:r>
      <w:r>
        <w:rPr>
          <w:rStyle w:val="mark"/>
          <w:sz w:val="27"/>
          <w:szCs w:val="27"/>
        </w:rPr>
        <w:t>(Часть утратила силу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6. </w:t>
      </w:r>
      <w:r>
        <w:rPr>
          <w:rStyle w:val="mark"/>
          <w:sz w:val="27"/>
          <w:szCs w:val="27"/>
        </w:rPr>
        <w:t>(Часть утратила силу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7. </w:t>
      </w:r>
      <w:r>
        <w:rPr>
          <w:rStyle w:val="mark"/>
          <w:sz w:val="27"/>
          <w:szCs w:val="27"/>
        </w:rPr>
        <w:t>(Часть утратила силу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8. </w:t>
      </w:r>
      <w:r>
        <w:rPr>
          <w:rStyle w:val="mark"/>
          <w:sz w:val="27"/>
          <w:szCs w:val="27"/>
        </w:rPr>
        <w:t>(Часть утратила силу - Федер</w:t>
      </w:r>
      <w:r>
        <w:rPr>
          <w:rStyle w:val="mark"/>
          <w:sz w:val="27"/>
          <w:szCs w:val="27"/>
        </w:rPr>
        <w:t>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9. </w:t>
      </w:r>
      <w:r>
        <w:rPr>
          <w:rStyle w:val="mark"/>
          <w:sz w:val="27"/>
          <w:szCs w:val="27"/>
        </w:rPr>
        <w:t>(Часть утратила силу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10. На территории производственного объекта размещение надземных сетей трубопроводов с горючими жидкостями и газами запрещается для:</w:t>
      </w:r>
    </w:p>
    <w:p w:rsidR="00000000" w:rsidRDefault="00A415C5">
      <w:pPr>
        <w:pStyle w:val="a3"/>
        <w:spacing w:line="300" w:lineRule="auto"/>
        <w:divId w:val="2006855194"/>
        <w:rPr>
          <w:color w:val="333333"/>
          <w:sz w:val="27"/>
          <w:szCs w:val="27"/>
        </w:rPr>
      </w:pPr>
      <w:r>
        <w:rPr>
          <w:color w:val="333333"/>
          <w:sz w:val="27"/>
          <w:szCs w:val="27"/>
        </w:rPr>
        <w:t>1) транзитных внут</w:t>
      </w:r>
      <w:r>
        <w:rPr>
          <w:color w:val="333333"/>
          <w:sz w:val="27"/>
          <w:szCs w:val="27"/>
        </w:rPr>
        <w:t>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000000" w:rsidRDefault="00A415C5">
      <w:pPr>
        <w:pStyle w:val="a3"/>
        <w:spacing w:line="300" w:lineRule="auto"/>
        <w:divId w:val="2006855194"/>
        <w:rPr>
          <w:color w:val="333333"/>
          <w:sz w:val="27"/>
          <w:szCs w:val="27"/>
        </w:rPr>
      </w:pPr>
      <w:r>
        <w:rPr>
          <w:color w:val="333333"/>
          <w:sz w:val="27"/>
          <w:szCs w:val="27"/>
        </w:rPr>
        <w:t>2) трубопроводов с горючими жидкос</w:t>
      </w:r>
      <w:r>
        <w:rPr>
          <w:color w:val="333333"/>
          <w:sz w:val="27"/>
          <w:szCs w:val="27"/>
        </w:rPr>
        <w:t>тями и газами - в галереях, если смешение этих продуктов может вызвать пожар или взрыв;</w:t>
      </w:r>
    </w:p>
    <w:p w:rsidR="00000000" w:rsidRDefault="00A415C5">
      <w:pPr>
        <w:pStyle w:val="a3"/>
        <w:spacing w:line="300" w:lineRule="auto"/>
        <w:divId w:val="2006855194"/>
        <w:rPr>
          <w:color w:val="333333"/>
          <w:sz w:val="27"/>
          <w:szCs w:val="27"/>
        </w:rPr>
      </w:pPr>
      <w:r>
        <w:rPr>
          <w:color w:val="333333"/>
          <w:sz w:val="27"/>
          <w:szCs w:val="27"/>
        </w:rPr>
        <w:t>3) трубопроводов с горючими жидкостями и газами - по сгораемым покрытиям и стенам;</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4) </w:t>
      </w:r>
      <w:r>
        <w:rPr>
          <w:rStyle w:val="ed"/>
          <w:color w:val="333333"/>
          <w:sz w:val="27"/>
          <w:szCs w:val="27"/>
        </w:rPr>
        <w:t>транзитных газопроводов</w:t>
      </w:r>
      <w:r>
        <w:rPr>
          <w:color w:val="333333"/>
          <w:sz w:val="27"/>
          <w:szCs w:val="27"/>
        </w:rPr>
        <w:t xml:space="preserve"> го</w:t>
      </w:r>
      <w:r>
        <w:rPr>
          <w:color w:val="333333"/>
          <w:sz w:val="27"/>
          <w:szCs w:val="27"/>
        </w:rPr>
        <w:t>рючих газов - по территории складов твердых и жидких горючих материалов.</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11. </w:t>
      </w:r>
      <w:r>
        <w:rPr>
          <w:rStyle w:val="mark"/>
          <w:sz w:val="27"/>
          <w:szCs w:val="27"/>
        </w:rPr>
        <w:t>(Часть утратила силу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РАЗДЕЛ V</w:t>
      </w:r>
      <w:r>
        <w:rPr>
          <w:color w:val="333333"/>
          <w:sz w:val="27"/>
          <w:szCs w:val="27"/>
        </w:rPr>
        <w:br/>
        <w:t>ТРЕБОВАНИЯ ПОЖАРНОЙ БЕЗОПАСНОСТИ К ПОЖАРНОЙ ТЕХ</w:t>
      </w:r>
      <w:r>
        <w:rPr>
          <w:color w:val="333333"/>
          <w:sz w:val="27"/>
          <w:szCs w:val="27"/>
        </w:rPr>
        <w:t>НИКЕ</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23. Общие требования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101.</w:t>
      </w:r>
    </w:p>
    <w:p w:rsidR="00000000" w:rsidRDefault="00A415C5">
      <w:pPr>
        <w:pStyle w:val="h"/>
        <w:spacing w:line="300" w:lineRule="auto"/>
        <w:divId w:val="2006855194"/>
        <w:rPr>
          <w:color w:val="333333"/>
          <w:sz w:val="27"/>
          <w:szCs w:val="27"/>
        </w:rPr>
      </w:pPr>
      <w:r>
        <w:rPr>
          <w:rStyle w:val="mark"/>
          <w:b w:val="0"/>
          <w:bCs w:val="0"/>
          <w:sz w:val="27"/>
          <w:szCs w:val="27"/>
        </w:rPr>
        <w:t>(Статья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102.</w:t>
      </w:r>
    </w:p>
    <w:p w:rsidR="00000000" w:rsidRDefault="00A415C5">
      <w:pPr>
        <w:pStyle w:val="h"/>
        <w:spacing w:line="300" w:lineRule="auto"/>
        <w:divId w:val="2006855194"/>
        <w:rPr>
          <w:color w:val="333333"/>
          <w:sz w:val="27"/>
          <w:szCs w:val="27"/>
        </w:rPr>
      </w:pPr>
      <w:r>
        <w:rPr>
          <w:rStyle w:val="mark"/>
          <w:b w:val="0"/>
          <w:bCs w:val="0"/>
          <w:sz w:val="27"/>
          <w:szCs w:val="27"/>
        </w:rPr>
        <w:t>(Статья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103. Требования к автоматическим установкам пожарной </w:t>
      </w:r>
      <w:r>
        <w:rPr>
          <w:color w:val="333333"/>
          <w:sz w:val="27"/>
          <w:szCs w:val="27"/>
        </w:rPr>
        <w:t>сигнализации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w:t>
      </w:r>
      <w:r>
        <w:rPr>
          <w:color w:val="333333"/>
          <w:sz w:val="27"/>
          <w:szCs w:val="27"/>
        </w:rPr>
        <w:t xml:space="preserve">ого для выполнения их функций. </w:t>
      </w:r>
      <w:r>
        <w:rPr>
          <w:rStyle w:val="mark"/>
          <w:sz w:val="27"/>
          <w:szCs w:val="27"/>
        </w:rPr>
        <w:t> (В редакции федеральных законов от 10.07.2012 № 117-ФЗ, от 14.07.2022 № 276-ФЗ)</w:t>
      </w:r>
    </w:p>
    <w:p w:rsidR="00000000" w:rsidRDefault="00A415C5">
      <w:pPr>
        <w:pStyle w:val="a3"/>
        <w:spacing w:line="300" w:lineRule="auto"/>
        <w:divId w:val="2006855194"/>
        <w:rPr>
          <w:color w:val="333333"/>
          <w:sz w:val="27"/>
          <w:szCs w:val="27"/>
        </w:rPr>
      </w:pPr>
      <w:r>
        <w:rPr>
          <w:color w:val="333333"/>
          <w:sz w:val="27"/>
          <w:szCs w:val="27"/>
        </w:rPr>
        <w:t>3. Приборы управления пожарным оборудованием автоматических установок пожарной сигнализации должны обеспечивать принцип управления в соответстви</w:t>
      </w:r>
      <w:r>
        <w:rPr>
          <w:color w:val="333333"/>
          <w:sz w:val="27"/>
          <w:szCs w:val="27"/>
        </w:rPr>
        <w:t>и с типом управляемого оборудования и требованиями конкретного объекта.</w:t>
      </w:r>
    </w:p>
    <w:p w:rsidR="00000000" w:rsidRDefault="00A415C5">
      <w:pPr>
        <w:pStyle w:val="a3"/>
        <w:spacing w:line="300" w:lineRule="auto"/>
        <w:divId w:val="2006855194"/>
        <w:rPr>
          <w:color w:val="333333"/>
          <w:sz w:val="27"/>
          <w:szCs w:val="27"/>
        </w:rPr>
      </w:pPr>
      <w:r>
        <w:rPr>
          <w:color w:val="333333"/>
          <w:sz w:val="27"/>
          <w:szCs w:val="27"/>
        </w:rP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000000" w:rsidRDefault="00A415C5">
      <w:pPr>
        <w:pStyle w:val="a3"/>
        <w:spacing w:line="300" w:lineRule="auto"/>
        <w:divId w:val="2006855194"/>
        <w:rPr>
          <w:color w:val="333333"/>
          <w:sz w:val="27"/>
          <w:szCs w:val="27"/>
        </w:rPr>
      </w:pPr>
      <w:r>
        <w:rPr>
          <w:color w:val="333333"/>
          <w:sz w:val="27"/>
          <w:szCs w:val="27"/>
        </w:rPr>
        <w:t>5. 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6. 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104. Требования к автоматическим установкам пожаротушения</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федеральных законов от 10.07.20</w:t>
      </w:r>
      <w:r>
        <w:rPr>
          <w:rStyle w:val="mark"/>
          <w:sz w:val="27"/>
          <w:szCs w:val="27"/>
        </w:rPr>
        <w:t>12 № 117-ФЗ,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Автоматические</w:t>
      </w:r>
      <w:r>
        <w:rPr>
          <w:rStyle w:val="ed"/>
          <w:color w:val="333333"/>
          <w:sz w:val="27"/>
          <w:szCs w:val="27"/>
        </w:rPr>
        <w:t>, в том числе автономные,</w:t>
      </w:r>
      <w:r>
        <w:rPr>
          <w:color w:val="333333"/>
          <w:sz w:val="27"/>
          <w:szCs w:val="27"/>
        </w:rPr>
        <w:t xml:space="preserve">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w:t>
      </w:r>
      <w:r>
        <w:rPr>
          <w:color w:val="333333"/>
          <w:sz w:val="27"/>
          <w:szCs w:val="27"/>
        </w:rPr>
        <w:t>новению и развитию процесса горения.</w:t>
      </w:r>
      <w:r>
        <w:rPr>
          <w:rStyle w:val="mark"/>
          <w:sz w:val="27"/>
          <w:szCs w:val="27"/>
        </w:rPr>
        <w:t> (В редакции федеральных законов от 10.07.2012 № 117-ФЗ, от 14.07.2022 № 276-ФЗ)</w:t>
      </w:r>
    </w:p>
    <w:p w:rsidR="00000000" w:rsidRDefault="00A415C5">
      <w:pPr>
        <w:pStyle w:val="a3"/>
        <w:spacing w:line="300" w:lineRule="auto"/>
        <w:divId w:val="2006855194"/>
        <w:rPr>
          <w:color w:val="333333"/>
          <w:sz w:val="27"/>
          <w:szCs w:val="27"/>
        </w:rPr>
      </w:pPr>
      <w:r>
        <w:rPr>
          <w:color w:val="333333"/>
          <w:sz w:val="27"/>
          <w:szCs w:val="27"/>
        </w:rPr>
        <w:t>2. Тушение пожара объемным способом должно обеспечивать создание среды, не поддерживающей горение во всем объеме объекта защиты.</w:t>
      </w:r>
      <w:r>
        <w:rPr>
          <w:rStyle w:val="mark"/>
          <w:sz w:val="27"/>
          <w:szCs w:val="27"/>
        </w:rPr>
        <w:t> (В редакци</w:t>
      </w:r>
      <w:r>
        <w:rPr>
          <w:rStyle w:val="mark"/>
          <w:sz w:val="27"/>
          <w:szCs w:val="27"/>
        </w:rPr>
        <w:t>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000000" w:rsidRDefault="00A415C5">
      <w:pPr>
        <w:pStyle w:val="a3"/>
        <w:spacing w:line="300" w:lineRule="auto"/>
        <w:divId w:val="2006855194"/>
        <w:rPr>
          <w:color w:val="333333"/>
          <w:sz w:val="27"/>
          <w:szCs w:val="27"/>
        </w:rPr>
      </w:pPr>
      <w:r>
        <w:rPr>
          <w:color w:val="333333"/>
          <w:sz w:val="27"/>
          <w:szCs w:val="27"/>
        </w:rPr>
        <w:t>4. Срабатывание автоматических</w:t>
      </w:r>
      <w:r>
        <w:rPr>
          <w:rStyle w:val="ed"/>
          <w:color w:val="333333"/>
          <w:sz w:val="27"/>
          <w:szCs w:val="27"/>
        </w:rPr>
        <w:t>, в том числе автономных,</w:t>
      </w:r>
      <w:r>
        <w:rPr>
          <w:color w:val="333333"/>
          <w:sz w:val="27"/>
          <w:szCs w:val="27"/>
        </w:rPr>
        <w:t xml:space="preserve"> установ</w:t>
      </w:r>
      <w:r>
        <w:rPr>
          <w:color w:val="333333"/>
          <w:sz w:val="27"/>
          <w:szCs w:val="27"/>
        </w:rPr>
        <w:t>ок пожаротушения не должно приводить к возникновению пожара и (или) взрыва горючих материалов в помещениях зданий, сооружений и на открытых площадках.</w:t>
      </w:r>
      <w:r>
        <w:rPr>
          <w:rStyle w:val="mark"/>
          <w:sz w:val="27"/>
          <w:szCs w:val="27"/>
        </w:rPr>
        <w:t> (В редакции федеральных законов от 10.07.2012 № 117-ФЗ, от 14.07.2022 № 276-ФЗ)</w:t>
      </w:r>
    </w:p>
    <w:p w:rsidR="00000000" w:rsidRDefault="00A415C5">
      <w:pPr>
        <w:pStyle w:val="a3"/>
        <w:spacing w:line="300" w:lineRule="auto"/>
        <w:divId w:val="2006855194"/>
        <w:rPr>
          <w:color w:val="333333"/>
          <w:sz w:val="27"/>
          <w:szCs w:val="27"/>
        </w:rPr>
      </w:pPr>
      <w:r>
        <w:rPr>
          <w:color w:val="333333"/>
          <w:sz w:val="27"/>
          <w:szCs w:val="27"/>
        </w:rPr>
        <w:t>5. </w:t>
      </w:r>
      <w:r>
        <w:rPr>
          <w:color w:val="333333"/>
          <w:sz w:val="27"/>
          <w:szCs w:val="27"/>
        </w:rPr>
        <w:t>На линии связи и технические средства автоматических установок пожаротушения дополнительно распространяются требования, установленные статьей 103 настоящего Федерального закона.</w:t>
      </w:r>
      <w:r>
        <w:rPr>
          <w:rStyle w:val="mark"/>
          <w:sz w:val="27"/>
          <w:szCs w:val="27"/>
        </w:rPr>
        <w:t> (Дополнение частью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24. (Ст</w:t>
      </w:r>
      <w:r>
        <w:rPr>
          <w:color w:val="333333"/>
          <w:sz w:val="27"/>
          <w:szCs w:val="27"/>
        </w:rPr>
        <w:t>атьи 105 - 107)</w:t>
      </w:r>
    </w:p>
    <w:p w:rsidR="00000000" w:rsidRDefault="00A415C5">
      <w:pPr>
        <w:pStyle w:val="h"/>
        <w:spacing w:line="300" w:lineRule="auto"/>
        <w:divId w:val="2006855194"/>
        <w:rPr>
          <w:color w:val="333333"/>
          <w:sz w:val="27"/>
          <w:szCs w:val="27"/>
        </w:rPr>
      </w:pPr>
      <w:r>
        <w:rPr>
          <w:rStyle w:val="mark"/>
          <w:b w:val="0"/>
          <w:bCs w:val="0"/>
          <w:sz w:val="27"/>
          <w:szCs w:val="27"/>
        </w:rPr>
        <w:t>(Глава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25. (Статьи 108 - 110)</w:t>
      </w:r>
    </w:p>
    <w:p w:rsidR="00000000" w:rsidRDefault="00A415C5">
      <w:pPr>
        <w:pStyle w:val="h"/>
        <w:spacing w:line="300" w:lineRule="auto"/>
        <w:divId w:val="2006855194"/>
        <w:rPr>
          <w:color w:val="333333"/>
          <w:sz w:val="27"/>
          <w:szCs w:val="27"/>
        </w:rPr>
      </w:pPr>
      <w:r>
        <w:rPr>
          <w:rStyle w:val="mark"/>
          <w:b w:val="0"/>
          <w:bCs w:val="0"/>
          <w:sz w:val="27"/>
          <w:szCs w:val="27"/>
        </w:rPr>
        <w:t>(Глава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26. Требования к автоматическим установкам пожаротушения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111. </w:t>
      </w:r>
      <w:r>
        <w:rPr>
          <w:color w:val="333333"/>
          <w:sz w:val="27"/>
          <w:szCs w:val="27"/>
        </w:rPr>
        <w:t xml:space="preserve">Требования к автоматическим установкам жидкостного и пенного пожаротушения </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Автоматические установки жидкостного и пенного пожаротушения должны обеспечивать:</w:t>
      </w:r>
      <w:r>
        <w:rPr>
          <w:rStyle w:val="mark"/>
          <w:sz w:val="27"/>
          <w:szCs w:val="27"/>
        </w:rPr>
        <w:t> (В редакции Федерального за</w:t>
      </w:r>
      <w:r>
        <w:rPr>
          <w:rStyle w:val="mark"/>
          <w:sz w:val="27"/>
          <w:szCs w:val="27"/>
        </w:rPr>
        <w:t>кона от 10.07.2012 № 117-ФЗ)</w:t>
      </w:r>
    </w:p>
    <w:p w:rsidR="00000000" w:rsidRDefault="00A415C5">
      <w:pPr>
        <w:pStyle w:val="a3"/>
        <w:spacing w:line="300" w:lineRule="auto"/>
        <w:divId w:val="2006855194"/>
        <w:rPr>
          <w:color w:val="333333"/>
          <w:sz w:val="27"/>
          <w:szCs w:val="27"/>
        </w:rPr>
      </w:pPr>
      <w:r>
        <w:rPr>
          <w:color w:val="333333"/>
          <w:sz w:val="27"/>
          <w:szCs w:val="27"/>
        </w:rPr>
        <w:t>1) своевременное обнаружение пожара и автоматический запуск установки пожаротушения;</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подачу воды, водного раствора или других огнетушащих жидкостей из оросителей (сприн</w:t>
      </w:r>
      <w:r>
        <w:rPr>
          <w:color w:val="333333"/>
          <w:sz w:val="27"/>
          <w:szCs w:val="27"/>
        </w:rPr>
        <w:t>клерных, дренчерных) либо насадков с требуемой интенсивностью подачи огнетушащей жидкости;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подачу пены из пеногенерирующих устройств автоматических установок пенного пожаротушения с требуемыми крат</w:t>
      </w:r>
      <w:r>
        <w:rPr>
          <w:color w:val="333333"/>
          <w:sz w:val="27"/>
          <w:szCs w:val="27"/>
        </w:rPr>
        <w:t>ностью и интенсивностью подачи пены.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112. Требования к автоматическим установкам газового пожаротушения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Автоматические установки газового пожаротушения должны обеспечивать:</w:t>
      </w:r>
    </w:p>
    <w:p w:rsidR="00000000" w:rsidRDefault="00A415C5">
      <w:pPr>
        <w:pStyle w:val="a3"/>
        <w:spacing w:line="300" w:lineRule="auto"/>
        <w:divId w:val="2006855194"/>
        <w:rPr>
          <w:color w:val="333333"/>
          <w:sz w:val="27"/>
          <w:szCs w:val="27"/>
        </w:rPr>
      </w:pPr>
      <w:r>
        <w:rPr>
          <w:color w:val="333333"/>
          <w:sz w:val="27"/>
          <w:szCs w:val="27"/>
        </w:rPr>
        <w:t>1) </w:t>
      </w:r>
      <w:r>
        <w:rPr>
          <w:color w:val="333333"/>
          <w:sz w:val="27"/>
          <w:szCs w:val="27"/>
        </w:rPr>
        <w:t>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000000" w:rsidRDefault="00A415C5">
      <w:pPr>
        <w:pStyle w:val="a3"/>
        <w:spacing w:line="300" w:lineRule="auto"/>
        <w:divId w:val="2006855194"/>
        <w:rPr>
          <w:color w:val="333333"/>
          <w:sz w:val="27"/>
          <w:szCs w:val="27"/>
        </w:rPr>
      </w:pPr>
      <w:r>
        <w:rPr>
          <w:color w:val="333333"/>
          <w:sz w:val="27"/>
          <w:szCs w:val="27"/>
        </w:rPr>
        <w:t>2) возможность задержки подачи газового огнетушащего вещества в течение времени, необходимого для эвакуации</w:t>
      </w:r>
      <w:r>
        <w:rPr>
          <w:color w:val="333333"/>
          <w:sz w:val="27"/>
          <w:szCs w:val="27"/>
        </w:rPr>
        <w:t xml:space="preserve"> людей из защищаемого помещения;</w:t>
      </w:r>
    </w:p>
    <w:p w:rsidR="00000000" w:rsidRDefault="00A415C5">
      <w:pPr>
        <w:pStyle w:val="a3"/>
        <w:spacing w:line="300" w:lineRule="auto"/>
        <w:divId w:val="2006855194"/>
        <w:rPr>
          <w:color w:val="333333"/>
          <w:sz w:val="27"/>
          <w:szCs w:val="27"/>
        </w:rPr>
      </w:pPr>
      <w:r>
        <w:rPr>
          <w:color w:val="333333"/>
          <w:sz w:val="27"/>
          <w:szCs w:val="27"/>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113. Требования к автоматическим установкам </w:t>
      </w:r>
      <w:r>
        <w:rPr>
          <w:color w:val="333333"/>
          <w:sz w:val="27"/>
          <w:szCs w:val="27"/>
        </w:rPr>
        <w:t>порошкового пожаротушения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Автоматические установки порошкового пожаротушения должны обеспечивать:</w:t>
      </w:r>
    </w:p>
    <w:p w:rsidR="00000000" w:rsidRDefault="00A415C5">
      <w:pPr>
        <w:pStyle w:val="a3"/>
        <w:spacing w:line="300" w:lineRule="auto"/>
        <w:divId w:val="2006855194"/>
        <w:rPr>
          <w:color w:val="333333"/>
          <w:sz w:val="27"/>
          <w:szCs w:val="27"/>
        </w:rPr>
      </w:pPr>
      <w:r>
        <w:rPr>
          <w:color w:val="333333"/>
          <w:sz w:val="27"/>
          <w:szCs w:val="27"/>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000000" w:rsidRDefault="00A415C5">
      <w:pPr>
        <w:pStyle w:val="a3"/>
        <w:spacing w:line="300" w:lineRule="auto"/>
        <w:divId w:val="2006855194"/>
        <w:rPr>
          <w:color w:val="333333"/>
          <w:sz w:val="27"/>
          <w:szCs w:val="27"/>
        </w:rPr>
      </w:pPr>
      <w:r>
        <w:rPr>
          <w:color w:val="333333"/>
          <w:sz w:val="27"/>
          <w:szCs w:val="27"/>
        </w:rPr>
        <w:t>2</w:t>
      </w:r>
      <w:r>
        <w:rPr>
          <w:color w:val="333333"/>
          <w:sz w:val="27"/>
          <w:szCs w:val="27"/>
        </w:rPr>
        <w:t>) подачу порошка из распылителей автоматических установок порошкового пожаротушения с требуемой интенсивностью подачи порошка.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114. Требования к автоматическим установкам аэрозольного пожаротушения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Автоматические установки аэрозольного пожаротуш</w:t>
      </w:r>
      <w:r>
        <w:rPr>
          <w:color w:val="333333"/>
          <w:sz w:val="27"/>
          <w:szCs w:val="27"/>
        </w:rPr>
        <w:t>ения должны обеспечивать:</w:t>
      </w:r>
    </w:p>
    <w:p w:rsidR="00000000" w:rsidRDefault="00A415C5">
      <w:pPr>
        <w:pStyle w:val="a3"/>
        <w:spacing w:line="300" w:lineRule="auto"/>
        <w:divId w:val="2006855194"/>
        <w:rPr>
          <w:color w:val="333333"/>
          <w:sz w:val="27"/>
          <w:szCs w:val="27"/>
        </w:rPr>
      </w:pPr>
      <w:r>
        <w:rPr>
          <w:color w:val="333333"/>
          <w:sz w:val="27"/>
          <w:szCs w:val="27"/>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000000" w:rsidRDefault="00A415C5">
      <w:pPr>
        <w:pStyle w:val="a3"/>
        <w:spacing w:line="300" w:lineRule="auto"/>
        <w:divId w:val="2006855194"/>
        <w:rPr>
          <w:color w:val="333333"/>
          <w:sz w:val="27"/>
          <w:szCs w:val="27"/>
        </w:rPr>
      </w:pPr>
      <w:r>
        <w:rPr>
          <w:color w:val="333333"/>
          <w:sz w:val="27"/>
          <w:szCs w:val="27"/>
        </w:rPr>
        <w:t>2) возможность задержки подачи огнетушащего аэрозоля в течение времени, не</w:t>
      </w:r>
      <w:r>
        <w:rPr>
          <w:color w:val="333333"/>
          <w:sz w:val="27"/>
          <w:szCs w:val="27"/>
        </w:rPr>
        <w:t>обходимого для эвакуации людей из защищаемого помещения;</w:t>
      </w:r>
    </w:p>
    <w:p w:rsidR="00000000" w:rsidRDefault="00A415C5">
      <w:pPr>
        <w:pStyle w:val="a3"/>
        <w:spacing w:line="300" w:lineRule="auto"/>
        <w:divId w:val="2006855194"/>
        <w:rPr>
          <w:color w:val="333333"/>
          <w:sz w:val="27"/>
          <w:szCs w:val="27"/>
        </w:rPr>
      </w:pPr>
      <w:r>
        <w:rPr>
          <w:color w:val="333333"/>
          <w:sz w:val="27"/>
          <w:szCs w:val="27"/>
        </w:rPr>
        <w:t>3) создание огнетушащей концентрации огнетушащего аэрозоля в защищаемом объеме за время, необходимое для тушения пожара;</w:t>
      </w:r>
    </w:p>
    <w:p w:rsidR="00000000" w:rsidRDefault="00A415C5">
      <w:pPr>
        <w:pStyle w:val="a3"/>
        <w:spacing w:line="300" w:lineRule="auto"/>
        <w:divId w:val="2006855194"/>
        <w:rPr>
          <w:color w:val="333333"/>
          <w:sz w:val="27"/>
          <w:szCs w:val="27"/>
        </w:rPr>
      </w:pPr>
      <w:r>
        <w:rPr>
          <w:color w:val="333333"/>
          <w:sz w:val="27"/>
          <w:szCs w:val="27"/>
        </w:rPr>
        <w:t>4) исключение возможности воздействия на людей и горючие материалы высокотемпе</w:t>
      </w:r>
      <w:r>
        <w:rPr>
          <w:color w:val="333333"/>
          <w:sz w:val="27"/>
          <w:szCs w:val="27"/>
        </w:rPr>
        <w:t>ратурных участков поверхности генератора и струи огнетушащего аэрозоля.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115. Требования к автоматическим установкам комбинированного пожаротушения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Автоматические установки комбинированного пожаротушения должны соответствовать требованиям, предъя</w:t>
      </w:r>
      <w:r>
        <w:rPr>
          <w:color w:val="333333"/>
          <w:sz w:val="27"/>
          <w:szCs w:val="27"/>
        </w:rPr>
        <w:t>вляемым к установкам автоматического пожаротушения, из которых они состоят.</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116. Требования к роботизированным установкам пожаротушения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Роботизированные установки пожаротушения должны обеспечивать:</w:t>
      </w:r>
    </w:p>
    <w:p w:rsidR="00000000" w:rsidRDefault="00A415C5">
      <w:pPr>
        <w:pStyle w:val="a3"/>
        <w:spacing w:line="300" w:lineRule="auto"/>
        <w:divId w:val="2006855194"/>
        <w:rPr>
          <w:color w:val="333333"/>
          <w:sz w:val="27"/>
          <w:szCs w:val="27"/>
        </w:rPr>
      </w:pPr>
      <w:r>
        <w:rPr>
          <w:color w:val="333333"/>
          <w:sz w:val="27"/>
          <w:szCs w:val="27"/>
        </w:rPr>
        <w:t>1) </w:t>
      </w:r>
      <w:r>
        <w:rPr>
          <w:color w:val="333333"/>
          <w:sz w:val="27"/>
          <w:szCs w:val="27"/>
        </w:rPr>
        <w:t>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000000" w:rsidRDefault="00A415C5">
      <w:pPr>
        <w:pStyle w:val="a3"/>
        <w:spacing w:line="300" w:lineRule="auto"/>
        <w:divId w:val="2006855194"/>
        <w:rPr>
          <w:color w:val="333333"/>
          <w:sz w:val="27"/>
          <w:szCs w:val="27"/>
        </w:rPr>
      </w:pPr>
      <w:r>
        <w:rPr>
          <w:color w:val="333333"/>
          <w:sz w:val="27"/>
          <w:szCs w:val="27"/>
        </w:rPr>
        <w:t>2) возможность дистанционного управления установкой и передачи оператору информации с места работы установк</w:t>
      </w:r>
      <w:r>
        <w:rPr>
          <w:color w:val="333333"/>
          <w:sz w:val="27"/>
          <w:szCs w:val="27"/>
        </w:rPr>
        <w:t>и;</w:t>
      </w:r>
    </w:p>
    <w:p w:rsidR="00000000" w:rsidRDefault="00A415C5">
      <w:pPr>
        <w:pStyle w:val="a3"/>
        <w:spacing w:line="300" w:lineRule="auto"/>
        <w:divId w:val="2006855194"/>
        <w:rPr>
          <w:color w:val="333333"/>
          <w:sz w:val="27"/>
          <w:szCs w:val="27"/>
        </w:rPr>
      </w:pPr>
      <w:r>
        <w:rPr>
          <w:color w:val="333333"/>
          <w:sz w:val="27"/>
          <w:szCs w:val="27"/>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117. Требования к автоматическим установкам</w:t>
      </w:r>
      <w:r>
        <w:rPr>
          <w:color w:val="333333"/>
          <w:sz w:val="27"/>
          <w:szCs w:val="27"/>
        </w:rPr>
        <w:t xml:space="preserve"> сдерживания пожара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000000" w:rsidRDefault="00A415C5">
      <w:pPr>
        <w:pStyle w:val="a3"/>
        <w:spacing w:line="300" w:lineRule="auto"/>
        <w:divId w:val="2006855194"/>
        <w:rPr>
          <w:color w:val="333333"/>
          <w:sz w:val="27"/>
          <w:szCs w:val="27"/>
        </w:rPr>
      </w:pPr>
      <w:r>
        <w:rPr>
          <w:color w:val="333333"/>
          <w:sz w:val="27"/>
          <w:szCs w:val="27"/>
        </w:rPr>
        <w:t>2. Автоматические установки сдерживания пожара должны применяться в помещениях, в котор</w:t>
      </w:r>
      <w:r>
        <w:rPr>
          <w:color w:val="333333"/>
          <w:sz w:val="27"/>
          <w:szCs w:val="27"/>
        </w:rPr>
        <w:t>ых применение других автоматических установок пожаротушения нецелесообразно или технически невозможно.</w:t>
      </w:r>
    </w:p>
    <w:p w:rsidR="00000000" w:rsidRDefault="00A415C5">
      <w:pPr>
        <w:pStyle w:val="a3"/>
        <w:spacing w:line="300" w:lineRule="auto"/>
        <w:divId w:val="2006855194"/>
        <w:rPr>
          <w:color w:val="333333"/>
          <w:sz w:val="27"/>
          <w:szCs w:val="27"/>
        </w:rPr>
      </w:pPr>
      <w:r>
        <w:rPr>
          <w:color w:val="333333"/>
          <w:sz w:val="27"/>
          <w:szCs w:val="27"/>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w:t>
      </w:r>
      <w:r>
        <w:rPr>
          <w:color w:val="333333"/>
          <w:sz w:val="27"/>
          <w:szCs w:val="27"/>
        </w:rPr>
        <w:t>арной нагрузки.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27. (Статьи 118 - 123)</w:t>
      </w:r>
    </w:p>
    <w:p w:rsidR="00000000" w:rsidRDefault="00A415C5">
      <w:pPr>
        <w:pStyle w:val="h"/>
        <w:spacing w:line="300" w:lineRule="auto"/>
        <w:divId w:val="2006855194"/>
        <w:rPr>
          <w:color w:val="333333"/>
          <w:sz w:val="27"/>
          <w:szCs w:val="27"/>
        </w:rPr>
      </w:pPr>
      <w:r>
        <w:rPr>
          <w:rStyle w:val="mark"/>
          <w:b w:val="0"/>
          <w:bCs w:val="0"/>
          <w:sz w:val="27"/>
          <w:szCs w:val="27"/>
        </w:rPr>
        <w:t>(Глава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28. (Статьи 124 - 125)</w:t>
      </w:r>
    </w:p>
    <w:p w:rsidR="00000000" w:rsidRDefault="00A415C5">
      <w:pPr>
        <w:pStyle w:val="h"/>
        <w:spacing w:line="300" w:lineRule="auto"/>
        <w:divId w:val="2006855194"/>
        <w:rPr>
          <w:color w:val="333333"/>
          <w:sz w:val="27"/>
          <w:szCs w:val="27"/>
        </w:rPr>
      </w:pPr>
      <w:r>
        <w:rPr>
          <w:rStyle w:val="mark"/>
          <w:b w:val="0"/>
          <w:bCs w:val="0"/>
          <w:sz w:val="27"/>
          <w:szCs w:val="27"/>
        </w:rPr>
        <w:t>(Глава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29. (Статьи 126 - 132)</w:t>
      </w:r>
    </w:p>
    <w:p w:rsidR="00000000" w:rsidRDefault="00A415C5">
      <w:pPr>
        <w:pStyle w:val="h"/>
        <w:spacing w:line="300" w:lineRule="auto"/>
        <w:divId w:val="2006855194"/>
        <w:rPr>
          <w:color w:val="333333"/>
          <w:sz w:val="27"/>
          <w:szCs w:val="27"/>
        </w:rPr>
      </w:pPr>
      <w:r>
        <w:rPr>
          <w:rStyle w:val="mark"/>
          <w:b w:val="0"/>
          <w:bCs w:val="0"/>
          <w:sz w:val="27"/>
          <w:szCs w:val="27"/>
        </w:rPr>
        <w:t>(Глава утратила с</w:t>
      </w:r>
      <w:r>
        <w:rPr>
          <w:rStyle w:val="mark"/>
          <w:b w:val="0"/>
          <w:bCs w:val="0"/>
          <w:sz w:val="27"/>
          <w:szCs w:val="27"/>
        </w:rPr>
        <w:t>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РАЗДЕЛ VI</w:t>
      </w:r>
      <w:r>
        <w:rPr>
          <w:color w:val="333333"/>
          <w:sz w:val="27"/>
          <w:szCs w:val="27"/>
        </w:rPr>
        <w:br/>
        <w:t>ТРЕБОВАНИЯ ПОЖАРНОЙ БЕЗОПАСНОСТИ К ПРОДУКЦИИ ОБЩЕГО НАЗНАЧЕНИЯ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30. Требования пожарной безопасности к веществам и материалам</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133. Требования пожарной безопасности к информации о п</w:t>
      </w:r>
      <w:r>
        <w:rPr>
          <w:color w:val="333333"/>
          <w:sz w:val="27"/>
          <w:szCs w:val="27"/>
        </w:rPr>
        <w:t>ожарной опасности веществ и материалов</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1. Производитель (поставщик) должен разработать техническую документацию на вещества и материалы, содержащую информацию о </w:t>
      </w:r>
      <w:r>
        <w:rPr>
          <w:rStyle w:val="ed"/>
          <w:color w:val="333333"/>
          <w:sz w:val="27"/>
          <w:szCs w:val="27"/>
        </w:rPr>
        <w:t>пожарной безопасности при производстве, применении и хранении</w:t>
      </w:r>
      <w:r>
        <w:rPr>
          <w:color w:val="333333"/>
          <w:sz w:val="27"/>
          <w:szCs w:val="27"/>
        </w:rPr>
        <w:t xml:space="preserve"> этой продукции.</w:t>
      </w:r>
      <w:r>
        <w:rPr>
          <w:rStyle w:val="mark"/>
          <w:sz w:val="27"/>
          <w:szCs w:val="27"/>
        </w:rPr>
        <w:t> (В редакции Фед</w:t>
      </w:r>
      <w:r>
        <w:rPr>
          <w:rStyle w:val="mark"/>
          <w:sz w:val="27"/>
          <w:szCs w:val="27"/>
        </w:rPr>
        <w:t>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000000" w:rsidRDefault="00A415C5">
      <w:pPr>
        <w:pStyle w:val="a3"/>
        <w:spacing w:line="300" w:lineRule="auto"/>
        <w:divId w:val="2006855194"/>
        <w:rPr>
          <w:color w:val="333333"/>
          <w:sz w:val="27"/>
          <w:szCs w:val="27"/>
        </w:rPr>
      </w:pPr>
      <w:r>
        <w:rPr>
          <w:color w:val="333333"/>
          <w:sz w:val="27"/>
          <w:szCs w:val="27"/>
        </w:rPr>
        <w:t>3. </w:t>
      </w:r>
      <w:r>
        <w:rPr>
          <w:color w:val="333333"/>
          <w:sz w:val="27"/>
          <w:szCs w:val="27"/>
        </w:rPr>
        <w:t>Обязательными показателями для включения в техническую документацию являются:</w:t>
      </w:r>
    </w:p>
    <w:p w:rsidR="00000000" w:rsidRDefault="00A415C5">
      <w:pPr>
        <w:pStyle w:val="a3"/>
        <w:spacing w:line="300" w:lineRule="auto"/>
        <w:divId w:val="2006855194"/>
        <w:rPr>
          <w:color w:val="333333"/>
          <w:sz w:val="27"/>
          <w:szCs w:val="27"/>
        </w:rPr>
      </w:pPr>
      <w:r>
        <w:rPr>
          <w:color w:val="333333"/>
          <w:sz w:val="27"/>
          <w:szCs w:val="27"/>
        </w:rPr>
        <w:t>1) для газов:</w:t>
      </w:r>
    </w:p>
    <w:p w:rsidR="00000000" w:rsidRDefault="00A415C5">
      <w:pPr>
        <w:pStyle w:val="a3"/>
        <w:spacing w:line="300" w:lineRule="auto"/>
        <w:divId w:val="2006855194"/>
        <w:rPr>
          <w:color w:val="333333"/>
          <w:sz w:val="27"/>
          <w:szCs w:val="27"/>
        </w:rPr>
      </w:pPr>
      <w:r>
        <w:rPr>
          <w:color w:val="333333"/>
          <w:sz w:val="27"/>
          <w:szCs w:val="27"/>
        </w:rPr>
        <w:t>а) группа горючести;</w:t>
      </w:r>
    </w:p>
    <w:p w:rsidR="00000000" w:rsidRDefault="00A415C5">
      <w:pPr>
        <w:pStyle w:val="a3"/>
        <w:spacing w:line="300" w:lineRule="auto"/>
        <w:divId w:val="2006855194"/>
        <w:rPr>
          <w:color w:val="333333"/>
          <w:sz w:val="27"/>
          <w:szCs w:val="27"/>
        </w:rPr>
      </w:pPr>
      <w:r>
        <w:rPr>
          <w:color w:val="333333"/>
          <w:sz w:val="27"/>
          <w:szCs w:val="27"/>
        </w:rPr>
        <w:t>б) температура самовоспламенения;</w:t>
      </w:r>
    </w:p>
    <w:p w:rsidR="00000000" w:rsidRDefault="00A415C5">
      <w:pPr>
        <w:pStyle w:val="a3"/>
        <w:spacing w:line="300" w:lineRule="auto"/>
        <w:divId w:val="2006855194"/>
        <w:rPr>
          <w:color w:val="333333"/>
          <w:sz w:val="27"/>
          <w:szCs w:val="27"/>
        </w:rPr>
      </w:pPr>
      <w:r>
        <w:rPr>
          <w:color w:val="333333"/>
          <w:sz w:val="27"/>
          <w:szCs w:val="27"/>
        </w:rPr>
        <w:t>в) концентрационные пределы распространения пламени;</w:t>
      </w:r>
    </w:p>
    <w:p w:rsidR="00000000" w:rsidRDefault="00A415C5">
      <w:pPr>
        <w:pStyle w:val="a3"/>
        <w:spacing w:line="300" w:lineRule="auto"/>
        <w:divId w:val="2006855194"/>
        <w:rPr>
          <w:color w:val="333333"/>
          <w:sz w:val="27"/>
          <w:szCs w:val="27"/>
        </w:rPr>
      </w:pPr>
      <w:r>
        <w:rPr>
          <w:color w:val="333333"/>
          <w:sz w:val="27"/>
          <w:szCs w:val="27"/>
        </w:rPr>
        <w:t>г) максимальное давление взрыва;</w:t>
      </w:r>
    </w:p>
    <w:p w:rsidR="00000000" w:rsidRDefault="00A415C5">
      <w:pPr>
        <w:pStyle w:val="a3"/>
        <w:spacing w:line="300" w:lineRule="auto"/>
        <w:divId w:val="2006855194"/>
        <w:rPr>
          <w:color w:val="333333"/>
          <w:sz w:val="27"/>
          <w:szCs w:val="27"/>
        </w:rPr>
      </w:pPr>
      <w:r>
        <w:rPr>
          <w:color w:val="333333"/>
          <w:sz w:val="27"/>
          <w:szCs w:val="27"/>
        </w:rPr>
        <w:t xml:space="preserve">д) скорость нарастания </w:t>
      </w:r>
      <w:r>
        <w:rPr>
          <w:color w:val="333333"/>
          <w:sz w:val="27"/>
          <w:szCs w:val="27"/>
        </w:rPr>
        <w:t>давления взрыва;</w:t>
      </w:r>
    </w:p>
    <w:p w:rsidR="00000000" w:rsidRDefault="00A415C5">
      <w:pPr>
        <w:pStyle w:val="a3"/>
        <w:spacing w:line="300" w:lineRule="auto"/>
        <w:divId w:val="2006855194"/>
        <w:rPr>
          <w:color w:val="333333"/>
          <w:sz w:val="27"/>
          <w:szCs w:val="27"/>
        </w:rPr>
      </w:pPr>
      <w:r>
        <w:rPr>
          <w:rStyle w:val="ed"/>
          <w:color w:val="333333"/>
          <w:sz w:val="27"/>
          <w:szCs w:val="27"/>
        </w:rPr>
        <w:t>2) для жидкостей:</w:t>
      </w:r>
    </w:p>
    <w:p w:rsidR="00000000" w:rsidRDefault="00A415C5">
      <w:pPr>
        <w:pStyle w:val="a3"/>
        <w:spacing w:line="300" w:lineRule="auto"/>
        <w:divId w:val="2006855194"/>
        <w:rPr>
          <w:color w:val="333333"/>
          <w:sz w:val="27"/>
          <w:szCs w:val="27"/>
        </w:rPr>
      </w:pPr>
      <w:r>
        <w:rPr>
          <w:rStyle w:val="ed"/>
          <w:color w:val="333333"/>
          <w:sz w:val="27"/>
          <w:szCs w:val="27"/>
        </w:rPr>
        <w:t>а) группа горючести;</w:t>
      </w:r>
    </w:p>
    <w:p w:rsidR="00000000" w:rsidRDefault="00A415C5">
      <w:pPr>
        <w:pStyle w:val="a3"/>
        <w:spacing w:line="300" w:lineRule="auto"/>
        <w:divId w:val="2006855194"/>
        <w:rPr>
          <w:color w:val="333333"/>
          <w:sz w:val="27"/>
          <w:szCs w:val="27"/>
        </w:rPr>
      </w:pPr>
      <w:r>
        <w:rPr>
          <w:rStyle w:val="ed"/>
          <w:color w:val="333333"/>
          <w:sz w:val="27"/>
          <w:szCs w:val="27"/>
        </w:rPr>
        <w:t>б) температура вспышки в открытом тигле;</w:t>
      </w:r>
    </w:p>
    <w:p w:rsidR="00000000" w:rsidRDefault="00A415C5">
      <w:pPr>
        <w:pStyle w:val="a3"/>
        <w:spacing w:line="300" w:lineRule="auto"/>
        <w:divId w:val="2006855194"/>
        <w:rPr>
          <w:color w:val="333333"/>
          <w:sz w:val="27"/>
          <w:szCs w:val="27"/>
        </w:rPr>
      </w:pPr>
      <w:r>
        <w:rPr>
          <w:rStyle w:val="ed"/>
          <w:color w:val="333333"/>
          <w:sz w:val="27"/>
          <w:szCs w:val="27"/>
        </w:rPr>
        <w:t>в) температура вспышки в закрытом тигле или нижний температурный предел;</w:t>
      </w:r>
    </w:p>
    <w:p w:rsidR="00000000" w:rsidRDefault="00A415C5">
      <w:pPr>
        <w:pStyle w:val="a3"/>
        <w:spacing w:line="300" w:lineRule="auto"/>
        <w:divId w:val="2006855194"/>
        <w:rPr>
          <w:color w:val="333333"/>
          <w:sz w:val="27"/>
          <w:szCs w:val="27"/>
        </w:rPr>
      </w:pPr>
      <w:r>
        <w:rPr>
          <w:rStyle w:val="ed"/>
          <w:color w:val="333333"/>
          <w:sz w:val="27"/>
          <w:szCs w:val="27"/>
        </w:rPr>
        <w:t>г) температура воспламенения;</w:t>
      </w:r>
    </w:p>
    <w:p w:rsidR="00000000" w:rsidRDefault="00A415C5">
      <w:pPr>
        <w:pStyle w:val="a3"/>
        <w:spacing w:line="300" w:lineRule="auto"/>
        <w:divId w:val="2006855194"/>
        <w:rPr>
          <w:color w:val="333333"/>
          <w:sz w:val="27"/>
          <w:szCs w:val="27"/>
        </w:rPr>
      </w:pPr>
      <w:r>
        <w:rPr>
          <w:rStyle w:val="ed"/>
          <w:color w:val="333333"/>
          <w:sz w:val="27"/>
          <w:szCs w:val="27"/>
        </w:rPr>
        <w:t>д) температура самовоспламенения;</w:t>
      </w:r>
    </w:p>
    <w:p w:rsidR="00000000" w:rsidRDefault="00A415C5">
      <w:pPr>
        <w:pStyle w:val="a3"/>
        <w:spacing w:line="300" w:lineRule="auto"/>
        <w:divId w:val="2006855194"/>
        <w:rPr>
          <w:color w:val="333333"/>
          <w:sz w:val="27"/>
          <w:szCs w:val="27"/>
        </w:rPr>
      </w:pPr>
      <w:r>
        <w:rPr>
          <w:rStyle w:val="mark"/>
          <w:sz w:val="27"/>
          <w:szCs w:val="27"/>
        </w:rPr>
        <w:t>(Пункт в редакции Феде</w:t>
      </w:r>
      <w:r>
        <w:rPr>
          <w:rStyle w:val="mark"/>
          <w:sz w:val="27"/>
          <w:szCs w:val="27"/>
        </w:rPr>
        <w:t>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3) для твердых веществ и материалов (за исключением строительных материалов):</w:t>
      </w:r>
    </w:p>
    <w:p w:rsidR="00000000" w:rsidRDefault="00A415C5">
      <w:pPr>
        <w:pStyle w:val="a3"/>
        <w:spacing w:line="300" w:lineRule="auto"/>
        <w:divId w:val="2006855194"/>
        <w:rPr>
          <w:color w:val="333333"/>
          <w:sz w:val="27"/>
          <w:szCs w:val="27"/>
        </w:rPr>
      </w:pPr>
      <w:r>
        <w:rPr>
          <w:color w:val="333333"/>
          <w:sz w:val="27"/>
          <w:szCs w:val="27"/>
        </w:rPr>
        <w:t>а) группа горючести;</w:t>
      </w:r>
    </w:p>
    <w:p w:rsidR="00000000" w:rsidRDefault="00A415C5">
      <w:pPr>
        <w:pStyle w:val="a3"/>
        <w:spacing w:line="300" w:lineRule="auto"/>
        <w:divId w:val="2006855194"/>
        <w:rPr>
          <w:color w:val="333333"/>
          <w:sz w:val="27"/>
          <w:szCs w:val="27"/>
        </w:rPr>
      </w:pPr>
      <w:r>
        <w:rPr>
          <w:color w:val="333333"/>
          <w:sz w:val="27"/>
          <w:szCs w:val="27"/>
        </w:rPr>
        <w:t>б) температура воспламенения;</w:t>
      </w:r>
    </w:p>
    <w:p w:rsidR="00000000" w:rsidRDefault="00A415C5">
      <w:pPr>
        <w:pStyle w:val="a3"/>
        <w:spacing w:line="300" w:lineRule="auto"/>
        <w:divId w:val="2006855194"/>
        <w:rPr>
          <w:color w:val="333333"/>
          <w:sz w:val="27"/>
          <w:szCs w:val="27"/>
        </w:rPr>
      </w:pPr>
      <w:r>
        <w:rPr>
          <w:color w:val="333333"/>
          <w:sz w:val="27"/>
          <w:szCs w:val="27"/>
        </w:rPr>
        <w:t>в) температура самовоспламенения;</w:t>
      </w:r>
    </w:p>
    <w:p w:rsidR="00000000" w:rsidRDefault="00A415C5">
      <w:pPr>
        <w:pStyle w:val="a3"/>
        <w:spacing w:line="300" w:lineRule="auto"/>
        <w:divId w:val="2006855194"/>
        <w:rPr>
          <w:color w:val="333333"/>
          <w:sz w:val="27"/>
          <w:szCs w:val="27"/>
        </w:rPr>
      </w:pPr>
      <w:r>
        <w:rPr>
          <w:color w:val="333333"/>
          <w:sz w:val="27"/>
          <w:szCs w:val="27"/>
        </w:rPr>
        <w:t>г) коэффициент дымообразования;</w:t>
      </w:r>
    </w:p>
    <w:p w:rsidR="00000000" w:rsidRDefault="00A415C5">
      <w:pPr>
        <w:pStyle w:val="a3"/>
        <w:spacing w:line="300" w:lineRule="auto"/>
        <w:divId w:val="2006855194"/>
        <w:rPr>
          <w:color w:val="333333"/>
          <w:sz w:val="27"/>
          <w:szCs w:val="27"/>
        </w:rPr>
      </w:pPr>
      <w:r>
        <w:rPr>
          <w:color w:val="333333"/>
          <w:sz w:val="27"/>
          <w:szCs w:val="27"/>
        </w:rPr>
        <w:t>д) показатель токсичн</w:t>
      </w:r>
      <w:r>
        <w:rPr>
          <w:color w:val="333333"/>
          <w:sz w:val="27"/>
          <w:szCs w:val="27"/>
        </w:rPr>
        <w:t>ости продуктов горения;</w:t>
      </w:r>
    </w:p>
    <w:p w:rsidR="00000000" w:rsidRDefault="00A415C5">
      <w:pPr>
        <w:pStyle w:val="a3"/>
        <w:spacing w:line="300" w:lineRule="auto"/>
        <w:divId w:val="2006855194"/>
        <w:rPr>
          <w:color w:val="333333"/>
          <w:sz w:val="27"/>
          <w:szCs w:val="27"/>
        </w:rPr>
      </w:pPr>
      <w:r>
        <w:rPr>
          <w:color w:val="333333"/>
          <w:sz w:val="27"/>
          <w:szCs w:val="27"/>
        </w:rPr>
        <w:t>4) для твердых дисперсных веществ:</w:t>
      </w:r>
    </w:p>
    <w:p w:rsidR="00000000" w:rsidRDefault="00A415C5">
      <w:pPr>
        <w:pStyle w:val="a3"/>
        <w:spacing w:line="300" w:lineRule="auto"/>
        <w:divId w:val="2006855194"/>
        <w:rPr>
          <w:color w:val="333333"/>
          <w:sz w:val="27"/>
          <w:szCs w:val="27"/>
        </w:rPr>
      </w:pPr>
      <w:r>
        <w:rPr>
          <w:color w:val="333333"/>
          <w:sz w:val="27"/>
          <w:szCs w:val="27"/>
        </w:rPr>
        <w:t>а) группа горючести;</w:t>
      </w:r>
    </w:p>
    <w:p w:rsidR="00000000" w:rsidRDefault="00A415C5">
      <w:pPr>
        <w:pStyle w:val="a3"/>
        <w:spacing w:line="300" w:lineRule="auto"/>
        <w:divId w:val="2006855194"/>
        <w:rPr>
          <w:color w:val="333333"/>
          <w:sz w:val="27"/>
          <w:szCs w:val="27"/>
        </w:rPr>
      </w:pPr>
      <w:r>
        <w:rPr>
          <w:color w:val="333333"/>
          <w:sz w:val="27"/>
          <w:szCs w:val="27"/>
        </w:rPr>
        <w:t>б) температура самовоспламенения;</w:t>
      </w:r>
    </w:p>
    <w:p w:rsidR="00000000" w:rsidRDefault="00A415C5">
      <w:pPr>
        <w:pStyle w:val="a3"/>
        <w:spacing w:line="300" w:lineRule="auto"/>
        <w:divId w:val="2006855194"/>
        <w:rPr>
          <w:color w:val="333333"/>
          <w:sz w:val="27"/>
          <w:szCs w:val="27"/>
        </w:rPr>
      </w:pPr>
      <w:r>
        <w:rPr>
          <w:color w:val="333333"/>
          <w:sz w:val="27"/>
          <w:szCs w:val="27"/>
        </w:rPr>
        <w:t>в) максимальное давление взрыва;</w:t>
      </w:r>
    </w:p>
    <w:p w:rsidR="00000000" w:rsidRDefault="00A415C5">
      <w:pPr>
        <w:pStyle w:val="a3"/>
        <w:spacing w:line="300" w:lineRule="auto"/>
        <w:divId w:val="2006855194"/>
        <w:rPr>
          <w:color w:val="333333"/>
          <w:sz w:val="27"/>
          <w:szCs w:val="27"/>
        </w:rPr>
      </w:pPr>
      <w:r>
        <w:rPr>
          <w:color w:val="333333"/>
          <w:sz w:val="27"/>
          <w:szCs w:val="27"/>
        </w:rPr>
        <w:t>г) скорость нарастания давления взрыва;</w:t>
      </w:r>
    </w:p>
    <w:p w:rsidR="00000000" w:rsidRDefault="00A415C5">
      <w:pPr>
        <w:pStyle w:val="a3"/>
        <w:spacing w:line="300" w:lineRule="auto"/>
        <w:divId w:val="2006855194"/>
        <w:rPr>
          <w:color w:val="333333"/>
          <w:sz w:val="27"/>
          <w:szCs w:val="27"/>
        </w:rPr>
      </w:pPr>
      <w:r>
        <w:rPr>
          <w:color w:val="333333"/>
          <w:sz w:val="27"/>
          <w:szCs w:val="27"/>
        </w:rPr>
        <w:t>д) индекс взрывоопасности.</w:t>
      </w:r>
    </w:p>
    <w:p w:rsidR="00000000" w:rsidRDefault="00A415C5">
      <w:pPr>
        <w:pStyle w:val="a3"/>
        <w:spacing w:line="300" w:lineRule="auto"/>
        <w:divId w:val="2006855194"/>
        <w:rPr>
          <w:color w:val="333333"/>
          <w:sz w:val="27"/>
          <w:szCs w:val="27"/>
        </w:rPr>
      </w:pPr>
      <w:r>
        <w:rPr>
          <w:color w:val="333333"/>
          <w:sz w:val="27"/>
          <w:szCs w:val="27"/>
        </w:rPr>
        <w:t xml:space="preserve">4. Необходимость включения дополнительной </w:t>
      </w:r>
      <w:r>
        <w:rPr>
          <w:color w:val="333333"/>
          <w:sz w:val="27"/>
          <w:szCs w:val="27"/>
        </w:rPr>
        <w:t>информации о показателях пожарной опасности определяет разработчик технической документации на вещества и материалы.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134. Требования пожарной безопасности к применению строительных материалов в зданиях и сооружениях</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Строительные материалы применяются в зданиях и сооружениях в зависимости от их функционального назначения и пожарной опасности.</w:t>
      </w:r>
      <w:r>
        <w:rPr>
          <w:rStyle w:val="mark"/>
          <w:sz w:val="27"/>
          <w:szCs w:val="27"/>
        </w:rPr>
        <w:t> (В редакции Федерального закона от 10.07.2012 № 117-ФЗ</w:t>
      </w:r>
      <w:r>
        <w:rPr>
          <w:rStyle w:val="mark"/>
          <w:sz w:val="27"/>
          <w:szCs w:val="27"/>
        </w:rPr>
        <w:t>)</w:t>
      </w:r>
    </w:p>
    <w:p w:rsidR="00000000" w:rsidRDefault="00A415C5">
      <w:pPr>
        <w:pStyle w:val="a3"/>
        <w:spacing w:line="300" w:lineRule="auto"/>
        <w:divId w:val="2006855194"/>
        <w:rPr>
          <w:color w:val="333333"/>
          <w:sz w:val="27"/>
          <w:szCs w:val="27"/>
        </w:rPr>
      </w:pPr>
      <w:r>
        <w:rPr>
          <w:color w:val="333333"/>
          <w:sz w:val="27"/>
          <w:szCs w:val="27"/>
        </w:rPr>
        <w:t>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таблице 27 приложения к настоящему Федеральному закону.</w:t>
      </w:r>
      <w:r>
        <w:rPr>
          <w:rStyle w:val="mark"/>
          <w:sz w:val="27"/>
          <w:szCs w:val="27"/>
        </w:rPr>
        <w:t> (В реда</w:t>
      </w:r>
      <w:r>
        <w:rPr>
          <w:rStyle w:val="mark"/>
          <w:sz w:val="27"/>
          <w:szCs w:val="27"/>
        </w:rPr>
        <w:t>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Техническая документация на строительные материалы должна содержать информацию о показателях пожарной опасности этих материалов, приведенных в таблице 27 приложения к настоящему Федеральному закону, а так</w:t>
      </w:r>
      <w:r>
        <w:rPr>
          <w:color w:val="333333"/>
          <w:sz w:val="27"/>
          <w:szCs w:val="27"/>
        </w:rPr>
        <w:t>же о мерах пожарной безопасности при обращении с ними.</w:t>
      </w:r>
    </w:p>
    <w:p w:rsidR="00000000" w:rsidRDefault="00A415C5">
      <w:pPr>
        <w:pStyle w:val="a3"/>
        <w:spacing w:line="300" w:lineRule="auto"/>
        <w:divId w:val="2006855194"/>
        <w:rPr>
          <w:color w:val="333333"/>
          <w:sz w:val="27"/>
          <w:szCs w:val="27"/>
        </w:rPr>
      </w:pPr>
      <w:r>
        <w:rPr>
          <w:color w:val="333333"/>
          <w:sz w:val="27"/>
          <w:szCs w:val="27"/>
        </w:rPr>
        <w:t xml:space="preserve">4. В помещениях зданий класса Ф5 категорий А, Б и В1, в которых производятся, применяются или хранятся легковоспламеняющиеся жидкости, </w:t>
      </w:r>
      <w:r>
        <w:rPr>
          <w:rStyle w:val="ed"/>
          <w:color w:val="333333"/>
          <w:sz w:val="27"/>
          <w:szCs w:val="27"/>
        </w:rPr>
        <w:t>не допускается применять материалы для покрытия полов с более высо</w:t>
      </w:r>
      <w:r>
        <w:rPr>
          <w:rStyle w:val="ed"/>
          <w:color w:val="333333"/>
          <w:sz w:val="27"/>
          <w:szCs w:val="27"/>
        </w:rPr>
        <w:t>кими показателями пожарной опасности, чем В1, Д2, Т2, РП1</w:t>
      </w:r>
      <w:r>
        <w:rPr>
          <w:color w:val="333333"/>
          <w:sz w:val="27"/>
          <w:szCs w:val="27"/>
        </w:rPr>
        <w:t>. </w:t>
      </w:r>
      <w:r>
        <w:rPr>
          <w:rStyle w:val="mark"/>
          <w:sz w:val="27"/>
          <w:szCs w:val="27"/>
        </w:rPr>
        <w:t> (В редакции федеральных законов от 29.07.2017 № 244-ФЗ, от 14.07.2022 № 276-ФЗ)</w:t>
      </w:r>
    </w:p>
    <w:p w:rsidR="00000000" w:rsidRDefault="00A415C5">
      <w:pPr>
        <w:pStyle w:val="a3"/>
        <w:spacing w:line="300" w:lineRule="auto"/>
        <w:divId w:val="2006855194"/>
        <w:rPr>
          <w:color w:val="333333"/>
          <w:sz w:val="27"/>
          <w:szCs w:val="27"/>
        </w:rPr>
      </w:pPr>
      <w:r>
        <w:rPr>
          <w:color w:val="333333"/>
          <w:sz w:val="27"/>
          <w:szCs w:val="27"/>
        </w:rPr>
        <w:t>5. Каркасы подвесных потолков в помещениях и на путях эвакуации следует выполнять из негорючих материалов. Окрашенны</w:t>
      </w:r>
      <w:r>
        <w:rPr>
          <w:color w:val="333333"/>
          <w:sz w:val="27"/>
          <w:szCs w:val="27"/>
        </w:rPr>
        <w:t>е лакокрасочными покрытиями каркасы из негорючих материалов должны иметь группу горючести НГ или Г1.</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6. Область применения декоративно-отделочных, облицовочных материалов и покрытий полов на путях эва</w:t>
      </w:r>
      <w:r>
        <w:rPr>
          <w:color w:val="333333"/>
          <w:sz w:val="27"/>
          <w:szCs w:val="27"/>
        </w:rPr>
        <w:t>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таблицах 28 и 29 приложения к настоящему Феде</w:t>
      </w:r>
      <w:r>
        <w:rPr>
          <w:color w:val="333333"/>
          <w:sz w:val="27"/>
          <w:szCs w:val="27"/>
        </w:rPr>
        <w:t xml:space="preserve">ральному закону. </w:t>
      </w:r>
      <w:r>
        <w:rPr>
          <w:rStyle w:val="ed"/>
          <w:color w:val="333333"/>
          <w:sz w:val="27"/>
          <w:szCs w:val="27"/>
        </w:rPr>
        <w:t>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w:t>
      </w:r>
      <w:r>
        <w:rPr>
          <w:rStyle w:val="mark"/>
          <w:sz w:val="27"/>
          <w:szCs w:val="27"/>
        </w:rPr>
        <w:t> (В редакции федеральных законов от </w:t>
      </w:r>
      <w:r>
        <w:rPr>
          <w:rStyle w:val="mark"/>
          <w:sz w:val="27"/>
          <w:szCs w:val="27"/>
        </w:rPr>
        <w:t>10.07.2012 № 117-ФЗ, от 14.07.2022 № 276-ФЗ)</w:t>
      </w:r>
    </w:p>
    <w:p w:rsidR="00000000" w:rsidRDefault="00A415C5">
      <w:pPr>
        <w:pStyle w:val="a3"/>
        <w:spacing w:line="300" w:lineRule="auto"/>
        <w:divId w:val="2006855194"/>
        <w:rPr>
          <w:color w:val="333333"/>
          <w:sz w:val="27"/>
          <w:szCs w:val="27"/>
        </w:rPr>
      </w:pPr>
      <w:r>
        <w:rPr>
          <w:color w:val="333333"/>
          <w:sz w:val="27"/>
          <w:szCs w:val="27"/>
        </w:rPr>
        <w:t xml:space="preserve">7. В спальных и палатных помещениях, а также в помещениях зданий дошкольных образовательных организаций </w:t>
      </w:r>
      <w:r>
        <w:rPr>
          <w:rStyle w:val="ed"/>
          <w:color w:val="333333"/>
          <w:sz w:val="27"/>
          <w:szCs w:val="27"/>
        </w:rPr>
        <w:t>класса функциональной пожарной опасности</w:t>
      </w:r>
      <w:r>
        <w:rPr>
          <w:color w:val="333333"/>
          <w:sz w:val="27"/>
          <w:szCs w:val="27"/>
        </w:rPr>
        <w:t xml:space="preserve"> Ф1.1 не допускается применять декоративно-отделочные материалы </w:t>
      </w:r>
      <w:r>
        <w:rPr>
          <w:rStyle w:val="ed"/>
          <w:color w:val="333333"/>
          <w:sz w:val="27"/>
          <w:szCs w:val="27"/>
        </w:rPr>
        <w:t>с б</w:t>
      </w:r>
      <w:r>
        <w:rPr>
          <w:rStyle w:val="ed"/>
          <w:color w:val="333333"/>
          <w:sz w:val="27"/>
          <w:szCs w:val="27"/>
        </w:rPr>
        <w:t>олее высокими показателями пожарной опасности, чем Г1, В2, Д2, Т2, и покрытия полов с более высокими показателями пожарной опасности, чем В2, Д2, Т2, РП1</w:t>
      </w:r>
      <w:r>
        <w:rPr>
          <w:color w:val="333333"/>
          <w:sz w:val="27"/>
          <w:szCs w:val="27"/>
        </w:rPr>
        <w:t>.</w:t>
      </w:r>
      <w:r>
        <w:rPr>
          <w:rStyle w:val="mark"/>
          <w:sz w:val="27"/>
          <w:szCs w:val="27"/>
        </w:rPr>
        <w:t> (В редакции федеральных законов от 02.07.2013 № 185-ФЗ, от 14.07.2022 № 276-ФЗ)</w:t>
      </w:r>
    </w:p>
    <w:p w:rsidR="00000000" w:rsidRDefault="00A415C5">
      <w:pPr>
        <w:pStyle w:val="a3"/>
        <w:spacing w:line="300" w:lineRule="auto"/>
        <w:divId w:val="2006855194"/>
        <w:rPr>
          <w:color w:val="333333"/>
          <w:sz w:val="27"/>
          <w:szCs w:val="27"/>
        </w:rPr>
      </w:pPr>
      <w:r>
        <w:rPr>
          <w:rStyle w:val="ed"/>
          <w:color w:val="333333"/>
          <w:sz w:val="27"/>
          <w:szCs w:val="27"/>
        </w:rPr>
        <w:t>8. Для отделки стен и</w:t>
      </w:r>
      <w:r>
        <w:rPr>
          <w:rStyle w:val="ed"/>
          <w:color w:val="333333"/>
          <w:sz w:val="27"/>
          <w:szCs w:val="27"/>
        </w:rPr>
        <w:t xml:space="preserve">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w:t>
      </w:r>
      <w:r>
        <w:rPr>
          <w:rStyle w:val="mark"/>
          <w:sz w:val="27"/>
          <w:szCs w:val="27"/>
        </w:rPr>
        <w:t> (В редакции Федерал</w:t>
      </w:r>
      <w:r>
        <w:rPr>
          <w:rStyle w:val="mark"/>
          <w:sz w:val="27"/>
          <w:szCs w:val="27"/>
        </w:rPr>
        <w:t>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9. 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10. 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xml:space="preserve">11. В операционных и реанимационных помещениях не допускается применять материалы </w:t>
      </w:r>
      <w:r>
        <w:rPr>
          <w:color w:val="333333"/>
          <w:sz w:val="27"/>
          <w:szCs w:val="27"/>
        </w:rPr>
        <w:t xml:space="preserve">для отделки стен, потолков и заполнения подвесных потолков </w:t>
      </w:r>
      <w:r>
        <w:rPr>
          <w:rStyle w:val="ed"/>
          <w:color w:val="333333"/>
          <w:sz w:val="27"/>
          <w:szCs w:val="27"/>
        </w:rPr>
        <w:t>с более высокими показателями пожарной опасности, чем Г1, В2, Д2, Т2</w:t>
      </w:r>
      <w:r>
        <w:rPr>
          <w:color w:val="333333"/>
          <w:sz w:val="27"/>
          <w:szCs w:val="27"/>
        </w:rPr>
        <w:t xml:space="preserve">, и материалы для покрытия пола </w:t>
      </w:r>
      <w:r>
        <w:rPr>
          <w:rStyle w:val="ed"/>
          <w:color w:val="333333"/>
          <w:sz w:val="27"/>
          <w:szCs w:val="27"/>
        </w:rPr>
        <w:t>с более высокими показателями пожарной опасности, чем В2, Д3, Т2, РП2</w:t>
      </w:r>
      <w:r>
        <w:rPr>
          <w:color w:val="333333"/>
          <w:sz w:val="27"/>
          <w:szCs w:val="27"/>
        </w:rPr>
        <w:t>.</w:t>
      </w:r>
      <w:r>
        <w:rPr>
          <w:rStyle w:val="mark"/>
          <w:sz w:val="27"/>
          <w:szCs w:val="27"/>
        </w:rPr>
        <w:t> (В редакции Федерального з</w:t>
      </w:r>
      <w:r>
        <w:rPr>
          <w:rStyle w:val="mark"/>
          <w:sz w:val="27"/>
          <w:szCs w:val="27"/>
        </w:rPr>
        <w:t>акона от 14.07.2022 № 276-ФЗ)</w:t>
      </w:r>
    </w:p>
    <w:p w:rsidR="00000000" w:rsidRDefault="00A415C5">
      <w:pPr>
        <w:pStyle w:val="a3"/>
        <w:spacing w:line="300" w:lineRule="auto"/>
        <w:divId w:val="2006855194"/>
        <w:rPr>
          <w:color w:val="333333"/>
          <w:sz w:val="27"/>
          <w:szCs w:val="27"/>
        </w:rPr>
      </w:pPr>
      <w:r>
        <w:rPr>
          <w:color w:val="333333"/>
          <w:sz w:val="27"/>
          <w:szCs w:val="27"/>
        </w:rPr>
        <w:t xml:space="preserve">12. В жилых помещениях зданий </w:t>
      </w:r>
      <w:r>
        <w:rPr>
          <w:rStyle w:val="ed"/>
          <w:color w:val="333333"/>
          <w:sz w:val="27"/>
          <w:szCs w:val="27"/>
        </w:rPr>
        <w:t>класса функциональной пожарной опасности</w:t>
      </w:r>
      <w:r>
        <w:rPr>
          <w:color w:val="333333"/>
          <w:sz w:val="27"/>
          <w:szCs w:val="27"/>
        </w:rPr>
        <w:t xml:space="preserve"> Ф1.2 не допускается применять материалы для отделки стен, потолков и заполнения подвесных </w:t>
      </w:r>
      <w:r>
        <w:rPr>
          <w:rStyle w:val="ed"/>
          <w:color w:val="333333"/>
          <w:sz w:val="27"/>
          <w:szCs w:val="27"/>
        </w:rPr>
        <w:t>потолков с более высокими показателями пожарной опасности, чем Г3</w:t>
      </w:r>
      <w:r>
        <w:rPr>
          <w:rStyle w:val="ed"/>
          <w:color w:val="333333"/>
          <w:sz w:val="27"/>
          <w:szCs w:val="27"/>
        </w:rPr>
        <w:t>, В2, Д3, Т3</w:t>
      </w:r>
      <w:r>
        <w:rPr>
          <w:color w:val="333333"/>
          <w:sz w:val="27"/>
          <w:szCs w:val="27"/>
        </w:rPr>
        <w:t xml:space="preserve">, и материалы для покрытия </w:t>
      </w:r>
      <w:r>
        <w:rPr>
          <w:rStyle w:val="ed"/>
          <w:color w:val="333333"/>
          <w:sz w:val="27"/>
          <w:szCs w:val="27"/>
        </w:rPr>
        <w:t>пола с более высокими показателями пожарной опасности, чем В2, Д3, Т3, РП2</w:t>
      </w:r>
      <w:r>
        <w:rPr>
          <w:color w:val="333333"/>
          <w:sz w:val="27"/>
          <w:szCs w:val="27"/>
        </w:rPr>
        <w:t>.</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xml:space="preserve">13. В гардеробных помещениях зданий </w:t>
      </w:r>
      <w:r>
        <w:rPr>
          <w:rStyle w:val="ed"/>
          <w:color w:val="333333"/>
          <w:sz w:val="27"/>
          <w:szCs w:val="27"/>
        </w:rPr>
        <w:t>класса функциональной пожарной опасности</w:t>
      </w:r>
      <w:r>
        <w:rPr>
          <w:color w:val="333333"/>
          <w:sz w:val="27"/>
          <w:szCs w:val="27"/>
        </w:rPr>
        <w:t xml:space="preserve"> Ф2.1 не </w:t>
      </w:r>
      <w:r>
        <w:rPr>
          <w:color w:val="333333"/>
          <w:sz w:val="27"/>
          <w:szCs w:val="27"/>
        </w:rPr>
        <w:t xml:space="preserve">допускается применять материалы для отделки стен, потолков и заполнения подвесных потолков </w:t>
      </w:r>
      <w:r>
        <w:rPr>
          <w:rStyle w:val="ed"/>
          <w:color w:val="333333"/>
          <w:sz w:val="27"/>
          <w:szCs w:val="27"/>
        </w:rPr>
        <w:t>с более высокими показателями пожарной опасности, чем Г1, В1, Д2, Т2</w:t>
      </w:r>
      <w:r>
        <w:rPr>
          <w:color w:val="333333"/>
          <w:sz w:val="27"/>
          <w:szCs w:val="27"/>
        </w:rPr>
        <w:t xml:space="preserve">, и материалы для покрытия пола </w:t>
      </w:r>
      <w:r>
        <w:rPr>
          <w:rStyle w:val="ed"/>
          <w:color w:val="333333"/>
          <w:sz w:val="27"/>
          <w:szCs w:val="27"/>
        </w:rPr>
        <w:t>с более высокими показателями пожарной опасности, чем В2, Д2, Т2,</w:t>
      </w:r>
      <w:r>
        <w:rPr>
          <w:rStyle w:val="ed"/>
          <w:color w:val="333333"/>
          <w:sz w:val="27"/>
          <w:szCs w:val="27"/>
        </w:rPr>
        <w:t xml:space="preserve"> РП1</w:t>
      </w:r>
      <w:r>
        <w:rPr>
          <w:color w:val="333333"/>
          <w:sz w:val="27"/>
          <w:szCs w:val="27"/>
        </w:rPr>
        <w:t>.</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xml:space="preserve">14. В читальных залах не допускается применять материалы для отделки стен, потолков и заполнения подвесных потолков </w:t>
      </w:r>
      <w:r>
        <w:rPr>
          <w:rStyle w:val="ed"/>
          <w:color w:val="333333"/>
          <w:sz w:val="27"/>
          <w:szCs w:val="27"/>
        </w:rPr>
        <w:t>с более высокими показателями пожарной опасности, чем Г1, В2, Д2, Т2</w:t>
      </w:r>
      <w:r>
        <w:rPr>
          <w:color w:val="333333"/>
          <w:sz w:val="27"/>
          <w:szCs w:val="27"/>
        </w:rPr>
        <w:t xml:space="preserve">, и материалы для покрытия пола </w:t>
      </w:r>
      <w:r>
        <w:rPr>
          <w:rStyle w:val="ed"/>
          <w:color w:val="333333"/>
          <w:sz w:val="27"/>
          <w:szCs w:val="27"/>
        </w:rPr>
        <w:t>с более высокими показателями пожарной опасности, чем В2, Д3, Т2, РП2</w:t>
      </w:r>
      <w:r>
        <w:rPr>
          <w:color w:val="333333"/>
          <w:sz w:val="27"/>
          <w:szCs w:val="27"/>
        </w:rPr>
        <w:t>.</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rStyle w:val="ed"/>
          <w:color w:val="333333"/>
          <w:sz w:val="27"/>
          <w:szCs w:val="27"/>
        </w:rPr>
        <w:t>15. Для отделки стен и потолков помещений книгохранилищ и архивов, в том числе помещений, в котор</w:t>
      </w:r>
      <w:r>
        <w:rPr>
          <w:rStyle w:val="ed"/>
          <w:color w:val="333333"/>
          <w:sz w:val="27"/>
          <w:szCs w:val="27"/>
        </w:rPr>
        <w:t>ых содержатся служебные каталоги и описи, не допускается применять материалы с более высокими показателями пожарной опасности, чем Г1, В1, Д2, Т2.</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xml:space="preserve">16. В демонстрационных залах помещений зданий </w:t>
      </w:r>
      <w:r>
        <w:rPr>
          <w:rStyle w:val="ed"/>
          <w:color w:val="333333"/>
          <w:sz w:val="27"/>
          <w:szCs w:val="27"/>
        </w:rPr>
        <w:t xml:space="preserve">класса </w:t>
      </w:r>
      <w:r>
        <w:rPr>
          <w:rStyle w:val="ed"/>
          <w:color w:val="333333"/>
          <w:sz w:val="27"/>
          <w:szCs w:val="27"/>
        </w:rPr>
        <w:t>функциональной пожарной опасности</w:t>
      </w:r>
      <w:r>
        <w:rPr>
          <w:color w:val="333333"/>
          <w:sz w:val="27"/>
          <w:szCs w:val="27"/>
        </w:rPr>
        <w:t xml:space="preserve"> Ф2.2 не допускается применять материалы для отделки стен, потолков и заполнения подвесных потолков </w:t>
      </w:r>
      <w:r>
        <w:rPr>
          <w:rStyle w:val="ed"/>
          <w:color w:val="333333"/>
          <w:sz w:val="27"/>
          <w:szCs w:val="27"/>
        </w:rPr>
        <w:t>с более высокими показателями пожарной опасности, чем Г1, В2, Д2, Т2</w:t>
      </w:r>
      <w:r>
        <w:rPr>
          <w:color w:val="333333"/>
          <w:sz w:val="27"/>
          <w:szCs w:val="27"/>
        </w:rPr>
        <w:t xml:space="preserve">, и материалы для покрытия пола </w:t>
      </w:r>
      <w:r>
        <w:rPr>
          <w:rStyle w:val="ed"/>
          <w:color w:val="333333"/>
          <w:sz w:val="27"/>
          <w:szCs w:val="27"/>
        </w:rPr>
        <w:t>с более высокими показа</w:t>
      </w:r>
      <w:r>
        <w:rPr>
          <w:rStyle w:val="ed"/>
          <w:color w:val="333333"/>
          <w:sz w:val="27"/>
          <w:szCs w:val="27"/>
        </w:rPr>
        <w:t>телями пожарной опасности, чем В2, Д3, Т2, РП2</w:t>
      </w:r>
      <w:r>
        <w:rPr>
          <w:color w:val="333333"/>
          <w:sz w:val="27"/>
          <w:szCs w:val="27"/>
        </w:rPr>
        <w:t>.</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17. 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xml:space="preserve">18. В торговых залах зданий </w:t>
      </w:r>
      <w:r>
        <w:rPr>
          <w:rStyle w:val="ed"/>
          <w:color w:val="333333"/>
          <w:sz w:val="27"/>
          <w:szCs w:val="27"/>
        </w:rPr>
        <w:t>класса функциональной пожарной опасности</w:t>
      </w:r>
      <w:r>
        <w:rPr>
          <w:color w:val="333333"/>
          <w:sz w:val="27"/>
          <w:szCs w:val="27"/>
        </w:rPr>
        <w:t xml:space="preserve"> Ф3.1 не допуск</w:t>
      </w:r>
      <w:r>
        <w:rPr>
          <w:color w:val="333333"/>
          <w:sz w:val="27"/>
          <w:szCs w:val="27"/>
        </w:rPr>
        <w:t xml:space="preserve">ается применять материалы для отделки стен, потолков и заполнения подвесных потолков </w:t>
      </w:r>
      <w:r>
        <w:rPr>
          <w:rStyle w:val="ed"/>
          <w:color w:val="333333"/>
          <w:sz w:val="27"/>
          <w:szCs w:val="27"/>
        </w:rPr>
        <w:t>с более высокими показателями пожарной опасности, чем Г1, В2, Д2, Т2</w:t>
      </w:r>
      <w:r>
        <w:rPr>
          <w:color w:val="333333"/>
          <w:sz w:val="27"/>
          <w:szCs w:val="27"/>
        </w:rPr>
        <w:t xml:space="preserve">, и материалы для покрытия пола </w:t>
      </w:r>
      <w:r>
        <w:rPr>
          <w:rStyle w:val="ed"/>
          <w:color w:val="333333"/>
          <w:sz w:val="27"/>
          <w:szCs w:val="27"/>
        </w:rPr>
        <w:t>с более высокими показателями пожарной опасности, чем В2, Д3, Т2, РП2</w:t>
      </w:r>
      <w:r>
        <w:rPr>
          <w:color w:val="333333"/>
          <w:sz w:val="27"/>
          <w:szCs w:val="27"/>
        </w:rPr>
        <w:t>.</w:t>
      </w:r>
      <w:r>
        <w:rPr>
          <w:rStyle w:val="mark"/>
          <w:sz w:val="27"/>
          <w:szCs w:val="27"/>
        </w:rPr>
        <w:t> </w:t>
      </w:r>
      <w:r>
        <w:rPr>
          <w:rStyle w:val="mark"/>
          <w:sz w:val="27"/>
          <w:szCs w:val="27"/>
        </w:rPr>
        <w:t>(В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xml:space="preserve">19. В залах ожидания зданий </w:t>
      </w:r>
      <w:r>
        <w:rPr>
          <w:rStyle w:val="ed"/>
          <w:color w:val="333333"/>
          <w:sz w:val="27"/>
          <w:szCs w:val="27"/>
        </w:rPr>
        <w:t>класса функциональной пожарной опасности</w:t>
      </w:r>
      <w:r>
        <w:rPr>
          <w:color w:val="333333"/>
          <w:sz w:val="27"/>
          <w:szCs w:val="27"/>
        </w:rPr>
        <w:t xml:space="preserve"> Ф3.3 отделка стен, потолков, заполнение подвесных потолков и покрытие пола должны выполняться из </w:t>
      </w:r>
      <w:r>
        <w:rPr>
          <w:rStyle w:val="ed"/>
          <w:color w:val="333333"/>
          <w:sz w:val="27"/>
          <w:szCs w:val="27"/>
        </w:rPr>
        <w:t>негорючих материалов</w:t>
      </w:r>
      <w:r>
        <w:rPr>
          <w:color w:val="333333"/>
          <w:sz w:val="27"/>
          <w:szCs w:val="27"/>
        </w:rPr>
        <w:t>.</w:t>
      </w:r>
      <w:r>
        <w:rPr>
          <w:rStyle w:val="mark"/>
          <w:sz w:val="27"/>
          <w:szCs w:val="27"/>
        </w:rPr>
        <w:t xml:space="preserve"> (В редакции </w:t>
      </w:r>
      <w:r>
        <w:rPr>
          <w:rStyle w:val="mark"/>
          <w:sz w:val="27"/>
          <w:szCs w:val="27"/>
        </w:rPr>
        <w:t>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20. 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135. Требования пожарной безопасности к применению текстильных и кожевенных материалов, к информации об их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Те</w:t>
      </w:r>
      <w:r>
        <w:rPr>
          <w:color w:val="333333"/>
          <w:sz w:val="27"/>
          <w:szCs w:val="27"/>
        </w:rPr>
        <w:t>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r>
        <w:rPr>
          <w:rStyle w:val="mark"/>
          <w:sz w:val="27"/>
          <w:szCs w:val="27"/>
        </w:rPr>
        <w:t> (В редакции Федерального закона</w:t>
      </w:r>
      <w:r>
        <w:rPr>
          <w:rStyle w:val="mark"/>
          <w:sz w:val="27"/>
          <w:szCs w:val="27"/>
        </w:rPr>
        <w:t xml:space="preserve"> от 10.07.2012 № 117-ФЗ)</w:t>
      </w:r>
    </w:p>
    <w:p w:rsidR="00000000" w:rsidRDefault="00A415C5">
      <w:pPr>
        <w:pStyle w:val="a3"/>
        <w:spacing w:line="300" w:lineRule="auto"/>
        <w:divId w:val="2006855194"/>
        <w:rPr>
          <w:color w:val="333333"/>
          <w:sz w:val="27"/>
          <w:szCs w:val="27"/>
        </w:rPr>
      </w:pPr>
      <w:r>
        <w:rPr>
          <w:color w:val="333333"/>
          <w:sz w:val="27"/>
          <w:szCs w:val="27"/>
        </w:rPr>
        <w:t>2. </w:t>
      </w:r>
      <w:r>
        <w:rPr>
          <w:rStyle w:val="mark"/>
          <w:sz w:val="27"/>
          <w:szCs w:val="27"/>
        </w:rPr>
        <w:t>(Часть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xml:space="preserve">3. Методы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w:t>
      </w:r>
      <w:r>
        <w:rPr>
          <w:color w:val="333333"/>
          <w:sz w:val="27"/>
          <w:szCs w:val="27"/>
        </w:rPr>
        <w:t>документами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4. </w:t>
      </w:r>
      <w:r>
        <w:rPr>
          <w:color w:val="333333"/>
          <w:sz w:val="27"/>
          <w:szCs w:val="27"/>
        </w:rPr>
        <w:t>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w:t>
      </w:r>
      <w:r>
        <w:rPr>
          <w:color w:val="333333"/>
          <w:sz w:val="27"/>
          <w:szCs w:val="27"/>
        </w:rPr>
        <w:t xml:space="preserve"> таблице 30 приложения к настоящему Федеральному закону.</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136.</w:t>
      </w:r>
    </w:p>
    <w:p w:rsidR="00000000" w:rsidRDefault="00A415C5">
      <w:pPr>
        <w:pStyle w:val="h"/>
        <w:spacing w:line="300" w:lineRule="auto"/>
        <w:divId w:val="2006855194"/>
        <w:rPr>
          <w:color w:val="333333"/>
          <w:sz w:val="27"/>
          <w:szCs w:val="27"/>
        </w:rPr>
      </w:pPr>
      <w:r>
        <w:rPr>
          <w:rStyle w:val="mark"/>
          <w:b w:val="0"/>
          <w:bCs w:val="0"/>
          <w:sz w:val="27"/>
          <w:szCs w:val="27"/>
        </w:rPr>
        <w:t>(Статья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31. Требования пожарной безопасности к строительным кон</w:t>
      </w:r>
      <w:r>
        <w:rPr>
          <w:color w:val="333333"/>
          <w:sz w:val="27"/>
          <w:szCs w:val="27"/>
        </w:rPr>
        <w:t>струкциям и инженерному оборудованию зданий и сооружений</w:t>
      </w:r>
    </w:p>
    <w:p w:rsidR="00000000" w:rsidRDefault="00A415C5">
      <w:pPr>
        <w:pStyle w:val="c"/>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137. Требования пожарной безопасности к строительным конструкциям</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Конструктивное исполнение строительных элементов з</w:t>
      </w:r>
      <w:r>
        <w:rPr>
          <w:color w:val="333333"/>
          <w:sz w:val="27"/>
          <w:szCs w:val="27"/>
        </w:rPr>
        <w:t xml:space="preserve">даний, сооружений не должно являться причиной скрытого распространения горения по зданию, сооружению. </w:t>
      </w:r>
      <w:r>
        <w:rPr>
          <w:rStyle w:val="mark"/>
          <w:sz w:val="27"/>
          <w:szCs w:val="27"/>
        </w:rPr>
        <w:t>(В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Предел огнестойкости узлов крепления и сочленения строительных конструкций между собой должен б</w:t>
      </w:r>
      <w:r>
        <w:rPr>
          <w:color w:val="333333"/>
          <w:sz w:val="27"/>
          <w:szCs w:val="27"/>
        </w:rPr>
        <w:t>ыть не менее минимального требуемого предела огнестойкости стыкуемых строительных элементов.</w:t>
      </w:r>
    </w:p>
    <w:p w:rsidR="00000000" w:rsidRDefault="00A415C5">
      <w:pPr>
        <w:pStyle w:val="a3"/>
        <w:spacing w:line="300" w:lineRule="auto"/>
        <w:divId w:val="2006855194"/>
        <w:rPr>
          <w:color w:val="333333"/>
          <w:sz w:val="27"/>
          <w:szCs w:val="27"/>
        </w:rPr>
      </w:pPr>
      <w:r>
        <w:rPr>
          <w:color w:val="333333"/>
          <w:sz w:val="27"/>
          <w:szCs w:val="27"/>
        </w:rP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w:t>
      </w:r>
      <w:r>
        <w:rPr>
          <w:color w:val="333333"/>
          <w:sz w:val="27"/>
          <w:szCs w:val="27"/>
        </w:rPr>
        <w:t>емым к междуэтажным перекрытиям этих зданий.</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xml:space="preserve">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w:t>
      </w:r>
      <w:r>
        <w:rPr>
          <w:color w:val="333333"/>
          <w:sz w:val="27"/>
          <w:szCs w:val="27"/>
        </w:rPr>
        <w:t>не ниже требуемых пределов, установленных для этих конструкций.</w:t>
      </w:r>
    </w:p>
    <w:p w:rsidR="00000000" w:rsidRDefault="00A415C5">
      <w:pPr>
        <w:pStyle w:val="a3"/>
        <w:spacing w:line="300" w:lineRule="auto"/>
        <w:divId w:val="2006855194"/>
        <w:rPr>
          <w:color w:val="333333"/>
          <w:sz w:val="27"/>
          <w:szCs w:val="27"/>
        </w:rPr>
      </w:pPr>
      <w:r>
        <w:rPr>
          <w:color w:val="333333"/>
          <w:sz w:val="27"/>
          <w:szCs w:val="27"/>
        </w:rPr>
        <w:t>5. Противопожарные перегородки в помещениях с подвесными потолками должны разделять пространство над ними.</w:t>
      </w:r>
    </w:p>
    <w:p w:rsidR="00000000" w:rsidRDefault="00A415C5">
      <w:pPr>
        <w:pStyle w:val="a3"/>
        <w:spacing w:line="300" w:lineRule="auto"/>
        <w:divId w:val="2006855194"/>
        <w:rPr>
          <w:color w:val="333333"/>
          <w:sz w:val="27"/>
          <w:szCs w:val="27"/>
        </w:rPr>
      </w:pPr>
      <w:r>
        <w:rPr>
          <w:color w:val="333333"/>
          <w:sz w:val="27"/>
          <w:szCs w:val="27"/>
        </w:rPr>
        <w:t xml:space="preserve">6. В пространстве над подвесными потолками не допускается предусматривать размещение </w:t>
      </w:r>
      <w:r>
        <w:rPr>
          <w:color w:val="333333"/>
          <w:sz w:val="27"/>
          <w:szCs w:val="27"/>
        </w:rPr>
        <w:t>каналов и трубопроводов для транспортирования горючих газов, пылевоздушных смесей, жидких и твердых материалов.</w:t>
      </w:r>
    </w:p>
    <w:p w:rsidR="00000000" w:rsidRDefault="00A415C5">
      <w:pPr>
        <w:pStyle w:val="a3"/>
        <w:spacing w:line="300" w:lineRule="auto"/>
        <w:divId w:val="2006855194"/>
        <w:rPr>
          <w:color w:val="333333"/>
          <w:sz w:val="27"/>
          <w:szCs w:val="27"/>
        </w:rPr>
      </w:pPr>
      <w:r>
        <w:rPr>
          <w:color w:val="333333"/>
          <w:sz w:val="27"/>
          <w:szCs w:val="27"/>
        </w:rPr>
        <w:t>7. Подвесные потолки не допускается предусматривать в помещениях категорий А и Б по пожаровзрывоопасности и пожарной 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138.</w:t>
      </w:r>
    </w:p>
    <w:p w:rsidR="00000000" w:rsidRDefault="00A415C5">
      <w:pPr>
        <w:pStyle w:val="h"/>
        <w:spacing w:line="300" w:lineRule="auto"/>
        <w:divId w:val="2006855194"/>
        <w:rPr>
          <w:color w:val="333333"/>
          <w:sz w:val="27"/>
          <w:szCs w:val="27"/>
        </w:rPr>
      </w:pPr>
      <w:r>
        <w:rPr>
          <w:rStyle w:val="mark"/>
          <w:b w:val="0"/>
          <w:bCs w:val="0"/>
          <w:sz w:val="27"/>
          <w:szCs w:val="27"/>
        </w:rPr>
        <w:t>(С</w:t>
      </w:r>
      <w:r>
        <w:rPr>
          <w:rStyle w:val="mark"/>
          <w:b w:val="0"/>
          <w:bCs w:val="0"/>
          <w:sz w:val="27"/>
          <w:szCs w:val="27"/>
        </w:rPr>
        <w:t>татья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139. Требования пожарной безопасности к конструкциям и оборудованию систем мусороудаления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Стволы систем мусороудаления должны изготавливаться из негорючих материалов и обеспечива</w:t>
      </w:r>
      <w:r>
        <w:rPr>
          <w:color w:val="333333"/>
          <w:sz w:val="27"/>
          <w:szCs w:val="27"/>
        </w:rPr>
        <w:t>ть требуемые пределы огнестойкости и сопротивления дымогазопроницанию.</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 Загрузочные клапаны стволов мусороудаления должны выполняться из негорючих материалов и обеспечивать минимально необходимые зн</w:t>
      </w:r>
      <w:r>
        <w:rPr>
          <w:color w:val="333333"/>
          <w:sz w:val="27"/>
          <w:szCs w:val="27"/>
        </w:rPr>
        <w:t>ачения сопротивления дымогазопроницанию. Для уплотнения загрузочных клапанов допускается применение материалов группы горючести не ниже Г2.</w:t>
      </w:r>
    </w:p>
    <w:p w:rsidR="00000000" w:rsidRDefault="00A415C5">
      <w:pPr>
        <w:pStyle w:val="a3"/>
        <w:spacing w:line="300" w:lineRule="auto"/>
        <w:divId w:val="2006855194"/>
        <w:rPr>
          <w:color w:val="333333"/>
          <w:sz w:val="27"/>
          <w:szCs w:val="27"/>
        </w:rPr>
      </w:pPr>
      <w:r>
        <w:rPr>
          <w:color w:val="333333"/>
          <w:sz w:val="27"/>
          <w:szCs w:val="27"/>
        </w:rPr>
        <w:t>3. Шиберы стволов мусороудаления, устанавливаемые в мусоросборных камерах, должны оснащаться приводами самозакрывани</w:t>
      </w:r>
      <w:r>
        <w:rPr>
          <w:color w:val="333333"/>
          <w:sz w:val="27"/>
          <w:szCs w:val="27"/>
        </w:rPr>
        <w:t>я при пожаре. Требуемые пределы огнестойкости шиберов должны быть не менее пределов, установленных для стволов мусороудаления.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140. Требования пожарной безопасности к лифтам</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rStyle w:val="mark"/>
          <w:sz w:val="27"/>
          <w:szCs w:val="27"/>
        </w:rPr>
        <w:t>(Часть утратила силу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2. </w:t>
      </w:r>
      <w:r>
        <w:rPr>
          <w:color w:val="333333"/>
          <w:sz w:val="27"/>
          <w:szCs w:val="27"/>
        </w:rPr>
        <w:t>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w:t>
      </w:r>
      <w:r>
        <w:rPr>
          <w:color w:val="333333"/>
          <w:sz w:val="27"/>
          <w:szCs w:val="27"/>
        </w:rPr>
        <w:t>вери шахт лифтов, имеющие предел огнестойкости Е30).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w:t>
      </w:r>
      <w:r>
        <w:rPr>
          <w:color w:val="333333"/>
          <w:sz w:val="27"/>
          <w:szCs w:val="27"/>
        </w:rPr>
        <w:t>тов не нормируется. Условия размещения лифтовых шахт в объемах лестничных клеток определяются нормативными документами по пожарной безопасности.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3. </w:t>
      </w:r>
      <w:r>
        <w:rPr>
          <w:rStyle w:val="mark"/>
          <w:sz w:val="27"/>
          <w:szCs w:val="27"/>
        </w:rPr>
        <w:t>(Часть утратила силу - Федеральный закон от 29.07.20</w:t>
      </w:r>
      <w:r>
        <w:rPr>
          <w:rStyle w:val="mark"/>
          <w:sz w:val="27"/>
          <w:szCs w:val="27"/>
        </w:rPr>
        <w:t>17 № 244-ФЗ)</w:t>
      </w:r>
    </w:p>
    <w:p w:rsidR="00000000" w:rsidRDefault="00A415C5">
      <w:pPr>
        <w:pStyle w:val="a3"/>
        <w:spacing w:line="300" w:lineRule="auto"/>
        <w:divId w:val="2006855194"/>
        <w:rPr>
          <w:color w:val="333333"/>
          <w:sz w:val="27"/>
          <w:szCs w:val="27"/>
        </w:rPr>
      </w:pPr>
      <w:r>
        <w:rPr>
          <w:color w:val="333333"/>
          <w:sz w:val="27"/>
          <w:szCs w:val="27"/>
        </w:rPr>
        <w:t>4. </w:t>
      </w:r>
      <w:r>
        <w:rPr>
          <w:rStyle w:val="mark"/>
          <w:sz w:val="27"/>
          <w:szCs w:val="27"/>
        </w:rPr>
        <w:t>(Дополнение частью - Федеральный закон от 10.07.2012 № 117-ФЗ) (Утратила силу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rStyle w:val="w41"/>
          <w:color w:val="333333"/>
          <w:sz w:val="27"/>
          <w:szCs w:val="27"/>
        </w:rPr>
        <w:t>Глава 32. (Статьи 141 - 143)</w:t>
      </w:r>
    </w:p>
    <w:p w:rsidR="00000000" w:rsidRDefault="00A415C5">
      <w:pPr>
        <w:pStyle w:val="a3"/>
        <w:spacing w:line="300" w:lineRule="auto"/>
        <w:divId w:val="2006855194"/>
        <w:rPr>
          <w:color w:val="333333"/>
          <w:sz w:val="27"/>
          <w:szCs w:val="27"/>
        </w:rPr>
      </w:pPr>
      <w:r>
        <w:rPr>
          <w:rStyle w:val="mark"/>
          <w:sz w:val="27"/>
          <w:szCs w:val="27"/>
        </w:rPr>
        <w:t>(Глава утратила силу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РАЗДЕЛ VII</w:t>
      </w:r>
      <w:r>
        <w:rPr>
          <w:color w:val="333333"/>
          <w:sz w:val="27"/>
          <w:szCs w:val="27"/>
        </w:rPr>
        <w:br/>
        <w:t>ОЦЕНКА СО</w:t>
      </w:r>
      <w:r>
        <w:rPr>
          <w:color w:val="333333"/>
          <w:sz w:val="27"/>
          <w:szCs w:val="27"/>
        </w:rPr>
        <w:t>ОТВЕТСТВИЯ ОБЪЕКТОВ ЗАЩИТЫ (ПРОДУКЦИИ) ТРЕБОВАНИЯМ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33. Оценка соответствия объектов защиты (продукции) требованиям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 xml:space="preserve">Статья 144. Формы оценки соответствия объектов защиты (продукции) требованиям пожарной </w:t>
      </w:r>
      <w:r>
        <w:rPr>
          <w:color w:val="333333"/>
          <w:sz w:val="27"/>
          <w:szCs w:val="27"/>
        </w:rPr>
        <w:t>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w:t>
      </w:r>
      <w:r>
        <w:rPr>
          <w:color w:val="333333"/>
          <w:sz w:val="27"/>
          <w:szCs w:val="27"/>
        </w:rPr>
        <w:t xml:space="preserve">ребованиям пожарной безопасности, установленным техническими регламентами, принятыми в соответствии с Федеральным законом </w:t>
      </w:r>
      <w:r>
        <w:rPr>
          <w:rStyle w:val="cmd"/>
          <w:color w:val="333333"/>
          <w:sz w:val="27"/>
          <w:szCs w:val="27"/>
        </w:rPr>
        <w:t>"О техническом регулировании"</w:t>
      </w:r>
      <w:r>
        <w:rPr>
          <w:color w:val="333333"/>
          <w:sz w:val="27"/>
          <w:szCs w:val="27"/>
        </w:rPr>
        <w:t>, нормативными документами по пожарной безопасности, и условиям договоров проводится в формах:</w:t>
      </w:r>
      <w:r>
        <w:rPr>
          <w:rStyle w:val="mark"/>
          <w:sz w:val="27"/>
          <w:szCs w:val="27"/>
        </w:rPr>
        <w:t> (В редакци</w:t>
      </w:r>
      <w:r>
        <w:rPr>
          <w:rStyle w:val="mark"/>
          <w:sz w:val="27"/>
          <w:szCs w:val="27"/>
        </w:rPr>
        <w:t>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 аккредитации;</w:t>
      </w:r>
    </w:p>
    <w:p w:rsidR="00000000" w:rsidRDefault="00A415C5">
      <w:pPr>
        <w:pStyle w:val="a3"/>
        <w:spacing w:line="300" w:lineRule="auto"/>
        <w:divId w:val="2006855194"/>
        <w:rPr>
          <w:color w:val="333333"/>
          <w:sz w:val="27"/>
          <w:szCs w:val="27"/>
        </w:rPr>
      </w:pPr>
      <w:r>
        <w:rPr>
          <w:color w:val="333333"/>
          <w:sz w:val="27"/>
          <w:szCs w:val="27"/>
        </w:rPr>
        <w:t>2) независимой оценки пожарного риска (аудита пожарной безопасности);</w:t>
      </w:r>
    </w:p>
    <w:p w:rsidR="00000000" w:rsidRDefault="00A415C5">
      <w:pPr>
        <w:pStyle w:val="a3"/>
        <w:spacing w:line="300" w:lineRule="auto"/>
        <w:divId w:val="2006855194"/>
        <w:rPr>
          <w:color w:val="333333"/>
          <w:sz w:val="27"/>
          <w:szCs w:val="27"/>
        </w:rPr>
      </w:pPr>
      <w:r>
        <w:rPr>
          <w:color w:val="333333"/>
          <w:sz w:val="27"/>
          <w:szCs w:val="27"/>
        </w:rPr>
        <w:t>3) федерального государственного пожарного надзора;</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4) декларирован</w:t>
      </w:r>
      <w:r>
        <w:rPr>
          <w:color w:val="333333"/>
          <w:sz w:val="27"/>
          <w:szCs w:val="27"/>
        </w:rPr>
        <w:t>ия пожарной безопасности;</w:t>
      </w:r>
    </w:p>
    <w:p w:rsidR="00000000" w:rsidRDefault="00A415C5">
      <w:pPr>
        <w:pStyle w:val="a3"/>
        <w:spacing w:line="300" w:lineRule="auto"/>
        <w:divId w:val="2006855194"/>
        <w:rPr>
          <w:color w:val="333333"/>
          <w:sz w:val="27"/>
          <w:szCs w:val="27"/>
        </w:rPr>
      </w:pPr>
      <w:r>
        <w:rPr>
          <w:color w:val="333333"/>
          <w:sz w:val="27"/>
          <w:szCs w:val="27"/>
        </w:rPr>
        <w:t>5) исследований (испытаний);</w:t>
      </w:r>
    </w:p>
    <w:p w:rsidR="00000000" w:rsidRDefault="00A415C5">
      <w:pPr>
        <w:pStyle w:val="a3"/>
        <w:spacing w:line="300" w:lineRule="auto"/>
        <w:divId w:val="2006855194"/>
        <w:rPr>
          <w:color w:val="333333"/>
          <w:sz w:val="27"/>
          <w:szCs w:val="27"/>
        </w:rPr>
      </w:pPr>
      <w:r>
        <w:rPr>
          <w:color w:val="333333"/>
          <w:sz w:val="27"/>
          <w:szCs w:val="27"/>
        </w:rPr>
        <w:t>6) подтверждения соответствия объектов защиты (продукции);</w:t>
      </w:r>
    </w:p>
    <w:p w:rsidR="00000000" w:rsidRDefault="00A415C5">
      <w:pPr>
        <w:pStyle w:val="a3"/>
        <w:spacing w:line="300" w:lineRule="auto"/>
        <w:divId w:val="2006855194"/>
        <w:rPr>
          <w:color w:val="333333"/>
          <w:sz w:val="27"/>
          <w:szCs w:val="27"/>
        </w:rPr>
      </w:pPr>
      <w:r>
        <w:rPr>
          <w:color w:val="333333"/>
          <w:sz w:val="27"/>
          <w:szCs w:val="27"/>
        </w:rPr>
        <w:t>7) приемки и ввода в эксплуатацию объектов защиты (продукции), а также систем пожарной безопасности;</w:t>
      </w:r>
    </w:p>
    <w:p w:rsidR="00000000" w:rsidRDefault="00A415C5">
      <w:pPr>
        <w:pStyle w:val="a3"/>
        <w:spacing w:line="300" w:lineRule="auto"/>
        <w:divId w:val="2006855194"/>
        <w:rPr>
          <w:color w:val="333333"/>
          <w:sz w:val="27"/>
          <w:szCs w:val="27"/>
        </w:rPr>
      </w:pPr>
      <w:r>
        <w:rPr>
          <w:color w:val="333333"/>
          <w:sz w:val="27"/>
          <w:szCs w:val="27"/>
        </w:rPr>
        <w:t>8) производственного контроля;</w:t>
      </w:r>
    </w:p>
    <w:p w:rsidR="00000000" w:rsidRDefault="00A415C5">
      <w:pPr>
        <w:pStyle w:val="a3"/>
        <w:spacing w:line="300" w:lineRule="auto"/>
        <w:divId w:val="2006855194"/>
        <w:rPr>
          <w:color w:val="333333"/>
          <w:sz w:val="27"/>
          <w:szCs w:val="27"/>
        </w:rPr>
      </w:pPr>
      <w:r>
        <w:rPr>
          <w:color w:val="333333"/>
          <w:sz w:val="27"/>
          <w:szCs w:val="27"/>
        </w:rPr>
        <w:t>9) эксперт</w:t>
      </w:r>
      <w:r>
        <w:rPr>
          <w:color w:val="333333"/>
          <w:sz w:val="27"/>
          <w:szCs w:val="27"/>
        </w:rPr>
        <w:t>изы.</w:t>
      </w:r>
    </w:p>
    <w:p w:rsidR="00000000" w:rsidRDefault="00A415C5">
      <w:pPr>
        <w:pStyle w:val="a3"/>
        <w:spacing w:line="300" w:lineRule="auto"/>
        <w:divId w:val="2006855194"/>
        <w:rPr>
          <w:color w:val="333333"/>
          <w:sz w:val="27"/>
          <w:szCs w:val="27"/>
        </w:rPr>
      </w:pPr>
      <w:r>
        <w:rPr>
          <w:color w:val="333333"/>
          <w:sz w:val="27"/>
          <w:szCs w:val="27"/>
        </w:rPr>
        <w:t>2. Порядок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145. Подтверждение соответ</w:t>
      </w:r>
      <w:r>
        <w:rPr>
          <w:color w:val="333333"/>
          <w:sz w:val="27"/>
          <w:szCs w:val="27"/>
        </w:rPr>
        <w:t>ствия объектов защиты (продукции) требованиям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color w:val="333333"/>
          <w:sz w:val="27"/>
          <w:szCs w:val="27"/>
        </w:rPr>
        <w:t>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законодательством Российской Федерации.</w:t>
      </w:r>
    </w:p>
    <w:p w:rsidR="00000000" w:rsidRDefault="00A415C5">
      <w:pPr>
        <w:pStyle w:val="a3"/>
        <w:spacing w:line="300" w:lineRule="auto"/>
        <w:divId w:val="2006855194"/>
        <w:rPr>
          <w:color w:val="333333"/>
          <w:sz w:val="27"/>
          <w:szCs w:val="27"/>
        </w:rPr>
      </w:pPr>
      <w:r>
        <w:rPr>
          <w:color w:val="333333"/>
          <w:sz w:val="27"/>
          <w:szCs w:val="27"/>
        </w:rPr>
        <w:t>2. Добровольное подтве</w:t>
      </w:r>
      <w:r>
        <w:rPr>
          <w:color w:val="333333"/>
          <w:sz w:val="27"/>
          <w:szCs w:val="27"/>
        </w:rPr>
        <w:t>рждение соответствия объектов защиты (продукции) требованиям пожарной безопасности осуществляется в форме добровольной сертификации.</w:t>
      </w:r>
    </w:p>
    <w:p w:rsidR="00000000" w:rsidRDefault="00A415C5">
      <w:pPr>
        <w:pStyle w:val="a3"/>
        <w:spacing w:line="300" w:lineRule="auto"/>
        <w:divId w:val="2006855194"/>
        <w:rPr>
          <w:color w:val="333333"/>
          <w:sz w:val="27"/>
          <w:szCs w:val="27"/>
        </w:rPr>
      </w:pPr>
      <w:r>
        <w:rPr>
          <w:color w:val="333333"/>
          <w:sz w:val="27"/>
          <w:szCs w:val="27"/>
        </w:rPr>
        <w:t>3. Обязательное подтверждение соответствия объектов защиты (продукции) требованиям настоящего Федерального закона осуществл</w:t>
      </w:r>
      <w:r>
        <w:rPr>
          <w:color w:val="333333"/>
          <w:sz w:val="27"/>
          <w:szCs w:val="27"/>
        </w:rPr>
        <w:t>яется в форме декларирования соответствия или в форме обязательной сертификации.</w:t>
      </w:r>
    </w:p>
    <w:p w:rsidR="00000000" w:rsidRDefault="00A415C5">
      <w:pPr>
        <w:pStyle w:val="a3"/>
        <w:spacing w:line="300" w:lineRule="auto"/>
        <w:divId w:val="2006855194"/>
        <w:rPr>
          <w:color w:val="333333"/>
          <w:sz w:val="27"/>
          <w:szCs w:val="27"/>
        </w:rPr>
      </w:pPr>
      <w:r>
        <w:rPr>
          <w:color w:val="333333"/>
          <w:sz w:val="27"/>
          <w:szCs w:val="27"/>
        </w:rPr>
        <w:t>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w:t>
      </w:r>
      <w:r>
        <w:rPr>
          <w:color w:val="333333"/>
          <w:sz w:val="27"/>
          <w:szCs w:val="27"/>
        </w:rPr>
        <w:t xml:space="preserve">опасности к которым устанавливаются настоящим Федеральным законом и (или) техническими регламентами, принятыми в соответствии с Федеральным законом </w:t>
      </w:r>
      <w:r>
        <w:rPr>
          <w:rStyle w:val="cmd"/>
          <w:color w:val="333333"/>
          <w:sz w:val="27"/>
          <w:szCs w:val="27"/>
        </w:rPr>
        <w:t>"О техническом регулировании"</w:t>
      </w:r>
      <w:r>
        <w:rPr>
          <w:color w:val="333333"/>
          <w:sz w:val="27"/>
          <w:szCs w:val="27"/>
        </w:rPr>
        <w:t>, содержащими требования к отдельным видам продукции.</w:t>
      </w:r>
      <w:r>
        <w:rPr>
          <w:rStyle w:val="mark"/>
          <w:sz w:val="27"/>
          <w:szCs w:val="27"/>
        </w:rPr>
        <w:t xml:space="preserve"> (В редакции Федерального </w:t>
      </w:r>
      <w:r>
        <w:rPr>
          <w:rStyle w:val="mark"/>
          <w:sz w:val="27"/>
          <w:szCs w:val="27"/>
        </w:rPr>
        <w:t>закона от 10.07.2012 № 117-ФЗ)</w:t>
      </w:r>
    </w:p>
    <w:p w:rsidR="00000000" w:rsidRDefault="00A415C5">
      <w:pPr>
        <w:pStyle w:val="a3"/>
        <w:spacing w:line="300" w:lineRule="auto"/>
        <w:divId w:val="2006855194"/>
        <w:rPr>
          <w:color w:val="333333"/>
          <w:sz w:val="27"/>
          <w:szCs w:val="27"/>
        </w:rPr>
      </w:pPr>
      <w:r>
        <w:rPr>
          <w:color w:val="333333"/>
          <w:sz w:val="27"/>
          <w:szCs w:val="27"/>
        </w:rPr>
        <w:t>5. </w:t>
      </w:r>
      <w:r>
        <w:rPr>
          <w:color w:val="333333"/>
          <w:sz w:val="27"/>
          <w:szCs w:val="27"/>
        </w:rPr>
        <w:t xml:space="preserve">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w:t>
      </w:r>
      <w:r>
        <w:rPr>
          <w:color w:val="333333"/>
          <w:sz w:val="27"/>
          <w:szCs w:val="27"/>
        </w:rPr>
        <w:t>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w:t>
      </w:r>
      <w:r>
        <w:rPr>
          <w:color w:val="333333"/>
          <w:sz w:val="27"/>
          <w:szCs w:val="27"/>
        </w:rPr>
        <w:t>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w:t>
      </w:r>
      <w:r>
        <w:rPr>
          <w:color w:val="333333"/>
          <w:sz w:val="27"/>
          <w:szCs w:val="27"/>
        </w:rPr>
        <w:t>казанных требований.</w:t>
      </w:r>
    </w:p>
    <w:p w:rsidR="00000000" w:rsidRDefault="00A415C5">
      <w:pPr>
        <w:pStyle w:val="a3"/>
        <w:spacing w:line="300" w:lineRule="auto"/>
        <w:divId w:val="2006855194"/>
        <w:rPr>
          <w:color w:val="333333"/>
          <w:sz w:val="27"/>
          <w:szCs w:val="27"/>
        </w:rPr>
      </w:pPr>
      <w:r>
        <w:rPr>
          <w:color w:val="333333"/>
          <w:sz w:val="27"/>
          <w:szCs w:val="27"/>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000000" w:rsidRDefault="00A415C5">
      <w:pPr>
        <w:pStyle w:val="a3"/>
        <w:spacing w:line="300" w:lineRule="auto"/>
        <w:divId w:val="2006855194"/>
        <w:rPr>
          <w:color w:val="333333"/>
          <w:sz w:val="27"/>
          <w:szCs w:val="27"/>
        </w:rPr>
      </w:pPr>
      <w:r>
        <w:rPr>
          <w:color w:val="333333"/>
          <w:sz w:val="27"/>
          <w:szCs w:val="27"/>
        </w:rPr>
        <w:t>7. Про</w:t>
      </w:r>
      <w:r>
        <w:rPr>
          <w:color w:val="333333"/>
          <w:sz w:val="27"/>
          <w:szCs w:val="27"/>
        </w:rPr>
        <w:t>дукция, соответствие требованиям пожарной безопасности которой подтверждено в установленном настоящим Федеральным законом порядке, маркируется знаком обращения на рынке. Если к продукции предъявляются требования различных технических регламентов, то знак о</w:t>
      </w:r>
      <w:r>
        <w:rPr>
          <w:color w:val="333333"/>
          <w:sz w:val="27"/>
          <w:szCs w:val="27"/>
        </w:rPr>
        <w:t>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000000" w:rsidRDefault="00A415C5">
      <w:pPr>
        <w:pStyle w:val="a3"/>
        <w:spacing w:line="300" w:lineRule="auto"/>
        <w:divId w:val="2006855194"/>
        <w:rPr>
          <w:color w:val="333333"/>
          <w:sz w:val="27"/>
          <w:szCs w:val="27"/>
        </w:rPr>
      </w:pPr>
      <w:r>
        <w:rPr>
          <w:color w:val="333333"/>
          <w:sz w:val="27"/>
          <w:szCs w:val="27"/>
        </w:rPr>
        <w:t>8. Знак обращения на рынке применяется изготовителями (продавцами) на основании сертификата соответствия или деклара</w:t>
      </w:r>
      <w:r>
        <w:rPr>
          <w:color w:val="333333"/>
          <w:sz w:val="27"/>
          <w:szCs w:val="27"/>
        </w:rPr>
        <w:t>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146. Схемы подтверждения соответствия продукции треб</w:t>
      </w:r>
      <w:r>
        <w:rPr>
          <w:color w:val="333333"/>
          <w:sz w:val="27"/>
          <w:szCs w:val="27"/>
        </w:rPr>
        <w:t>ованиям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w:t>
      </w:r>
      <w:r>
        <w:rPr>
          <w:color w:val="333333"/>
          <w:sz w:val="27"/>
          <w:szCs w:val="27"/>
        </w:rPr>
        <w:t>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000000" w:rsidRDefault="00A415C5">
      <w:pPr>
        <w:pStyle w:val="a3"/>
        <w:spacing w:line="300" w:lineRule="auto"/>
        <w:divId w:val="2006855194"/>
        <w:rPr>
          <w:color w:val="333333"/>
          <w:sz w:val="27"/>
          <w:szCs w:val="27"/>
        </w:rPr>
      </w:pPr>
      <w:r>
        <w:rPr>
          <w:color w:val="333333"/>
          <w:sz w:val="27"/>
          <w:szCs w:val="27"/>
        </w:rPr>
        <w:t>2. Подтверждение соответствия продукции требованиям насто</w:t>
      </w:r>
      <w:r>
        <w:rPr>
          <w:color w:val="333333"/>
          <w:sz w:val="27"/>
          <w:szCs w:val="27"/>
        </w:rPr>
        <w:t>ящего Федерального закона проводится по следующим схемам:</w:t>
      </w:r>
    </w:p>
    <w:p w:rsidR="00000000" w:rsidRDefault="00A415C5">
      <w:pPr>
        <w:pStyle w:val="a3"/>
        <w:spacing w:line="300" w:lineRule="auto"/>
        <w:divId w:val="2006855194"/>
        <w:rPr>
          <w:color w:val="333333"/>
          <w:sz w:val="27"/>
          <w:szCs w:val="27"/>
        </w:rPr>
      </w:pPr>
      <w:r>
        <w:rPr>
          <w:color w:val="333333"/>
          <w:sz w:val="27"/>
          <w:szCs w:val="27"/>
        </w:rPr>
        <w:t>1) для серийно выпускаемой продукции:</w:t>
      </w:r>
    </w:p>
    <w:p w:rsidR="00000000" w:rsidRDefault="00A415C5">
      <w:pPr>
        <w:pStyle w:val="a3"/>
        <w:spacing w:line="300" w:lineRule="auto"/>
        <w:divId w:val="2006855194"/>
        <w:rPr>
          <w:color w:val="333333"/>
          <w:sz w:val="27"/>
          <w:szCs w:val="27"/>
        </w:rPr>
      </w:pPr>
      <w:r>
        <w:rPr>
          <w:color w:val="333333"/>
          <w:sz w:val="27"/>
          <w:szCs w:val="27"/>
        </w:rPr>
        <w:t>а) декларация соответствия заявителя на основе собственных доказательств (схема 1д);</w:t>
      </w:r>
    </w:p>
    <w:p w:rsidR="00000000" w:rsidRDefault="00A415C5">
      <w:pPr>
        <w:pStyle w:val="a3"/>
        <w:spacing w:line="300" w:lineRule="auto"/>
        <w:divId w:val="2006855194"/>
        <w:rPr>
          <w:color w:val="333333"/>
          <w:sz w:val="27"/>
          <w:szCs w:val="27"/>
        </w:rPr>
      </w:pPr>
      <w:r>
        <w:rPr>
          <w:color w:val="333333"/>
          <w:sz w:val="27"/>
          <w:szCs w:val="27"/>
        </w:rPr>
        <w:t>б) декларация соответствия изготовителя (продавца) на основе собственных до</w:t>
      </w:r>
      <w:r>
        <w:rPr>
          <w:color w:val="333333"/>
          <w:sz w:val="27"/>
          <w:szCs w:val="27"/>
        </w:rPr>
        <w:t>казательств и испытаний типового образца продукции в аккредитованной испытательной лаборатории (схема 2д);</w:t>
      </w:r>
    </w:p>
    <w:p w:rsidR="00000000" w:rsidRDefault="00A415C5">
      <w:pPr>
        <w:pStyle w:val="a3"/>
        <w:spacing w:line="300" w:lineRule="auto"/>
        <w:divId w:val="2006855194"/>
        <w:rPr>
          <w:color w:val="333333"/>
          <w:sz w:val="27"/>
          <w:szCs w:val="27"/>
        </w:rPr>
      </w:pPr>
      <w:r>
        <w:rPr>
          <w:color w:val="333333"/>
          <w:sz w:val="27"/>
          <w:szCs w:val="27"/>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w:t>
      </w:r>
      <w:r>
        <w:rPr>
          <w:color w:val="333333"/>
          <w:sz w:val="27"/>
          <w:szCs w:val="27"/>
        </w:rPr>
        <w:t>тельной лаборатории и сертификации системы качества применительно к производству продукции (схема 3д);</w:t>
      </w:r>
    </w:p>
    <w:p w:rsidR="00000000" w:rsidRDefault="00A415C5">
      <w:pPr>
        <w:pStyle w:val="a3"/>
        <w:spacing w:line="300" w:lineRule="auto"/>
        <w:divId w:val="2006855194"/>
        <w:rPr>
          <w:color w:val="333333"/>
          <w:sz w:val="27"/>
          <w:szCs w:val="27"/>
        </w:rPr>
      </w:pPr>
      <w:r>
        <w:rPr>
          <w:color w:val="333333"/>
          <w:sz w:val="27"/>
          <w:szCs w:val="27"/>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w:t>
      </w:r>
      <w:r>
        <w:rPr>
          <w:color w:val="333333"/>
          <w:sz w:val="27"/>
          <w:szCs w:val="27"/>
        </w:rPr>
        <w:t>ема 2с);</w:t>
      </w:r>
    </w:p>
    <w:p w:rsidR="00000000" w:rsidRDefault="00A415C5">
      <w:pPr>
        <w:pStyle w:val="a3"/>
        <w:spacing w:line="300" w:lineRule="auto"/>
        <w:divId w:val="2006855194"/>
        <w:rPr>
          <w:color w:val="333333"/>
          <w:sz w:val="27"/>
          <w:szCs w:val="27"/>
        </w:rPr>
      </w:pPr>
      <w:r>
        <w:rPr>
          <w:color w:val="333333"/>
          <w:sz w:val="27"/>
          <w:szCs w:val="27"/>
        </w:rP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000000" w:rsidRDefault="00A415C5">
      <w:pPr>
        <w:pStyle w:val="a3"/>
        <w:spacing w:line="300" w:lineRule="auto"/>
        <w:divId w:val="2006855194"/>
        <w:rPr>
          <w:color w:val="333333"/>
          <w:sz w:val="27"/>
          <w:szCs w:val="27"/>
        </w:rPr>
      </w:pPr>
      <w:r>
        <w:rPr>
          <w:color w:val="333333"/>
          <w:sz w:val="27"/>
          <w:szCs w:val="27"/>
        </w:rPr>
        <w:t>е) сертификация продукции на основе анализа состояния производства и испытаний т</w:t>
      </w:r>
      <w:r>
        <w:rPr>
          <w:color w:val="333333"/>
          <w:sz w:val="27"/>
          <w:szCs w:val="27"/>
        </w:rPr>
        <w:t>ипового образца продукции в аккредитованной испытательной лаборатории с последующим инспекционным контролем (схема 4с);</w:t>
      </w:r>
    </w:p>
    <w:p w:rsidR="00000000" w:rsidRDefault="00A415C5">
      <w:pPr>
        <w:pStyle w:val="a3"/>
        <w:spacing w:line="300" w:lineRule="auto"/>
        <w:divId w:val="2006855194"/>
        <w:rPr>
          <w:color w:val="333333"/>
          <w:sz w:val="27"/>
          <w:szCs w:val="27"/>
        </w:rPr>
      </w:pPr>
      <w:r>
        <w:rPr>
          <w:color w:val="333333"/>
          <w:sz w:val="27"/>
          <w:szCs w:val="27"/>
        </w:rPr>
        <w:t>ж) </w:t>
      </w:r>
      <w:r>
        <w:rPr>
          <w:rStyle w:val="mark"/>
          <w:sz w:val="27"/>
          <w:szCs w:val="27"/>
        </w:rPr>
        <w:t>(Подпункт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2) для ограниченной партии продукции:</w:t>
      </w:r>
    </w:p>
    <w:p w:rsidR="00000000" w:rsidRDefault="00A415C5">
      <w:pPr>
        <w:pStyle w:val="a3"/>
        <w:spacing w:line="300" w:lineRule="auto"/>
        <w:divId w:val="2006855194"/>
        <w:rPr>
          <w:color w:val="333333"/>
          <w:sz w:val="27"/>
          <w:szCs w:val="27"/>
        </w:rPr>
      </w:pPr>
      <w:r>
        <w:rPr>
          <w:color w:val="333333"/>
          <w:sz w:val="27"/>
          <w:szCs w:val="27"/>
        </w:rPr>
        <w:t>а) декларация изготовителя (</w:t>
      </w:r>
      <w:r>
        <w:rPr>
          <w:color w:val="333333"/>
          <w:sz w:val="27"/>
          <w:szCs w:val="27"/>
        </w:rPr>
        <w:t>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000000" w:rsidRDefault="00A415C5">
      <w:pPr>
        <w:pStyle w:val="a3"/>
        <w:spacing w:line="300" w:lineRule="auto"/>
        <w:divId w:val="2006855194"/>
        <w:rPr>
          <w:color w:val="333333"/>
          <w:sz w:val="27"/>
          <w:szCs w:val="27"/>
        </w:rPr>
      </w:pPr>
      <w:r>
        <w:rPr>
          <w:color w:val="333333"/>
          <w:sz w:val="27"/>
          <w:szCs w:val="27"/>
        </w:rPr>
        <w:t>б) сертификация партии продукции на основе испытаний представительной выборки образцов из</w:t>
      </w:r>
      <w:r>
        <w:rPr>
          <w:color w:val="333333"/>
          <w:sz w:val="27"/>
          <w:szCs w:val="27"/>
        </w:rPr>
        <w:t xml:space="preserve"> этой партии в аккредитованной испытательной лаборатории (схема 6с);</w:t>
      </w:r>
    </w:p>
    <w:p w:rsidR="00000000" w:rsidRDefault="00A415C5">
      <w:pPr>
        <w:pStyle w:val="a3"/>
        <w:spacing w:line="300" w:lineRule="auto"/>
        <w:divId w:val="2006855194"/>
        <w:rPr>
          <w:color w:val="333333"/>
          <w:sz w:val="27"/>
          <w:szCs w:val="27"/>
        </w:rPr>
      </w:pPr>
      <w:r>
        <w:rPr>
          <w:color w:val="333333"/>
          <w:sz w:val="27"/>
          <w:szCs w:val="27"/>
        </w:rPr>
        <w:t>в) сертификация единиц продукции на основе испытаний единицы продукции в аккредитованной испытательной лаборатории (схема 7с).</w:t>
      </w:r>
    </w:p>
    <w:p w:rsidR="00000000" w:rsidRDefault="00A415C5">
      <w:pPr>
        <w:pStyle w:val="a3"/>
        <w:spacing w:line="300" w:lineRule="auto"/>
        <w:divId w:val="2006855194"/>
        <w:rPr>
          <w:color w:val="333333"/>
          <w:sz w:val="27"/>
          <w:szCs w:val="27"/>
        </w:rPr>
      </w:pPr>
      <w:r>
        <w:rPr>
          <w:color w:val="333333"/>
          <w:sz w:val="27"/>
          <w:szCs w:val="27"/>
        </w:rPr>
        <w:t>3. Представительная выборка образцов для проведения испытани</w:t>
      </w:r>
      <w:r>
        <w:rPr>
          <w:color w:val="333333"/>
          <w:sz w:val="27"/>
          <w:szCs w:val="27"/>
        </w:rPr>
        <w:t>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000000" w:rsidRDefault="00A415C5">
      <w:pPr>
        <w:pStyle w:val="a3"/>
        <w:spacing w:line="300" w:lineRule="auto"/>
        <w:divId w:val="2006855194"/>
        <w:rPr>
          <w:color w:val="333333"/>
          <w:sz w:val="27"/>
          <w:szCs w:val="27"/>
        </w:rPr>
      </w:pPr>
      <w:r>
        <w:rPr>
          <w:color w:val="333333"/>
          <w:sz w:val="27"/>
          <w:szCs w:val="27"/>
        </w:rPr>
        <w:t>4. Схемы 1д и 5д применяются для подтверждения соответствия продукции требованиям пожарной безопасности в</w:t>
      </w:r>
      <w:r>
        <w:rPr>
          <w:color w:val="333333"/>
          <w:sz w:val="27"/>
          <w:szCs w:val="27"/>
        </w:rPr>
        <w:t>еществ и материалов, за исключением:</w:t>
      </w:r>
    </w:p>
    <w:p w:rsidR="00000000" w:rsidRDefault="00A415C5">
      <w:pPr>
        <w:pStyle w:val="a3"/>
        <w:spacing w:line="300" w:lineRule="auto"/>
        <w:divId w:val="2006855194"/>
        <w:rPr>
          <w:color w:val="333333"/>
          <w:sz w:val="27"/>
          <w:szCs w:val="27"/>
        </w:rPr>
      </w:pPr>
      <w:r>
        <w:rPr>
          <w:color w:val="333333"/>
          <w:sz w:val="27"/>
          <w:szCs w:val="27"/>
        </w:rPr>
        <w:t>1) строительных материалов;</w:t>
      </w:r>
    </w:p>
    <w:p w:rsidR="00000000" w:rsidRDefault="00A415C5">
      <w:pPr>
        <w:pStyle w:val="a3"/>
        <w:spacing w:line="300" w:lineRule="auto"/>
        <w:divId w:val="2006855194"/>
        <w:rPr>
          <w:color w:val="333333"/>
          <w:sz w:val="27"/>
          <w:szCs w:val="27"/>
        </w:rPr>
      </w:pPr>
      <w:r>
        <w:rPr>
          <w:color w:val="333333"/>
          <w:sz w:val="27"/>
          <w:szCs w:val="27"/>
        </w:rPr>
        <w:t>2) отделочных материалов для подвижного состава железнодорожного транспорта и метрополитена;</w:t>
      </w:r>
    </w:p>
    <w:p w:rsidR="00000000" w:rsidRDefault="00A415C5">
      <w:pPr>
        <w:pStyle w:val="a3"/>
        <w:spacing w:line="300" w:lineRule="auto"/>
        <w:divId w:val="2006855194"/>
        <w:rPr>
          <w:color w:val="333333"/>
          <w:sz w:val="27"/>
          <w:szCs w:val="27"/>
        </w:rPr>
      </w:pPr>
      <w:r>
        <w:rPr>
          <w:color w:val="333333"/>
          <w:sz w:val="27"/>
          <w:szCs w:val="27"/>
        </w:rPr>
        <w:t>3)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rStyle w:val="ed"/>
          <w:color w:val="333333"/>
          <w:sz w:val="27"/>
          <w:szCs w:val="27"/>
        </w:rPr>
        <w:t>5. </w:t>
      </w:r>
      <w:r>
        <w:rPr>
          <w:rStyle w:val="ed"/>
          <w:color w:val="333333"/>
          <w:sz w:val="27"/>
          <w:szCs w:val="27"/>
        </w:rPr>
        <w:t>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w:t>
      </w:r>
      <w:r>
        <w:rPr>
          <w:rStyle w:val="mark"/>
          <w:sz w:val="27"/>
          <w:szCs w:val="27"/>
        </w:rPr>
        <w:t> (В реда</w:t>
      </w:r>
      <w:r>
        <w:rPr>
          <w:rStyle w:val="mark"/>
          <w:sz w:val="27"/>
          <w:szCs w:val="27"/>
        </w:rPr>
        <w:t>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6. 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7. Схемы 2с, 3с, 4с и 6с применяются по выбору заявителя для подтверждения соответствия требованиям пожарной безопасности:</w:t>
      </w:r>
      <w:r>
        <w:rPr>
          <w:rStyle w:val="mark"/>
          <w:sz w:val="27"/>
          <w:szCs w:val="27"/>
        </w:rPr>
        <w:t> (В редакции Феде</w:t>
      </w:r>
      <w:r>
        <w:rPr>
          <w:rStyle w:val="mark"/>
          <w:sz w:val="27"/>
          <w:szCs w:val="27"/>
        </w:rPr>
        <w:t>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1)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2)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3)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4) </w:t>
      </w:r>
      <w:r>
        <w:rPr>
          <w:rStyle w:val="mark"/>
          <w:sz w:val="27"/>
          <w:szCs w:val="27"/>
        </w:rPr>
        <w:t>(Пункт утрат</w:t>
      </w:r>
      <w:r>
        <w:rPr>
          <w:rStyle w:val="mark"/>
          <w:sz w:val="27"/>
          <w:szCs w:val="27"/>
        </w:rPr>
        <w:t>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5)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6)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7)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8)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9)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10) строительных материалов, применяемых для отделки путей эвакуации людей непосредственно наружу или в безопасную зону;</w:t>
      </w:r>
    </w:p>
    <w:p w:rsidR="00000000" w:rsidRDefault="00A415C5">
      <w:pPr>
        <w:pStyle w:val="a3"/>
        <w:spacing w:line="300" w:lineRule="auto"/>
        <w:divId w:val="2006855194"/>
        <w:rPr>
          <w:color w:val="333333"/>
          <w:sz w:val="27"/>
          <w:szCs w:val="27"/>
        </w:rPr>
      </w:pPr>
      <w:r>
        <w:rPr>
          <w:color w:val="333333"/>
          <w:sz w:val="27"/>
          <w:szCs w:val="27"/>
        </w:rPr>
        <w:t>11) </w:t>
      </w:r>
      <w:r>
        <w:rPr>
          <w:color w:val="333333"/>
          <w:sz w:val="27"/>
          <w:szCs w:val="27"/>
        </w:rPr>
        <w:t>отделочных материалов для подвижного состава железнодорожного транспорта и метрополитена;</w:t>
      </w:r>
    </w:p>
    <w:p w:rsidR="00000000" w:rsidRDefault="00A415C5">
      <w:pPr>
        <w:pStyle w:val="a3"/>
        <w:spacing w:line="300" w:lineRule="auto"/>
        <w:divId w:val="2006855194"/>
        <w:rPr>
          <w:color w:val="333333"/>
          <w:sz w:val="27"/>
          <w:szCs w:val="27"/>
        </w:rPr>
      </w:pPr>
      <w:r>
        <w:rPr>
          <w:color w:val="333333"/>
          <w:sz w:val="27"/>
          <w:szCs w:val="27"/>
        </w:rPr>
        <w:t>12)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13)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14) </w:t>
      </w:r>
      <w:r>
        <w:rPr>
          <w:rStyle w:val="mark"/>
          <w:sz w:val="27"/>
          <w:szCs w:val="27"/>
        </w:rPr>
        <w:t>(Пункт утратил силу - Феде</w:t>
      </w:r>
      <w:r>
        <w:rPr>
          <w:rStyle w:val="mark"/>
          <w:sz w:val="27"/>
          <w:szCs w:val="27"/>
        </w:rPr>
        <w:t>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15)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16) кабельных изделий, к которым предъявляются требования пожарной безопасности:</w:t>
      </w:r>
    </w:p>
    <w:p w:rsidR="00000000" w:rsidRDefault="00A415C5">
      <w:pPr>
        <w:pStyle w:val="a3"/>
        <w:spacing w:line="300" w:lineRule="auto"/>
        <w:divId w:val="2006855194"/>
        <w:rPr>
          <w:color w:val="333333"/>
          <w:sz w:val="27"/>
          <w:szCs w:val="27"/>
        </w:rPr>
      </w:pPr>
      <w:r>
        <w:rPr>
          <w:color w:val="333333"/>
          <w:sz w:val="27"/>
          <w:szCs w:val="27"/>
        </w:rPr>
        <w:t>а) кабелей и проводов, не распространяющих горение при одиночной и (и</w:t>
      </w:r>
      <w:r>
        <w:rPr>
          <w:color w:val="333333"/>
          <w:sz w:val="27"/>
          <w:szCs w:val="27"/>
        </w:rPr>
        <w:t>ли) групповой прокладках;</w:t>
      </w:r>
    </w:p>
    <w:p w:rsidR="00000000" w:rsidRDefault="00A415C5">
      <w:pPr>
        <w:pStyle w:val="a3"/>
        <w:spacing w:line="300" w:lineRule="auto"/>
        <w:divId w:val="2006855194"/>
        <w:rPr>
          <w:color w:val="333333"/>
          <w:sz w:val="27"/>
          <w:szCs w:val="27"/>
        </w:rPr>
      </w:pPr>
      <w:r>
        <w:rPr>
          <w:color w:val="333333"/>
          <w:sz w:val="27"/>
          <w:szCs w:val="27"/>
        </w:rPr>
        <w:t>б) кабелей огнестойких;</w:t>
      </w:r>
    </w:p>
    <w:p w:rsidR="00000000" w:rsidRDefault="00A415C5">
      <w:pPr>
        <w:pStyle w:val="a3"/>
        <w:spacing w:line="300" w:lineRule="auto"/>
        <w:divId w:val="2006855194"/>
        <w:rPr>
          <w:color w:val="333333"/>
          <w:sz w:val="27"/>
          <w:szCs w:val="27"/>
        </w:rPr>
      </w:pPr>
      <w:r>
        <w:rPr>
          <w:color w:val="333333"/>
          <w:sz w:val="27"/>
          <w:szCs w:val="27"/>
        </w:rPr>
        <w:t>в) кабелей с пониженным дымо- и газовыделением;</w:t>
      </w:r>
    </w:p>
    <w:p w:rsidR="00000000" w:rsidRDefault="00A415C5">
      <w:pPr>
        <w:pStyle w:val="a3"/>
        <w:spacing w:line="300" w:lineRule="auto"/>
        <w:divId w:val="2006855194"/>
        <w:rPr>
          <w:color w:val="333333"/>
          <w:sz w:val="27"/>
          <w:szCs w:val="27"/>
        </w:rPr>
      </w:pPr>
      <w:r>
        <w:rPr>
          <w:rStyle w:val="mark"/>
          <w:sz w:val="27"/>
          <w:szCs w:val="27"/>
        </w:rPr>
        <w:t>(Пункт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17) </w:t>
      </w:r>
      <w:r>
        <w:rPr>
          <w:rStyle w:val="mark"/>
          <w:sz w:val="27"/>
          <w:szCs w:val="27"/>
        </w:rPr>
        <w:t>(Пункт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18) </w:t>
      </w:r>
      <w:r>
        <w:rPr>
          <w:rStyle w:val="mark"/>
          <w:sz w:val="27"/>
          <w:szCs w:val="27"/>
        </w:rPr>
        <w:t>(Дополнение пунктом - Фе</w:t>
      </w:r>
      <w:r>
        <w:rPr>
          <w:rStyle w:val="mark"/>
          <w:sz w:val="27"/>
          <w:szCs w:val="27"/>
        </w:rPr>
        <w:t>деральный закон от 10.07.2012 № 117-ФЗ) (Утратил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8. Схема 3с применяется только при проведении сертификации ранее сертифицированной продукции после завершения срока действия сертификата.</w:t>
      </w:r>
    </w:p>
    <w:p w:rsidR="00000000" w:rsidRDefault="00A415C5">
      <w:pPr>
        <w:pStyle w:val="a3"/>
        <w:spacing w:line="300" w:lineRule="auto"/>
        <w:divId w:val="2006855194"/>
        <w:rPr>
          <w:color w:val="333333"/>
          <w:sz w:val="27"/>
          <w:szCs w:val="27"/>
        </w:rPr>
      </w:pPr>
      <w:r>
        <w:rPr>
          <w:color w:val="333333"/>
          <w:sz w:val="27"/>
          <w:szCs w:val="27"/>
        </w:rPr>
        <w:t>9. </w:t>
      </w:r>
      <w:r>
        <w:rPr>
          <w:color w:val="333333"/>
          <w:sz w:val="27"/>
          <w:szCs w:val="27"/>
        </w:rPr>
        <w:t>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000000" w:rsidRDefault="00A415C5">
      <w:pPr>
        <w:pStyle w:val="a3"/>
        <w:spacing w:line="300" w:lineRule="auto"/>
        <w:divId w:val="2006855194"/>
        <w:rPr>
          <w:color w:val="333333"/>
          <w:sz w:val="27"/>
          <w:szCs w:val="27"/>
        </w:rPr>
      </w:pPr>
      <w:r>
        <w:rPr>
          <w:color w:val="333333"/>
          <w:sz w:val="27"/>
          <w:szCs w:val="27"/>
        </w:rPr>
        <w:t>10. По желанию заявителя подтверждение соответствия п</w:t>
      </w:r>
      <w:r>
        <w:rPr>
          <w:color w:val="333333"/>
          <w:sz w:val="27"/>
          <w:szCs w:val="27"/>
        </w:rPr>
        <w:t>родукции требованиям пожарной безопасности путем декларирования может быть заменено обязательной сертификацией.</w:t>
      </w:r>
    </w:p>
    <w:p w:rsidR="00000000" w:rsidRDefault="00A415C5">
      <w:pPr>
        <w:pStyle w:val="a3"/>
        <w:spacing w:line="300" w:lineRule="auto"/>
        <w:divId w:val="2006855194"/>
        <w:rPr>
          <w:color w:val="333333"/>
          <w:sz w:val="27"/>
          <w:szCs w:val="27"/>
        </w:rPr>
      </w:pPr>
      <w:r>
        <w:rPr>
          <w:color w:val="333333"/>
          <w:sz w:val="27"/>
          <w:szCs w:val="27"/>
        </w:rPr>
        <w:t>11. Действие декларации соответствия продукции требованиям пожарной безопасности устанавливается на срок не более 5 лет.</w:t>
      </w:r>
    </w:p>
    <w:p w:rsidR="00000000" w:rsidRDefault="00A415C5">
      <w:pPr>
        <w:pStyle w:val="a3"/>
        <w:spacing w:line="300" w:lineRule="auto"/>
        <w:divId w:val="2006855194"/>
        <w:rPr>
          <w:color w:val="333333"/>
          <w:sz w:val="27"/>
          <w:szCs w:val="27"/>
        </w:rPr>
      </w:pPr>
      <w:r>
        <w:rPr>
          <w:color w:val="333333"/>
          <w:sz w:val="27"/>
          <w:szCs w:val="27"/>
        </w:rPr>
        <w:t>12. Декларирование соот</w:t>
      </w:r>
      <w:r>
        <w:rPr>
          <w:color w:val="333333"/>
          <w:sz w:val="27"/>
          <w:szCs w:val="27"/>
        </w:rPr>
        <w:t>ветствия продукции требованиям пожарной безопасности проводится в порядке, установленном законодательством Российской Федерации.</w:t>
      </w:r>
    </w:p>
    <w:p w:rsidR="00000000" w:rsidRDefault="00A415C5">
      <w:pPr>
        <w:pStyle w:val="a3"/>
        <w:spacing w:line="300" w:lineRule="auto"/>
        <w:divId w:val="2006855194"/>
        <w:rPr>
          <w:color w:val="333333"/>
          <w:sz w:val="27"/>
          <w:szCs w:val="27"/>
        </w:rPr>
      </w:pPr>
      <w:r>
        <w:rPr>
          <w:color w:val="333333"/>
          <w:sz w:val="27"/>
          <w:szCs w:val="27"/>
        </w:rPr>
        <w:t xml:space="preserve">13. Если техническими регламентами, принятыми в соответствии с Федеральным законом </w:t>
      </w:r>
      <w:r>
        <w:rPr>
          <w:rStyle w:val="cmd"/>
          <w:color w:val="333333"/>
          <w:sz w:val="27"/>
          <w:szCs w:val="27"/>
        </w:rPr>
        <w:t>"О техническом регулировании"</w:t>
      </w:r>
      <w:r>
        <w:rPr>
          <w:color w:val="333333"/>
          <w:sz w:val="27"/>
          <w:szCs w:val="27"/>
        </w:rPr>
        <w:t>, предусмотрены</w:t>
      </w:r>
      <w:r>
        <w:rPr>
          <w:color w:val="333333"/>
          <w:sz w:val="27"/>
          <w:szCs w:val="27"/>
        </w:rPr>
        <w:t xml:space="preserve">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w:t>
      </w:r>
      <w:r>
        <w:rPr>
          <w:color w:val="333333"/>
          <w:sz w:val="27"/>
          <w:szCs w:val="27"/>
        </w:rPr>
        <w:t>ий, испытаний и измерений, в том числе правил отбора образцов.</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14. Подтверждение соответствия продукции требованиям пожарной безопасности строительных материалов, имеющих предельные (наиболее опасные)</w:t>
      </w:r>
      <w:r>
        <w:rPr>
          <w:color w:val="333333"/>
          <w:sz w:val="27"/>
          <w:szCs w:val="27"/>
        </w:rPr>
        <w:t xml:space="preserve">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r>
        <w:rPr>
          <w:rStyle w:val="mark"/>
          <w:sz w:val="27"/>
          <w:szCs w:val="27"/>
        </w:rPr>
        <w:t> (Дополнение частью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147. По</w:t>
      </w:r>
      <w:r>
        <w:rPr>
          <w:color w:val="333333"/>
          <w:sz w:val="27"/>
          <w:szCs w:val="27"/>
        </w:rPr>
        <w:t>рядок проведения сертификации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Сертификация продукции проводится органами, аккредитованными в соответствии с законодательством Российской Федерации об аккредитации в национальной системе аккредитации и дополнительными требованиями, изложенными в статье</w:t>
      </w:r>
      <w:r>
        <w:rPr>
          <w:color w:val="333333"/>
          <w:sz w:val="27"/>
          <w:szCs w:val="27"/>
        </w:rPr>
        <w:t xml:space="preserve"> 148 настоящего Федерального закона.</w:t>
      </w:r>
      <w:r>
        <w:rPr>
          <w:rStyle w:val="mark"/>
          <w:sz w:val="27"/>
          <w:szCs w:val="27"/>
        </w:rPr>
        <w:t> (В редакции Федерального закона от 23.06.2014 № 160-ФЗ)</w:t>
      </w:r>
    </w:p>
    <w:p w:rsidR="00000000" w:rsidRDefault="00A415C5">
      <w:pPr>
        <w:pStyle w:val="a3"/>
        <w:spacing w:line="300" w:lineRule="auto"/>
        <w:divId w:val="2006855194"/>
        <w:rPr>
          <w:color w:val="333333"/>
          <w:sz w:val="27"/>
          <w:szCs w:val="27"/>
        </w:rPr>
      </w:pPr>
      <w:r>
        <w:rPr>
          <w:color w:val="333333"/>
          <w:sz w:val="27"/>
          <w:szCs w:val="27"/>
        </w:rPr>
        <w:t>2. Сертификация включает в себя:</w:t>
      </w:r>
    </w:p>
    <w:p w:rsidR="00000000" w:rsidRDefault="00A415C5">
      <w:pPr>
        <w:pStyle w:val="a3"/>
        <w:spacing w:line="300" w:lineRule="auto"/>
        <w:divId w:val="2006855194"/>
        <w:rPr>
          <w:color w:val="333333"/>
          <w:sz w:val="27"/>
          <w:szCs w:val="27"/>
        </w:rPr>
      </w:pPr>
      <w:r>
        <w:rPr>
          <w:color w:val="333333"/>
          <w:sz w:val="27"/>
          <w:szCs w:val="27"/>
        </w:rPr>
        <w:t>1) подачу изготовителем (продавцом) заявки на проведение сертификации и рассмотрение представленных материалов аккредитованным орг</w:t>
      </w:r>
      <w:r>
        <w:rPr>
          <w:color w:val="333333"/>
          <w:sz w:val="27"/>
          <w:szCs w:val="27"/>
        </w:rPr>
        <w:t>аном по сертификации;</w:t>
      </w:r>
    </w:p>
    <w:p w:rsidR="00000000" w:rsidRDefault="00A415C5">
      <w:pPr>
        <w:pStyle w:val="a3"/>
        <w:spacing w:line="300" w:lineRule="auto"/>
        <w:divId w:val="2006855194"/>
        <w:rPr>
          <w:color w:val="333333"/>
          <w:sz w:val="27"/>
          <w:szCs w:val="27"/>
        </w:rPr>
      </w:pPr>
      <w:r>
        <w:rPr>
          <w:color w:val="333333"/>
          <w:sz w:val="27"/>
          <w:szCs w:val="27"/>
        </w:rPr>
        <w:t>2) принятие аккредитованным органом по сертификации решения по заявке на проведение сертификации с указанием ее схемы;</w:t>
      </w:r>
    </w:p>
    <w:p w:rsidR="00000000" w:rsidRDefault="00A415C5">
      <w:pPr>
        <w:pStyle w:val="a3"/>
        <w:spacing w:line="300" w:lineRule="auto"/>
        <w:divId w:val="2006855194"/>
        <w:rPr>
          <w:color w:val="333333"/>
          <w:sz w:val="27"/>
          <w:szCs w:val="27"/>
        </w:rPr>
      </w:pPr>
      <w:r>
        <w:rPr>
          <w:color w:val="333333"/>
          <w:sz w:val="27"/>
          <w:szCs w:val="27"/>
        </w:rPr>
        <w:t>3) оценку соответствия продукции требованиям пожарной безопасности;</w:t>
      </w:r>
    </w:p>
    <w:p w:rsidR="00000000" w:rsidRDefault="00A415C5">
      <w:pPr>
        <w:pStyle w:val="a3"/>
        <w:spacing w:line="300" w:lineRule="auto"/>
        <w:divId w:val="2006855194"/>
        <w:rPr>
          <w:color w:val="333333"/>
          <w:sz w:val="27"/>
          <w:szCs w:val="27"/>
        </w:rPr>
      </w:pPr>
      <w:r>
        <w:rPr>
          <w:color w:val="333333"/>
          <w:sz w:val="27"/>
          <w:szCs w:val="27"/>
        </w:rPr>
        <w:t>4) выдачу аккредитованным органом по сертификац</w:t>
      </w:r>
      <w:r>
        <w:rPr>
          <w:color w:val="333333"/>
          <w:sz w:val="27"/>
          <w:szCs w:val="27"/>
        </w:rPr>
        <w:t>ии сертификата или мотивированный отказ в выдаче сертификата;</w:t>
      </w:r>
    </w:p>
    <w:p w:rsidR="00000000" w:rsidRDefault="00A415C5">
      <w:pPr>
        <w:pStyle w:val="a3"/>
        <w:spacing w:line="300" w:lineRule="auto"/>
        <w:divId w:val="2006855194"/>
        <w:rPr>
          <w:color w:val="333333"/>
          <w:sz w:val="27"/>
          <w:szCs w:val="27"/>
        </w:rPr>
      </w:pPr>
      <w:r>
        <w:rPr>
          <w:color w:val="333333"/>
          <w:sz w:val="27"/>
          <w:szCs w:val="27"/>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000000" w:rsidRDefault="00A415C5">
      <w:pPr>
        <w:pStyle w:val="a3"/>
        <w:spacing w:line="300" w:lineRule="auto"/>
        <w:divId w:val="2006855194"/>
        <w:rPr>
          <w:color w:val="333333"/>
          <w:sz w:val="27"/>
          <w:szCs w:val="27"/>
        </w:rPr>
      </w:pPr>
      <w:r>
        <w:rPr>
          <w:color w:val="333333"/>
          <w:sz w:val="27"/>
          <w:szCs w:val="27"/>
        </w:rPr>
        <w:t>6) осуществление изготовителем (продавцом)</w:t>
      </w:r>
      <w:r>
        <w:rPr>
          <w:color w:val="333333"/>
          <w:sz w:val="27"/>
          <w:szCs w:val="27"/>
        </w:rPr>
        <w:t xml:space="preserve">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000000" w:rsidRDefault="00A415C5">
      <w:pPr>
        <w:pStyle w:val="a3"/>
        <w:spacing w:line="300" w:lineRule="auto"/>
        <w:divId w:val="2006855194"/>
        <w:rPr>
          <w:color w:val="333333"/>
          <w:sz w:val="27"/>
          <w:szCs w:val="27"/>
        </w:rPr>
      </w:pPr>
      <w:r>
        <w:rPr>
          <w:color w:val="333333"/>
          <w:sz w:val="27"/>
          <w:szCs w:val="27"/>
        </w:rPr>
        <w:t>3. Процедура подтверждения соответствия продукции требованиям настоящего Федерального закона включа</w:t>
      </w:r>
      <w:r>
        <w:rPr>
          <w:color w:val="333333"/>
          <w:sz w:val="27"/>
          <w:szCs w:val="27"/>
        </w:rPr>
        <w:t>ет в себя:</w:t>
      </w:r>
    </w:p>
    <w:p w:rsidR="00000000" w:rsidRDefault="00A415C5">
      <w:pPr>
        <w:pStyle w:val="a3"/>
        <w:spacing w:line="300" w:lineRule="auto"/>
        <w:divId w:val="2006855194"/>
        <w:rPr>
          <w:color w:val="333333"/>
          <w:sz w:val="27"/>
          <w:szCs w:val="27"/>
        </w:rPr>
      </w:pPr>
      <w:r>
        <w:rPr>
          <w:color w:val="333333"/>
          <w:sz w:val="27"/>
          <w:szCs w:val="27"/>
        </w:rPr>
        <w:t>1) отбор и идентификацию образцов продукции;</w:t>
      </w:r>
    </w:p>
    <w:p w:rsidR="00000000" w:rsidRDefault="00A415C5">
      <w:pPr>
        <w:pStyle w:val="a3"/>
        <w:spacing w:line="300" w:lineRule="auto"/>
        <w:divId w:val="2006855194"/>
        <w:rPr>
          <w:color w:val="333333"/>
          <w:sz w:val="27"/>
          <w:szCs w:val="27"/>
        </w:rPr>
      </w:pPr>
      <w:r>
        <w:rPr>
          <w:color w:val="333333"/>
          <w:sz w:val="27"/>
          <w:szCs w:val="27"/>
        </w:rPr>
        <w:t>2) оценку производства, если это предусмотрено схемой сертификации;</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3) проведение испытаний образцов продукции в аккредитованной испытательной л</w:t>
      </w:r>
      <w:r>
        <w:rPr>
          <w:color w:val="333333"/>
          <w:sz w:val="27"/>
          <w:szCs w:val="27"/>
        </w:rPr>
        <w:t>аборатории;</w:t>
      </w:r>
    </w:p>
    <w:p w:rsidR="00000000" w:rsidRDefault="00A415C5">
      <w:pPr>
        <w:pStyle w:val="a3"/>
        <w:spacing w:line="300" w:lineRule="auto"/>
        <w:divId w:val="2006855194"/>
        <w:rPr>
          <w:color w:val="333333"/>
          <w:sz w:val="27"/>
          <w:szCs w:val="27"/>
        </w:rPr>
      </w:pPr>
      <w:r>
        <w:rPr>
          <w:color w:val="333333"/>
          <w:sz w:val="27"/>
          <w:szCs w:val="27"/>
        </w:rPr>
        <w:t xml:space="preserve">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w:t>
      </w:r>
      <w:r>
        <w:rPr>
          <w:color w:val="333333"/>
          <w:sz w:val="27"/>
          <w:szCs w:val="27"/>
        </w:rPr>
        <w:t>требованиям пожарной безопасности;</w:t>
      </w:r>
    </w:p>
    <w:p w:rsidR="00000000" w:rsidRDefault="00A415C5">
      <w:pPr>
        <w:pStyle w:val="a3"/>
        <w:spacing w:line="300" w:lineRule="auto"/>
        <w:divId w:val="2006855194"/>
        <w:rPr>
          <w:color w:val="333333"/>
          <w:sz w:val="27"/>
          <w:szCs w:val="27"/>
        </w:rPr>
      </w:pPr>
      <w:r>
        <w:rPr>
          <w:color w:val="333333"/>
          <w:sz w:val="27"/>
          <w:szCs w:val="27"/>
        </w:rPr>
        <w:t>5) анализ полученных результатов и принятие решения о возможности выдачи сертификата.</w:t>
      </w:r>
    </w:p>
    <w:p w:rsidR="00000000" w:rsidRDefault="00A415C5">
      <w:pPr>
        <w:pStyle w:val="a3"/>
        <w:spacing w:line="300" w:lineRule="auto"/>
        <w:divId w:val="2006855194"/>
        <w:rPr>
          <w:color w:val="333333"/>
          <w:sz w:val="27"/>
          <w:szCs w:val="27"/>
        </w:rPr>
      </w:pPr>
      <w:r>
        <w:rPr>
          <w:color w:val="333333"/>
          <w:sz w:val="27"/>
          <w:szCs w:val="27"/>
        </w:rPr>
        <w:t>4. Заявитель может обратиться с заявкой на проведение сертификации в любой аккредитованный орган по сертификации, имеющий право проведе</w:t>
      </w:r>
      <w:r>
        <w:rPr>
          <w:color w:val="333333"/>
          <w:sz w:val="27"/>
          <w:szCs w:val="27"/>
        </w:rPr>
        <w:t>ния таких работ.</w:t>
      </w:r>
    </w:p>
    <w:p w:rsidR="00000000" w:rsidRDefault="00A415C5">
      <w:pPr>
        <w:pStyle w:val="a3"/>
        <w:spacing w:line="300" w:lineRule="auto"/>
        <w:divId w:val="2006855194"/>
        <w:rPr>
          <w:color w:val="333333"/>
          <w:sz w:val="27"/>
          <w:szCs w:val="27"/>
        </w:rPr>
      </w:pPr>
      <w:r>
        <w:rPr>
          <w:color w:val="333333"/>
          <w:sz w:val="27"/>
          <w:szCs w:val="27"/>
        </w:rPr>
        <w:t>5. Заявка на проведение сертификации оформляется заявителем на русском языке и должна содержать:</w:t>
      </w:r>
    </w:p>
    <w:p w:rsidR="00000000" w:rsidRDefault="00A415C5">
      <w:pPr>
        <w:pStyle w:val="a3"/>
        <w:spacing w:line="300" w:lineRule="auto"/>
        <w:divId w:val="2006855194"/>
        <w:rPr>
          <w:color w:val="333333"/>
          <w:sz w:val="27"/>
          <w:szCs w:val="27"/>
        </w:rPr>
      </w:pPr>
      <w:r>
        <w:rPr>
          <w:color w:val="333333"/>
          <w:sz w:val="27"/>
          <w:szCs w:val="27"/>
        </w:rPr>
        <w:t>1) наименование и местонахождение заявителя;</w:t>
      </w:r>
    </w:p>
    <w:p w:rsidR="00000000" w:rsidRDefault="00A415C5">
      <w:pPr>
        <w:pStyle w:val="a3"/>
        <w:spacing w:line="300" w:lineRule="auto"/>
        <w:divId w:val="2006855194"/>
        <w:rPr>
          <w:color w:val="333333"/>
          <w:sz w:val="27"/>
          <w:szCs w:val="27"/>
        </w:rPr>
      </w:pPr>
      <w:r>
        <w:rPr>
          <w:color w:val="333333"/>
          <w:sz w:val="27"/>
          <w:szCs w:val="27"/>
        </w:rPr>
        <w:t>2) наименование и местонахождение изготовителя (продавца);</w:t>
      </w:r>
    </w:p>
    <w:p w:rsidR="00000000" w:rsidRDefault="00A415C5">
      <w:pPr>
        <w:pStyle w:val="a3"/>
        <w:spacing w:line="300" w:lineRule="auto"/>
        <w:divId w:val="2006855194"/>
        <w:rPr>
          <w:color w:val="333333"/>
          <w:sz w:val="27"/>
          <w:szCs w:val="27"/>
        </w:rPr>
      </w:pPr>
      <w:r>
        <w:rPr>
          <w:color w:val="333333"/>
          <w:sz w:val="27"/>
          <w:szCs w:val="27"/>
        </w:rPr>
        <w:t>3) сведения о продукции и идентифициру</w:t>
      </w:r>
      <w:r>
        <w:rPr>
          <w:color w:val="333333"/>
          <w:sz w:val="27"/>
          <w:szCs w:val="27"/>
        </w:rPr>
        <w:t>ющие ее признаки (наименование, код по общероссийскому классификатору продукции или код импортной продукции в соответствии с Товарной номенклатурой внешнеэкономической деятельности, применяемой в Российской Федерации), техническое описание продукции, инстр</w:t>
      </w:r>
      <w:r>
        <w:rPr>
          <w:color w:val="333333"/>
          <w:sz w:val="27"/>
          <w:szCs w:val="27"/>
        </w:rPr>
        <w:t>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000000" w:rsidRDefault="00A415C5">
      <w:pPr>
        <w:pStyle w:val="a3"/>
        <w:spacing w:line="300" w:lineRule="auto"/>
        <w:divId w:val="2006855194"/>
        <w:rPr>
          <w:color w:val="333333"/>
          <w:sz w:val="27"/>
          <w:szCs w:val="27"/>
        </w:rPr>
      </w:pPr>
      <w:r>
        <w:rPr>
          <w:color w:val="333333"/>
          <w:sz w:val="27"/>
          <w:szCs w:val="27"/>
        </w:rPr>
        <w:t>4) указание на нормативные документы по пожарной безопасности;</w:t>
      </w:r>
    </w:p>
    <w:p w:rsidR="00000000" w:rsidRDefault="00A415C5">
      <w:pPr>
        <w:pStyle w:val="a3"/>
        <w:spacing w:line="300" w:lineRule="auto"/>
        <w:divId w:val="2006855194"/>
        <w:rPr>
          <w:color w:val="333333"/>
          <w:sz w:val="27"/>
          <w:szCs w:val="27"/>
        </w:rPr>
      </w:pPr>
      <w:r>
        <w:rPr>
          <w:color w:val="333333"/>
          <w:sz w:val="27"/>
          <w:szCs w:val="27"/>
        </w:rPr>
        <w:t>5) </w:t>
      </w:r>
      <w:r>
        <w:rPr>
          <w:color w:val="333333"/>
          <w:sz w:val="27"/>
          <w:szCs w:val="27"/>
        </w:rPr>
        <w:t>схему сертификации;</w:t>
      </w:r>
    </w:p>
    <w:p w:rsidR="00000000" w:rsidRDefault="00A415C5">
      <w:pPr>
        <w:pStyle w:val="a3"/>
        <w:spacing w:line="300" w:lineRule="auto"/>
        <w:divId w:val="2006855194"/>
        <w:rPr>
          <w:color w:val="333333"/>
          <w:sz w:val="27"/>
          <w:szCs w:val="27"/>
        </w:rPr>
      </w:pPr>
      <w:r>
        <w:rPr>
          <w:color w:val="333333"/>
          <w:sz w:val="27"/>
          <w:szCs w:val="27"/>
        </w:rPr>
        <w:t>6) обязательства заявителя о выполнении правил и условий сертификации.</w:t>
      </w:r>
    </w:p>
    <w:p w:rsidR="00000000" w:rsidRDefault="00A415C5">
      <w:pPr>
        <w:pStyle w:val="a3"/>
        <w:spacing w:line="300" w:lineRule="auto"/>
        <w:divId w:val="2006855194"/>
        <w:rPr>
          <w:color w:val="333333"/>
          <w:sz w:val="27"/>
          <w:szCs w:val="27"/>
        </w:rPr>
      </w:pPr>
      <w:r>
        <w:rPr>
          <w:color w:val="333333"/>
          <w:sz w:val="27"/>
          <w:szCs w:val="27"/>
        </w:rP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w:t>
      </w:r>
      <w:r>
        <w:rPr>
          <w:color w:val="333333"/>
          <w:sz w:val="27"/>
          <w:szCs w:val="27"/>
        </w:rPr>
        <w:t>цательное решение по его заявке.</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7. Отрицательное решение по заявке на проведение сертификации должно содержать мотивированный отказ в проведении сертификации.</w:t>
      </w:r>
    </w:p>
    <w:p w:rsidR="00000000" w:rsidRDefault="00A415C5">
      <w:pPr>
        <w:pStyle w:val="a3"/>
        <w:spacing w:line="300" w:lineRule="auto"/>
        <w:divId w:val="2006855194"/>
        <w:rPr>
          <w:color w:val="333333"/>
          <w:sz w:val="27"/>
          <w:szCs w:val="27"/>
        </w:rPr>
      </w:pPr>
      <w:r>
        <w:rPr>
          <w:color w:val="333333"/>
          <w:sz w:val="27"/>
          <w:szCs w:val="27"/>
        </w:rPr>
        <w:t>8. Положительное решение по заявке на пр</w:t>
      </w:r>
      <w:r>
        <w:rPr>
          <w:color w:val="333333"/>
          <w:sz w:val="27"/>
          <w:szCs w:val="27"/>
        </w:rPr>
        <w:t>оведение сертификации должно включать в себя основные условия сертификации, в том числе информацию:</w:t>
      </w:r>
    </w:p>
    <w:p w:rsidR="00000000" w:rsidRDefault="00A415C5">
      <w:pPr>
        <w:pStyle w:val="a3"/>
        <w:spacing w:line="300" w:lineRule="auto"/>
        <w:divId w:val="2006855194"/>
        <w:rPr>
          <w:color w:val="333333"/>
          <w:sz w:val="27"/>
          <w:szCs w:val="27"/>
        </w:rPr>
      </w:pPr>
      <w:r>
        <w:rPr>
          <w:color w:val="333333"/>
          <w:sz w:val="27"/>
          <w:szCs w:val="27"/>
        </w:rPr>
        <w:t>1) о схеме сертификации;</w:t>
      </w:r>
    </w:p>
    <w:p w:rsidR="00000000" w:rsidRDefault="00A415C5">
      <w:pPr>
        <w:pStyle w:val="a3"/>
        <w:spacing w:line="300" w:lineRule="auto"/>
        <w:divId w:val="2006855194"/>
        <w:rPr>
          <w:color w:val="333333"/>
          <w:sz w:val="27"/>
          <w:szCs w:val="27"/>
        </w:rPr>
      </w:pPr>
      <w:r>
        <w:rPr>
          <w:color w:val="333333"/>
          <w:sz w:val="27"/>
          <w:szCs w:val="27"/>
        </w:rPr>
        <w:t>2) о нормативных документах, на основании которых будет проводиться сертификация соответствия продукции требованиям пожарной безопа</w:t>
      </w:r>
      <w:r>
        <w:rPr>
          <w:color w:val="333333"/>
          <w:sz w:val="27"/>
          <w:szCs w:val="27"/>
        </w:rPr>
        <w:t>сности;</w:t>
      </w:r>
    </w:p>
    <w:p w:rsidR="00000000" w:rsidRDefault="00A415C5">
      <w:pPr>
        <w:pStyle w:val="a3"/>
        <w:spacing w:line="300" w:lineRule="auto"/>
        <w:divId w:val="2006855194"/>
        <w:rPr>
          <w:color w:val="333333"/>
          <w:sz w:val="27"/>
          <w:szCs w:val="27"/>
        </w:rPr>
      </w:pPr>
      <w:r>
        <w:rPr>
          <w:color w:val="333333"/>
          <w:sz w:val="27"/>
          <w:szCs w:val="27"/>
        </w:rPr>
        <w:t>3) об организации, которая будет проводить анализ состояния производства, если это предусмотрено схемой сертификации;</w:t>
      </w:r>
    </w:p>
    <w:p w:rsidR="00000000" w:rsidRDefault="00A415C5">
      <w:pPr>
        <w:pStyle w:val="a3"/>
        <w:spacing w:line="300" w:lineRule="auto"/>
        <w:divId w:val="2006855194"/>
        <w:rPr>
          <w:color w:val="333333"/>
          <w:sz w:val="27"/>
          <w:szCs w:val="27"/>
        </w:rPr>
      </w:pPr>
      <w:r>
        <w:rPr>
          <w:color w:val="333333"/>
          <w:sz w:val="27"/>
          <w:szCs w:val="27"/>
        </w:rPr>
        <w:t>4) о порядке отбора образцов продукции;</w:t>
      </w:r>
    </w:p>
    <w:p w:rsidR="00000000" w:rsidRDefault="00A415C5">
      <w:pPr>
        <w:pStyle w:val="a3"/>
        <w:spacing w:line="300" w:lineRule="auto"/>
        <w:divId w:val="2006855194"/>
        <w:rPr>
          <w:color w:val="333333"/>
          <w:sz w:val="27"/>
          <w:szCs w:val="27"/>
        </w:rPr>
      </w:pPr>
      <w:r>
        <w:rPr>
          <w:color w:val="333333"/>
          <w:sz w:val="27"/>
          <w:szCs w:val="27"/>
        </w:rPr>
        <w:t>5) о порядке проведения испытаний образцов продукции;</w:t>
      </w:r>
    </w:p>
    <w:p w:rsidR="00000000" w:rsidRDefault="00A415C5">
      <w:pPr>
        <w:pStyle w:val="a3"/>
        <w:spacing w:line="300" w:lineRule="auto"/>
        <w:divId w:val="2006855194"/>
        <w:rPr>
          <w:color w:val="333333"/>
          <w:sz w:val="27"/>
          <w:szCs w:val="27"/>
        </w:rPr>
      </w:pPr>
      <w:r>
        <w:rPr>
          <w:color w:val="333333"/>
          <w:sz w:val="27"/>
          <w:szCs w:val="27"/>
        </w:rPr>
        <w:t>6) о порядке оценки стабильности усл</w:t>
      </w:r>
      <w:r>
        <w:rPr>
          <w:color w:val="333333"/>
          <w:sz w:val="27"/>
          <w:szCs w:val="27"/>
        </w:rPr>
        <w:t>овий производства;</w:t>
      </w:r>
    </w:p>
    <w:p w:rsidR="00000000" w:rsidRDefault="00A415C5">
      <w:pPr>
        <w:pStyle w:val="a3"/>
        <w:spacing w:line="300" w:lineRule="auto"/>
        <w:divId w:val="2006855194"/>
        <w:rPr>
          <w:color w:val="333333"/>
          <w:sz w:val="27"/>
          <w:szCs w:val="27"/>
        </w:rPr>
      </w:pPr>
      <w:r>
        <w:rPr>
          <w:color w:val="333333"/>
          <w:sz w:val="27"/>
          <w:szCs w:val="27"/>
        </w:rPr>
        <w:t>7) о критериях оценки соответствия продукции требованиям пожарной безопасности;</w:t>
      </w:r>
    </w:p>
    <w:p w:rsidR="00000000" w:rsidRDefault="00A415C5">
      <w:pPr>
        <w:pStyle w:val="a3"/>
        <w:spacing w:line="300" w:lineRule="auto"/>
        <w:divId w:val="2006855194"/>
        <w:rPr>
          <w:color w:val="333333"/>
          <w:sz w:val="27"/>
          <w:szCs w:val="27"/>
        </w:rPr>
      </w:pPr>
      <w:r>
        <w:rPr>
          <w:color w:val="333333"/>
          <w:sz w:val="27"/>
          <w:szCs w:val="27"/>
        </w:rPr>
        <w:t>8) о необходимости предоставления дополнительных документов, подтверждающих безопасность продукции.</w:t>
      </w:r>
    </w:p>
    <w:p w:rsidR="00000000" w:rsidRDefault="00A415C5">
      <w:pPr>
        <w:pStyle w:val="a3"/>
        <w:spacing w:line="300" w:lineRule="auto"/>
        <w:divId w:val="2006855194"/>
        <w:rPr>
          <w:color w:val="333333"/>
          <w:sz w:val="27"/>
          <w:szCs w:val="27"/>
        </w:rPr>
      </w:pPr>
      <w:r>
        <w:rPr>
          <w:color w:val="333333"/>
          <w:sz w:val="27"/>
          <w:szCs w:val="27"/>
        </w:rPr>
        <w:t>9. Подтверждение соответствия продукции требованиям насто</w:t>
      </w:r>
      <w:r>
        <w:rPr>
          <w:color w:val="333333"/>
          <w:sz w:val="27"/>
          <w:szCs w:val="27"/>
        </w:rPr>
        <w:t>ящего Федерального закона включает в себя, если это предусмотрено схемой сертификации:</w:t>
      </w:r>
    </w:p>
    <w:p w:rsidR="00000000" w:rsidRDefault="00A415C5">
      <w:pPr>
        <w:pStyle w:val="a3"/>
        <w:spacing w:line="300" w:lineRule="auto"/>
        <w:divId w:val="2006855194"/>
        <w:rPr>
          <w:color w:val="333333"/>
          <w:sz w:val="27"/>
          <w:szCs w:val="27"/>
        </w:rPr>
      </w:pPr>
      <w:r>
        <w:rPr>
          <w:color w:val="333333"/>
          <w:sz w:val="27"/>
          <w:szCs w:val="27"/>
        </w:rPr>
        <w:t>1) отбор контрольных образцов и образцов для испытаний;</w:t>
      </w:r>
    </w:p>
    <w:p w:rsidR="00000000" w:rsidRDefault="00A415C5">
      <w:pPr>
        <w:pStyle w:val="a3"/>
        <w:spacing w:line="300" w:lineRule="auto"/>
        <w:divId w:val="2006855194"/>
        <w:rPr>
          <w:color w:val="333333"/>
          <w:sz w:val="27"/>
          <w:szCs w:val="27"/>
        </w:rPr>
      </w:pPr>
      <w:r>
        <w:rPr>
          <w:color w:val="333333"/>
          <w:sz w:val="27"/>
          <w:szCs w:val="27"/>
        </w:rPr>
        <w:t>2) идентификацию продукции;</w:t>
      </w:r>
    </w:p>
    <w:p w:rsidR="00000000" w:rsidRDefault="00A415C5">
      <w:pPr>
        <w:pStyle w:val="a3"/>
        <w:spacing w:line="300" w:lineRule="auto"/>
        <w:divId w:val="2006855194"/>
        <w:rPr>
          <w:color w:val="333333"/>
          <w:sz w:val="27"/>
          <w:szCs w:val="27"/>
        </w:rPr>
      </w:pPr>
      <w:r>
        <w:rPr>
          <w:color w:val="333333"/>
          <w:sz w:val="27"/>
          <w:szCs w:val="27"/>
        </w:rPr>
        <w:t>3) испытания образцов продукции в аккредитованной испытательной лаборатории;</w:t>
      </w:r>
    </w:p>
    <w:p w:rsidR="00000000" w:rsidRDefault="00A415C5">
      <w:pPr>
        <w:pStyle w:val="a3"/>
        <w:spacing w:line="300" w:lineRule="auto"/>
        <w:divId w:val="2006855194"/>
        <w:rPr>
          <w:color w:val="333333"/>
          <w:sz w:val="27"/>
          <w:szCs w:val="27"/>
        </w:rPr>
      </w:pPr>
      <w:r>
        <w:rPr>
          <w:color w:val="333333"/>
          <w:sz w:val="27"/>
          <w:szCs w:val="27"/>
        </w:rPr>
        <w:t>4) оценк</w:t>
      </w:r>
      <w:r>
        <w:rPr>
          <w:color w:val="333333"/>
          <w:sz w:val="27"/>
          <w:szCs w:val="27"/>
        </w:rPr>
        <w:t>у стабильности условий производства;</w:t>
      </w:r>
    </w:p>
    <w:p w:rsidR="00000000" w:rsidRDefault="00A415C5">
      <w:pPr>
        <w:pStyle w:val="a3"/>
        <w:spacing w:line="300" w:lineRule="auto"/>
        <w:divId w:val="2006855194"/>
        <w:rPr>
          <w:color w:val="333333"/>
          <w:sz w:val="27"/>
          <w:szCs w:val="27"/>
        </w:rPr>
      </w:pPr>
      <w:r>
        <w:rPr>
          <w:color w:val="333333"/>
          <w:sz w:val="27"/>
          <w:szCs w:val="27"/>
        </w:rPr>
        <w:t>5) анализ представленных документов.</w:t>
      </w:r>
    </w:p>
    <w:p w:rsidR="00000000" w:rsidRDefault="00A415C5">
      <w:pPr>
        <w:pStyle w:val="a3"/>
        <w:spacing w:line="300" w:lineRule="auto"/>
        <w:divId w:val="2006855194"/>
        <w:rPr>
          <w:color w:val="333333"/>
          <w:sz w:val="27"/>
          <w:szCs w:val="27"/>
        </w:rPr>
      </w:pPr>
      <w:r>
        <w:rPr>
          <w:color w:val="333333"/>
          <w:sz w:val="27"/>
          <w:szCs w:val="27"/>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000000" w:rsidRDefault="00A415C5">
      <w:pPr>
        <w:pStyle w:val="a3"/>
        <w:spacing w:line="300" w:lineRule="auto"/>
        <w:divId w:val="2006855194"/>
        <w:rPr>
          <w:color w:val="333333"/>
          <w:sz w:val="27"/>
          <w:szCs w:val="27"/>
        </w:rPr>
      </w:pPr>
      <w:r>
        <w:rPr>
          <w:color w:val="333333"/>
          <w:sz w:val="27"/>
          <w:szCs w:val="27"/>
        </w:rPr>
        <w:t>11. Допу</w:t>
      </w:r>
      <w:r>
        <w:rPr>
          <w:color w:val="333333"/>
          <w:sz w:val="27"/>
          <w:szCs w:val="27"/>
        </w:rPr>
        <w:t>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000000" w:rsidRDefault="00A415C5">
      <w:pPr>
        <w:pStyle w:val="a3"/>
        <w:spacing w:line="300" w:lineRule="auto"/>
        <w:divId w:val="2006855194"/>
        <w:rPr>
          <w:color w:val="333333"/>
          <w:sz w:val="27"/>
          <w:szCs w:val="27"/>
        </w:rPr>
      </w:pPr>
      <w:r>
        <w:rPr>
          <w:color w:val="333333"/>
          <w:sz w:val="27"/>
          <w:szCs w:val="27"/>
        </w:rPr>
        <w:t>12. Образцы продукции, отобранные для исп</w:t>
      </w:r>
      <w:r>
        <w:rPr>
          <w:color w:val="333333"/>
          <w:sz w:val="27"/>
          <w:szCs w:val="27"/>
        </w:rPr>
        <w:t>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000000" w:rsidRDefault="00A415C5">
      <w:pPr>
        <w:pStyle w:val="a3"/>
        <w:spacing w:line="300" w:lineRule="auto"/>
        <w:divId w:val="2006855194"/>
        <w:rPr>
          <w:color w:val="333333"/>
          <w:sz w:val="27"/>
          <w:szCs w:val="27"/>
        </w:rPr>
      </w:pPr>
      <w:r>
        <w:rPr>
          <w:color w:val="333333"/>
          <w:sz w:val="27"/>
          <w:szCs w:val="27"/>
        </w:rPr>
        <w:t>13. Заявитель (изготовитель, продавец) прилагает к образцам документы, подтверждающие приемку продукци</w:t>
      </w:r>
      <w:r>
        <w:rPr>
          <w:color w:val="333333"/>
          <w:sz w:val="27"/>
          <w:szCs w:val="27"/>
        </w:rPr>
        <w:t>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w:t>
      </w:r>
      <w:r>
        <w:rPr>
          <w:color w:val="333333"/>
          <w:sz w:val="27"/>
          <w:szCs w:val="27"/>
        </w:rPr>
        <w:t>вке на проведение сертификации.</w:t>
      </w:r>
    </w:p>
    <w:p w:rsidR="00000000" w:rsidRDefault="00A415C5">
      <w:pPr>
        <w:pStyle w:val="a3"/>
        <w:spacing w:line="300" w:lineRule="auto"/>
        <w:divId w:val="2006855194"/>
        <w:rPr>
          <w:color w:val="333333"/>
          <w:sz w:val="27"/>
          <w:szCs w:val="27"/>
        </w:rPr>
      </w:pPr>
      <w:r>
        <w:rPr>
          <w:color w:val="333333"/>
          <w:sz w:val="27"/>
          <w:szCs w:val="27"/>
        </w:rPr>
        <w:t>14. После отбора образцов должны быть приняты меры защиты от подмены образцов или ошибок в их идентификации.</w:t>
      </w:r>
    </w:p>
    <w:p w:rsidR="00000000" w:rsidRDefault="00A415C5">
      <w:pPr>
        <w:pStyle w:val="a3"/>
        <w:spacing w:line="300" w:lineRule="auto"/>
        <w:divId w:val="2006855194"/>
        <w:rPr>
          <w:color w:val="333333"/>
          <w:sz w:val="27"/>
          <w:szCs w:val="27"/>
        </w:rPr>
      </w:pPr>
      <w:r>
        <w:rPr>
          <w:color w:val="333333"/>
          <w:sz w:val="27"/>
          <w:szCs w:val="27"/>
        </w:rPr>
        <w:t>15. Контрольные образцы подлежат хранению в течение срока действия сертификата.</w:t>
      </w:r>
    </w:p>
    <w:p w:rsidR="00000000" w:rsidRDefault="00A415C5">
      <w:pPr>
        <w:pStyle w:val="a3"/>
        <w:spacing w:line="300" w:lineRule="auto"/>
        <w:divId w:val="2006855194"/>
        <w:rPr>
          <w:color w:val="333333"/>
          <w:sz w:val="27"/>
          <w:szCs w:val="27"/>
        </w:rPr>
      </w:pPr>
      <w:r>
        <w:rPr>
          <w:color w:val="333333"/>
          <w:sz w:val="27"/>
          <w:szCs w:val="27"/>
        </w:rPr>
        <w:t xml:space="preserve">16. Идентификацию проводят как при </w:t>
      </w:r>
      <w:r>
        <w:rPr>
          <w:color w:val="333333"/>
          <w:sz w:val="27"/>
          <w:szCs w:val="27"/>
        </w:rPr>
        <w:t>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000000" w:rsidRDefault="00A415C5">
      <w:pPr>
        <w:pStyle w:val="a3"/>
        <w:spacing w:line="300" w:lineRule="auto"/>
        <w:divId w:val="2006855194"/>
        <w:rPr>
          <w:color w:val="333333"/>
          <w:sz w:val="27"/>
          <w:szCs w:val="27"/>
        </w:rPr>
      </w:pPr>
      <w:r>
        <w:rPr>
          <w:color w:val="333333"/>
          <w:sz w:val="27"/>
          <w:szCs w:val="27"/>
        </w:rPr>
        <w:t>17. Идентификация состоит в сравнении основных характеристик образцов продукции, указанных в заявке на про</w:t>
      </w:r>
      <w:r>
        <w:rPr>
          <w:color w:val="333333"/>
          <w:sz w:val="27"/>
          <w:szCs w:val="27"/>
        </w:rPr>
        <w:t>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000000" w:rsidRDefault="00A415C5">
      <w:pPr>
        <w:pStyle w:val="a3"/>
        <w:spacing w:line="300" w:lineRule="auto"/>
        <w:divId w:val="2006855194"/>
        <w:rPr>
          <w:color w:val="333333"/>
          <w:sz w:val="27"/>
          <w:szCs w:val="27"/>
        </w:rPr>
      </w:pPr>
      <w:r>
        <w:rPr>
          <w:color w:val="333333"/>
          <w:sz w:val="27"/>
          <w:szCs w:val="27"/>
        </w:rPr>
        <w:t xml:space="preserve">18. При сертификации партии продукции дополнительно проверяется соответствие ее </w:t>
      </w:r>
      <w:r>
        <w:rPr>
          <w:color w:val="333333"/>
          <w:sz w:val="27"/>
          <w:szCs w:val="27"/>
        </w:rPr>
        <w:t>фактического объема заявляемому объему.</w:t>
      </w:r>
    </w:p>
    <w:p w:rsidR="00000000" w:rsidRDefault="00A415C5">
      <w:pPr>
        <w:pStyle w:val="a3"/>
        <w:spacing w:line="300" w:lineRule="auto"/>
        <w:divId w:val="2006855194"/>
        <w:rPr>
          <w:color w:val="333333"/>
          <w:sz w:val="27"/>
          <w:szCs w:val="27"/>
        </w:rPr>
      </w:pPr>
      <w:r>
        <w:rPr>
          <w:color w:val="333333"/>
          <w:sz w:val="27"/>
          <w:szCs w:val="27"/>
        </w:rPr>
        <w:t>19. Результаты идентификации при проведении испытаний отражаются в протоколе испытаний (отчете об испытаниях).</w:t>
      </w:r>
    </w:p>
    <w:p w:rsidR="00000000" w:rsidRDefault="00A415C5">
      <w:pPr>
        <w:pStyle w:val="a3"/>
        <w:spacing w:line="300" w:lineRule="auto"/>
        <w:divId w:val="2006855194"/>
        <w:rPr>
          <w:color w:val="333333"/>
          <w:sz w:val="27"/>
          <w:szCs w:val="27"/>
        </w:rPr>
      </w:pPr>
      <w:r>
        <w:rPr>
          <w:color w:val="333333"/>
          <w:sz w:val="27"/>
          <w:szCs w:val="27"/>
        </w:rPr>
        <w:t>20. Испытания в целях сертификации проводятся по заказу аккредитованного органа по сертификации.</w:t>
      </w:r>
    </w:p>
    <w:p w:rsidR="00000000" w:rsidRDefault="00A415C5">
      <w:pPr>
        <w:pStyle w:val="a3"/>
        <w:spacing w:line="300" w:lineRule="auto"/>
        <w:divId w:val="2006855194"/>
        <w:rPr>
          <w:color w:val="333333"/>
          <w:sz w:val="27"/>
          <w:szCs w:val="27"/>
        </w:rPr>
      </w:pPr>
      <w:r>
        <w:rPr>
          <w:color w:val="333333"/>
          <w:sz w:val="27"/>
          <w:szCs w:val="27"/>
        </w:rPr>
        <w:t>21. </w:t>
      </w:r>
      <w:r>
        <w:rPr>
          <w:color w:val="333333"/>
          <w:sz w:val="27"/>
          <w:szCs w:val="27"/>
        </w:rPr>
        <w:t>Испытания проводятся испытательными лабораториями, прошедшими аккредитацию на право проведения работ.</w:t>
      </w:r>
    </w:p>
    <w:p w:rsidR="00000000" w:rsidRDefault="00A415C5">
      <w:pPr>
        <w:pStyle w:val="a3"/>
        <w:spacing w:line="300" w:lineRule="auto"/>
        <w:divId w:val="2006855194"/>
        <w:rPr>
          <w:color w:val="333333"/>
          <w:sz w:val="27"/>
          <w:szCs w:val="27"/>
        </w:rPr>
      </w:pPr>
      <w:r>
        <w:rPr>
          <w:color w:val="333333"/>
          <w:sz w:val="27"/>
          <w:szCs w:val="27"/>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w:t>
      </w:r>
      <w:r>
        <w:rPr>
          <w:color w:val="333333"/>
          <w:sz w:val="27"/>
          <w:szCs w:val="27"/>
        </w:rPr>
        <w:t xml:space="preserve">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w:t>
      </w:r>
      <w:r>
        <w:rPr>
          <w:color w:val="333333"/>
          <w:sz w:val="27"/>
          <w:szCs w:val="27"/>
        </w:rPr>
        <w:t>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w:t>
      </w:r>
      <w:r>
        <w:rPr>
          <w:color w:val="333333"/>
          <w:sz w:val="27"/>
          <w:szCs w:val="27"/>
        </w:rPr>
        <w:t xml:space="preserve"> сертификации, поручивший испытательной лаборатории их проведение.</w:t>
      </w:r>
    </w:p>
    <w:p w:rsidR="00000000" w:rsidRDefault="00A415C5">
      <w:pPr>
        <w:pStyle w:val="a3"/>
        <w:spacing w:line="300" w:lineRule="auto"/>
        <w:divId w:val="2006855194"/>
        <w:rPr>
          <w:color w:val="333333"/>
          <w:sz w:val="27"/>
          <w:szCs w:val="27"/>
        </w:rPr>
      </w:pPr>
      <w:r>
        <w:rPr>
          <w:color w:val="333333"/>
          <w:sz w:val="27"/>
          <w:szCs w:val="27"/>
        </w:rP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w:t>
      </w:r>
      <w:r>
        <w:rPr>
          <w:color w:val="333333"/>
          <w:sz w:val="27"/>
          <w:szCs w:val="27"/>
        </w:rPr>
        <w:t>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000000" w:rsidRDefault="00A415C5">
      <w:pPr>
        <w:pStyle w:val="a3"/>
        <w:spacing w:line="300" w:lineRule="auto"/>
        <w:divId w:val="2006855194"/>
        <w:rPr>
          <w:color w:val="333333"/>
          <w:sz w:val="27"/>
          <w:szCs w:val="27"/>
        </w:rPr>
      </w:pPr>
      <w:r>
        <w:rPr>
          <w:color w:val="333333"/>
          <w:sz w:val="27"/>
          <w:szCs w:val="27"/>
        </w:rPr>
        <w:t>24. Протокол испытаний (отчет об испы</w:t>
      </w:r>
      <w:r>
        <w:rPr>
          <w:color w:val="333333"/>
          <w:sz w:val="27"/>
          <w:szCs w:val="27"/>
        </w:rPr>
        <w:t>таниях) должен содержать следующую информацию:</w:t>
      </w:r>
    </w:p>
    <w:p w:rsidR="00000000" w:rsidRDefault="00A415C5">
      <w:pPr>
        <w:pStyle w:val="a3"/>
        <w:spacing w:line="300" w:lineRule="auto"/>
        <w:divId w:val="2006855194"/>
        <w:rPr>
          <w:color w:val="333333"/>
          <w:sz w:val="27"/>
          <w:szCs w:val="27"/>
        </w:rPr>
      </w:pPr>
      <w:r>
        <w:rPr>
          <w:color w:val="333333"/>
          <w:sz w:val="27"/>
          <w:szCs w:val="27"/>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000000" w:rsidRDefault="00A415C5">
      <w:pPr>
        <w:pStyle w:val="a3"/>
        <w:spacing w:line="300" w:lineRule="auto"/>
        <w:divId w:val="2006855194"/>
        <w:rPr>
          <w:color w:val="333333"/>
          <w:sz w:val="27"/>
          <w:szCs w:val="27"/>
        </w:rPr>
      </w:pPr>
      <w:r>
        <w:rPr>
          <w:color w:val="333333"/>
          <w:sz w:val="27"/>
          <w:szCs w:val="27"/>
        </w:rPr>
        <w:t>2) сведения об испытательной лаборатории, проводившей испыта</w:t>
      </w:r>
      <w:r>
        <w:rPr>
          <w:color w:val="333333"/>
          <w:sz w:val="27"/>
          <w:szCs w:val="27"/>
        </w:rPr>
        <w:t>ния;</w:t>
      </w:r>
    </w:p>
    <w:p w:rsidR="00000000" w:rsidRDefault="00A415C5">
      <w:pPr>
        <w:pStyle w:val="a3"/>
        <w:spacing w:line="300" w:lineRule="auto"/>
        <w:divId w:val="2006855194"/>
        <w:rPr>
          <w:color w:val="333333"/>
          <w:sz w:val="27"/>
          <w:szCs w:val="27"/>
        </w:rPr>
      </w:pPr>
      <w:r>
        <w:rPr>
          <w:color w:val="333333"/>
          <w:sz w:val="27"/>
          <w:szCs w:val="27"/>
        </w:rPr>
        <w:t>3) сведения об аккредитованном органе по сертификации, поручившем проведение испытаний;</w:t>
      </w:r>
    </w:p>
    <w:p w:rsidR="00000000" w:rsidRDefault="00A415C5">
      <w:pPr>
        <w:pStyle w:val="a3"/>
        <w:spacing w:line="300" w:lineRule="auto"/>
        <w:divId w:val="2006855194"/>
        <w:rPr>
          <w:color w:val="333333"/>
          <w:sz w:val="27"/>
          <w:szCs w:val="27"/>
        </w:rPr>
      </w:pPr>
      <w:r>
        <w:rPr>
          <w:color w:val="333333"/>
          <w:sz w:val="27"/>
          <w:szCs w:val="27"/>
        </w:rPr>
        <w:t>4) идентификационные сведения о представленной на испытания продукции, в том числе об изготовителе продукции;</w:t>
      </w:r>
    </w:p>
    <w:p w:rsidR="00000000" w:rsidRDefault="00A415C5">
      <w:pPr>
        <w:pStyle w:val="a3"/>
        <w:spacing w:line="300" w:lineRule="auto"/>
        <w:divId w:val="2006855194"/>
        <w:rPr>
          <w:color w:val="333333"/>
          <w:sz w:val="27"/>
          <w:szCs w:val="27"/>
        </w:rPr>
      </w:pPr>
      <w:r>
        <w:rPr>
          <w:color w:val="333333"/>
          <w:sz w:val="27"/>
          <w:szCs w:val="27"/>
        </w:rPr>
        <w:t>5) основание для проведения испытаний;</w:t>
      </w:r>
    </w:p>
    <w:p w:rsidR="00000000" w:rsidRDefault="00A415C5">
      <w:pPr>
        <w:pStyle w:val="a3"/>
        <w:spacing w:line="300" w:lineRule="auto"/>
        <w:divId w:val="2006855194"/>
        <w:rPr>
          <w:color w:val="333333"/>
          <w:sz w:val="27"/>
          <w:szCs w:val="27"/>
        </w:rPr>
      </w:pPr>
      <w:r>
        <w:rPr>
          <w:color w:val="333333"/>
          <w:sz w:val="27"/>
          <w:szCs w:val="27"/>
        </w:rPr>
        <w:t>6) описание пр</w:t>
      </w:r>
      <w:r>
        <w:rPr>
          <w:color w:val="333333"/>
          <w:sz w:val="27"/>
          <w:szCs w:val="27"/>
        </w:rPr>
        <w:t>ограммы и методов испытаний или ссылки на стандартные методы испытаний;</w:t>
      </w:r>
    </w:p>
    <w:p w:rsidR="00000000" w:rsidRDefault="00A415C5">
      <w:pPr>
        <w:pStyle w:val="a3"/>
        <w:spacing w:line="300" w:lineRule="auto"/>
        <w:divId w:val="2006855194"/>
        <w:rPr>
          <w:color w:val="333333"/>
          <w:sz w:val="27"/>
          <w:szCs w:val="27"/>
        </w:rPr>
      </w:pPr>
      <w:r>
        <w:rPr>
          <w:color w:val="333333"/>
          <w:sz w:val="27"/>
          <w:szCs w:val="27"/>
        </w:rPr>
        <w:t>7) сведения об отборе образцов;</w:t>
      </w:r>
    </w:p>
    <w:p w:rsidR="00000000" w:rsidRDefault="00A415C5">
      <w:pPr>
        <w:pStyle w:val="a3"/>
        <w:spacing w:line="300" w:lineRule="auto"/>
        <w:divId w:val="2006855194"/>
        <w:rPr>
          <w:color w:val="333333"/>
          <w:sz w:val="27"/>
          <w:szCs w:val="27"/>
        </w:rPr>
      </w:pPr>
      <w:r>
        <w:rPr>
          <w:color w:val="333333"/>
          <w:sz w:val="27"/>
          <w:szCs w:val="27"/>
        </w:rPr>
        <w:t>8) условия проведения испытаний;</w:t>
      </w:r>
    </w:p>
    <w:p w:rsidR="00000000" w:rsidRDefault="00A415C5">
      <w:pPr>
        <w:pStyle w:val="a3"/>
        <w:spacing w:line="300" w:lineRule="auto"/>
        <w:divId w:val="2006855194"/>
        <w:rPr>
          <w:color w:val="333333"/>
          <w:sz w:val="27"/>
          <w:szCs w:val="27"/>
        </w:rPr>
      </w:pPr>
      <w:r>
        <w:rPr>
          <w:color w:val="333333"/>
          <w:sz w:val="27"/>
          <w:szCs w:val="27"/>
        </w:rPr>
        <w:t>9) сведения об использованных средствах измерений и испытательном оборудовании;</w:t>
      </w:r>
    </w:p>
    <w:p w:rsidR="00000000" w:rsidRDefault="00A415C5">
      <w:pPr>
        <w:pStyle w:val="a3"/>
        <w:spacing w:line="300" w:lineRule="auto"/>
        <w:divId w:val="2006855194"/>
        <w:rPr>
          <w:color w:val="333333"/>
          <w:sz w:val="27"/>
          <w:szCs w:val="27"/>
        </w:rPr>
      </w:pPr>
      <w:r>
        <w:rPr>
          <w:color w:val="333333"/>
          <w:sz w:val="27"/>
          <w:szCs w:val="27"/>
        </w:rPr>
        <w:t>10) проверяемые показатели и требования</w:t>
      </w:r>
      <w:r>
        <w:rPr>
          <w:color w:val="333333"/>
          <w:sz w:val="27"/>
          <w:szCs w:val="27"/>
        </w:rPr>
        <w:t xml:space="preserve"> к ним, сведения о нормативных документах, содержащих эти требования;</w:t>
      </w:r>
    </w:p>
    <w:p w:rsidR="00000000" w:rsidRDefault="00A415C5">
      <w:pPr>
        <w:pStyle w:val="a3"/>
        <w:spacing w:line="300" w:lineRule="auto"/>
        <w:divId w:val="2006855194"/>
        <w:rPr>
          <w:color w:val="333333"/>
          <w:sz w:val="27"/>
          <w:szCs w:val="27"/>
        </w:rPr>
      </w:pPr>
      <w:r>
        <w:rPr>
          <w:color w:val="333333"/>
          <w:sz w:val="27"/>
          <w:szCs w:val="27"/>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w:t>
      </w:r>
      <w:r>
        <w:rPr>
          <w:color w:val="333333"/>
          <w:sz w:val="27"/>
          <w:szCs w:val="27"/>
        </w:rPr>
        <w:t>змерений;</w:t>
      </w:r>
    </w:p>
    <w:p w:rsidR="00000000" w:rsidRDefault="00A415C5">
      <w:pPr>
        <w:pStyle w:val="a3"/>
        <w:spacing w:line="300" w:lineRule="auto"/>
        <w:divId w:val="2006855194"/>
        <w:rPr>
          <w:color w:val="333333"/>
          <w:sz w:val="27"/>
          <w:szCs w:val="27"/>
        </w:rPr>
      </w:pPr>
      <w:r>
        <w:rPr>
          <w:color w:val="333333"/>
          <w:sz w:val="27"/>
          <w:szCs w:val="27"/>
        </w:rPr>
        <w:t>12) сведения об испытаниях, выполненных другой испытательной лабораторией;</w:t>
      </w:r>
    </w:p>
    <w:p w:rsidR="00000000" w:rsidRDefault="00A415C5">
      <w:pPr>
        <w:pStyle w:val="a3"/>
        <w:spacing w:line="300" w:lineRule="auto"/>
        <w:divId w:val="2006855194"/>
        <w:rPr>
          <w:color w:val="333333"/>
          <w:sz w:val="27"/>
          <w:szCs w:val="27"/>
        </w:rPr>
      </w:pPr>
      <w:r>
        <w:rPr>
          <w:color w:val="333333"/>
          <w:sz w:val="27"/>
          <w:szCs w:val="27"/>
        </w:rPr>
        <w:t>13) дату выпуска протокола испытаний (отчета об испытаниях).</w:t>
      </w:r>
    </w:p>
    <w:p w:rsidR="00000000" w:rsidRDefault="00A415C5">
      <w:pPr>
        <w:pStyle w:val="a3"/>
        <w:spacing w:line="300" w:lineRule="auto"/>
        <w:divId w:val="2006855194"/>
        <w:rPr>
          <w:color w:val="333333"/>
          <w:sz w:val="27"/>
          <w:szCs w:val="27"/>
        </w:rPr>
      </w:pPr>
      <w:r>
        <w:rPr>
          <w:color w:val="333333"/>
          <w:sz w:val="27"/>
          <w:szCs w:val="27"/>
        </w:rPr>
        <w:t>25. Протокол испытаний (отчет об испытаниях) должен быть подписан всеми лицами, ответственными за их проведени</w:t>
      </w:r>
      <w:r>
        <w:rPr>
          <w:color w:val="333333"/>
          <w:sz w:val="27"/>
          <w:szCs w:val="27"/>
        </w:rPr>
        <w:t>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w:t>
      </w:r>
      <w:r>
        <w:rPr>
          <w:color w:val="333333"/>
          <w:sz w:val="27"/>
          <w:szCs w:val="27"/>
        </w:rPr>
        <w:t xml:space="preserve"> всеми приложениями к нему.</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w:t>
      </w:r>
      <w:r>
        <w:rPr>
          <w:color w:val="333333"/>
          <w:sz w:val="27"/>
          <w:szCs w:val="27"/>
        </w:rPr>
        <w:t>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000000" w:rsidRDefault="00A415C5">
      <w:pPr>
        <w:pStyle w:val="a3"/>
        <w:spacing w:line="300" w:lineRule="auto"/>
        <w:divId w:val="2006855194"/>
        <w:rPr>
          <w:color w:val="333333"/>
          <w:sz w:val="27"/>
          <w:szCs w:val="27"/>
        </w:rPr>
      </w:pPr>
      <w:r>
        <w:rPr>
          <w:color w:val="333333"/>
          <w:sz w:val="27"/>
          <w:szCs w:val="27"/>
        </w:rPr>
        <w:t>27. Не допускаются исправл</w:t>
      </w:r>
      <w:r>
        <w:rPr>
          <w:color w:val="333333"/>
          <w:sz w:val="27"/>
          <w:szCs w:val="27"/>
        </w:rPr>
        <w:t>ения и изменения в тексте протокола испытаний (отчета об испытаниях) после его выпуска.</w:t>
      </w:r>
    </w:p>
    <w:p w:rsidR="00000000" w:rsidRDefault="00A415C5">
      <w:pPr>
        <w:pStyle w:val="a3"/>
        <w:spacing w:line="300" w:lineRule="auto"/>
        <w:divId w:val="2006855194"/>
        <w:rPr>
          <w:color w:val="333333"/>
          <w:sz w:val="27"/>
          <w:szCs w:val="27"/>
        </w:rPr>
      </w:pPr>
      <w:r>
        <w:rPr>
          <w:color w:val="333333"/>
          <w:sz w:val="27"/>
          <w:szCs w:val="27"/>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w:t>
      </w:r>
      <w:r>
        <w:rPr>
          <w:color w:val="333333"/>
          <w:sz w:val="27"/>
          <w:szCs w:val="27"/>
        </w:rPr>
        <w:t>ых изделий.</w:t>
      </w:r>
    </w:p>
    <w:p w:rsidR="00000000" w:rsidRDefault="00A415C5">
      <w:pPr>
        <w:pStyle w:val="a3"/>
        <w:spacing w:line="300" w:lineRule="auto"/>
        <w:divId w:val="2006855194"/>
        <w:rPr>
          <w:color w:val="333333"/>
          <w:sz w:val="27"/>
          <w:szCs w:val="27"/>
        </w:rPr>
      </w:pPr>
      <w:r>
        <w:rPr>
          <w:color w:val="333333"/>
          <w:sz w:val="27"/>
          <w:szCs w:val="27"/>
        </w:rPr>
        <w:t>29. Протокол испытаний (отчет об испытаниях) распространяется только на образцы, подвергнутые испытаниям.</w:t>
      </w:r>
    </w:p>
    <w:p w:rsidR="00000000" w:rsidRDefault="00A415C5">
      <w:pPr>
        <w:pStyle w:val="a3"/>
        <w:spacing w:line="300" w:lineRule="auto"/>
        <w:divId w:val="2006855194"/>
        <w:rPr>
          <w:color w:val="333333"/>
          <w:sz w:val="27"/>
          <w:szCs w:val="27"/>
        </w:rPr>
      </w:pPr>
      <w:r>
        <w:rPr>
          <w:color w:val="333333"/>
          <w:sz w:val="27"/>
          <w:szCs w:val="27"/>
        </w:rPr>
        <w:t>30. Анализ производства проводится с целью установления необходимых условий для изготовления продукции со стабильными характеристиками, пр</w:t>
      </w:r>
      <w:r>
        <w:rPr>
          <w:color w:val="333333"/>
          <w:sz w:val="27"/>
          <w:szCs w:val="27"/>
        </w:rPr>
        <w:t>оверяемыми при сертификации.</w:t>
      </w:r>
    </w:p>
    <w:p w:rsidR="00000000" w:rsidRDefault="00A415C5">
      <w:pPr>
        <w:pStyle w:val="a3"/>
        <w:spacing w:line="300" w:lineRule="auto"/>
        <w:divId w:val="2006855194"/>
        <w:rPr>
          <w:color w:val="333333"/>
          <w:sz w:val="27"/>
          <w:szCs w:val="27"/>
        </w:rPr>
      </w:pPr>
      <w:r>
        <w:rPr>
          <w:color w:val="333333"/>
          <w:sz w:val="27"/>
          <w:szCs w:val="27"/>
        </w:rP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r>
        <w:rPr>
          <w:rStyle w:val="mark"/>
          <w:sz w:val="27"/>
          <w:szCs w:val="27"/>
        </w:rPr>
        <w:t> (В редакции Федерального закона от 14.07.2022 № 276-</w:t>
      </w:r>
      <w:r>
        <w:rPr>
          <w:rStyle w:val="mark"/>
          <w:sz w:val="27"/>
          <w:szCs w:val="27"/>
        </w:rPr>
        <w:t>ФЗ)</w:t>
      </w:r>
    </w:p>
    <w:p w:rsidR="00000000" w:rsidRDefault="00A415C5">
      <w:pPr>
        <w:pStyle w:val="a3"/>
        <w:spacing w:line="300" w:lineRule="auto"/>
        <w:divId w:val="2006855194"/>
        <w:rPr>
          <w:color w:val="333333"/>
          <w:sz w:val="27"/>
          <w:szCs w:val="27"/>
        </w:rPr>
      </w:pPr>
      <w:r>
        <w:rPr>
          <w:color w:val="333333"/>
          <w:sz w:val="27"/>
          <w:szCs w:val="27"/>
        </w:rP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w:t>
      </w:r>
      <w:r>
        <w:rPr>
          <w:color w:val="333333"/>
          <w:sz w:val="27"/>
          <w:szCs w:val="27"/>
        </w:rPr>
        <w:t>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33. При провед</w:t>
      </w:r>
      <w:r>
        <w:rPr>
          <w:color w:val="333333"/>
          <w:sz w:val="27"/>
          <w:szCs w:val="27"/>
        </w:rPr>
        <w:t>ении анализа состояния производства должны проверяться:</w:t>
      </w:r>
    </w:p>
    <w:p w:rsidR="00000000" w:rsidRDefault="00A415C5">
      <w:pPr>
        <w:pStyle w:val="a3"/>
        <w:spacing w:line="300" w:lineRule="auto"/>
        <w:divId w:val="2006855194"/>
        <w:rPr>
          <w:color w:val="333333"/>
          <w:sz w:val="27"/>
          <w:szCs w:val="27"/>
        </w:rPr>
      </w:pPr>
      <w:r>
        <w:rPr>
          <w:color w:val="333333"/>
          <w:sz w:val="27"/>
          <w:szCs w:val="27"/>
        </w:rPr>
        <w:t>1) технологические процессы;</w:t>
      </w:r>
    </w:p>
    <w:p w:rsidR="00000000" w:rsidRDefault="00A415C5">
      <w:pPr>
        <w:pStyle w:val="a3"/>
        <w:spacing w:line="300" w:lineRule="auto"/>
        <w:divId w:val="2006855194"/>
        <w:rPr>
          <w:color w:val="333333"/>
          <w:sz w:val="27"/>
          <w:szCs w:val="27"/>
        </w:rPr>
      </w:pPr>
      <w:r>
        <w:rPr>
          <w:color w:val="333333"/>
          <w:sz w:val="27"/>
          <w:szCs w:val="27"/>
        </w:rPr>
        <w:t>2) технологическая документация;</w:t>
      </w:r>
    </w:p>
    <w:p w:rsidR="00000000" w:rsidRDefault="00A415C5">
      <w:pPr>
        <w:pStyle w:val="a3"/>
        <w:spacing w:line="300" w:lineRule="auto"/>
        <w:divId w:val="2006855194"/>
        <w:rPr>
          <w:color w:val="333333"/>
          <w:sz w:val="27"/>
          <w:szCs w:val="27"/>
        </w:rPr>
      </w:pPr>
      <w:r>
        <w:rPr>
          <w:color w:val="333333"/>
          <w:sz w:val="27"/>
          <w:szCs w:val="27"/>
        </w:rPr>
        <w:t>3) средства технологического оснащения;</w:t>
      </w:r>
    </w:p>
    <w:p w:rsidR="00000000" w:rsidRDefault="00A415C5">
      <w:pPr>
        <w:pStyle w:val="a3"/>
        <w:spacing w:line="300" w:lineRule="auto"/>
        <w:divId w:val="2006855194"/>
        <w:rPr>
          <w:color w:val="333333"/>
          <w:sz w:val="27"/>
          <w:szCs w:val="27"/>
        </w:rPr>
      </w:pPr>
      <w:r>
        <w:rPr>
          <w:color w:val="333333"/>
          <w:sz w:val="27"/>
          <w:szCs w:val="27"/>
        </w:rPr>
        <w:t>4) технологические режимы;</w:t>
      </w:r>
    </w:p>
    <w:p w:rsidR="00000000" w:rsidRDefault="00A415C5">
      <w:pPr>
        <w:pStyle w:val="a3"/>
        <w:spacing w:line="300" w:lineRule="auto"/>
        <w:divId w:val="2006855194"/>
        <w:rPr>
          <w:color w:val="333333"/>
          <w:sz w:val="27"/>
          <w:szCs w:val="27"/>
        </w:rPr>
      </w:pPr>
      <w:r>
        <w:rPr>
          <w:color w:val="333333"/>
          <w:sz w:val="27"/>
          <w:szCs w:val="27"/>
        </w:rPr>
        <w:t>5) управление средствами технологического оснащения;</w:t>
      </w:r>
    </w:p>
    <w:p w:rsidR="00000000" w:rsidRDefault="00A415C5">
      <w:pPr>
        <w:pStyle w:val="a3"/>
        <w:spacing w:line="300" w:lineRule="auto"/>
        <w:divId w:val="2006855194"/>
        <w:rPr>
          <w:color w:val="333333"/>
          <w:sz w:val="27"/>
          <w:szCs w:val="27"/>
        </w:rPr>
      </w:pPr>
      <w:r>
        <w:rPr>
          <w:color w:val="333333"/>
          <w:sz w:val="27"/>
          <w:szCs w:val="27"/>
        </w:rPr>
        <w:t>6) </w:t>
      </w:r>
      <w:r>
        <w:rPr>
          <w:color w:val="333333"/>
          <w:sz w:val="27"/>
          <w:szCs w:val="27"/>
        </w:rPr>
        <w:t>управление метрологическим оборудованием;</w:t>
      </w:r>
    </w:p>
    <w:p w:rsidR="00000000" w:rsidRDefault="00A415C5">
      <w:pPr>
        <w:pStyle w:val="a3"/>
        <w:spacing w:line="300" w:lineRule="auto"/>
        <w:divId w:val="2006855194"/>
        <w:rPr>
          <w:color w:val="333333"/>
          <w:sz w:val="27"/>
          <w:szCs w:val="27"/>
        </w:rPr>
      </w:pPr>
      <w:r>
        <w:rPr>
          <w:color w:val="333333"/>
          <w:sz w:val="27"/>
          <w:szCs w:val="27"/>
        </w:rPr>
        <w:t>7) методики испытаний и измерений;</w:t>
      </w:r>
    </w:p>
    <w:p w:rsidR="00000000" w:rsidRDefault="00A415C5">
      <w:pPr>
        <w:pStyle w:val="a3"/>
        <w:spacing w:line="300" w:lineRule="auto"/>
        <w:divId w:val="2006855194"/>
        <w:rPr>
          <w:color w:val="333333"/>
          <w:sz w:val="27"/>
          <w:szCs w:val="27"/>
        </w:rPr>
      </w:pPr>
      <w:r>
        <w:rPr>
          <w:color w:val="333333"/>
          <w:sz w:val="27"/>
          <w:szCs w:val="27"/>
        </w:rPr>
        <w:t>8) порядок проведения контроля сырья и комплектующих изделий;</w:t>
      </w:r>
    </w:p>
    <w:p w:rsidR="00000000" w:rsidRDefault="00A415C5">
      <w:pPr>
        <w:pStyle w:val="a3"/>
        <w:spacing w:line="300" w:lineRule="auto"/>
        <w:divId w:val="2006855194"/>
        <w:rPr>
          <w:color w:val="333333"/>
          <w:sz w:val="27"/>
          <w:szCs w:val="27"/>
        </w:rPr>
      </w:pPr>
      <w:r>
        <w:rPr>
          <w:color w:val="333333"/>
          <w:sz w:val="27"/>
          <w:szCs w:val="27"/>
        </w:rPr>
        <w:t>9) порядок проведения контроля продукции в процессе ее производства;</w:t>
      </w:r>
    </w:p>
    <w:p w:rsidR="00000000" w:rsidRDefault="00A415C5">
      <w:pPr>
        <w:pStyle w:val="a3"/>
        <w:spacing w:line="300" w:lineRule="auto"/>
        <w:divId w:val="2006855194"/>
        <w:rPr>
          <w:color w:val="333333"/>
          <w:sz w:val="27"/>
          <w:szCs w:val="27"/>
        </w:rPr>
      </w:pPr>
      <w:r>
        <w:rPr>
          <w:color w:val="333333"/>
          <w:sz w:val="27"/>
          <w:szCs w:val="27"/>
        </w:rPr>
        <w:t>10) управление несоответствующей продукцией;</w:t>
      </w:r>
    </w:p>
    <w:p w:rsidR="00000000" w:rsidRDefault="00A415C5">
      <w:pPr>
        <w:pStyle w:val="a3"/>
        <w:spacing w:line="300" w:lineRule="auto"/>
        <w:divId w:val="2006855194"/>
        <w:rPr>
          <w:color w:val="333333"/>
          <w:sz w:val="27"/>
          <w:szCs w:val="27"/>
        </w:rPr>
      </w:pPr>
      <w:r>
        <w:rPr>
          <w:color w:val="333333"/>
          <w:sz w:val="27"/>
          <w:szCs w:val="27"/>
        </w:rPr>
        <w:t>11)</w:t>
      </w:r>
      <w:r>
        <w:rPr>
          <w:color w:val="333333"/>
          <w:sz w:val="27"/>
          <w:szCs w:val="27"/>
        </w:rPr>
        <w:t> порядок работы с рекламациями.</w:t>
      </w:r>
    </w:p>
    <w:p w:rsidR="00000000" w:rsidRDefault="00A415C5">
      <w:pPr>
        <w:pStyle w:val="a3"/>
        <w:spacing w:line="300" w:lineRule="auto"/>
        <w:divId w:val="2006855194"/>
        <w:rPr>
          <w:color w:val="333333"/>
          <w:sz w:val="27"/>
          <w:szCs w:val="27"/>
        </w:rPr>
      </w:pPr>
      <w:r>
        <w:rPr>
          <w:color w:val="333333"/>
          <w:sz w:val="27"/>
          <w:szCs w:val="27"/>
        </w:rPr>
        <w:t>34. Недостатки, выявленные в процессе проверки, классифицируются как существенные или несущественные несоответствия.</w:t>
      </w:r>
    </w:p>
    <w:p w:rsidR="00000000" w:rsidRDefault="00A415C5">
      <w:pPr>
        <w:pStyle w:val="a3"/>
        <w:spacing w:line="300" w:lineRule="auto"/>
        <w:divId w:val="2006855194"/>
        <w:rPr>
          <w:color w:val="333333"/>
          <w:sz w:val="27"/>
          <w:szCs w:val="27"/>
        </w:rPr>
      </w:pPr>
      <w:r>
        <w:rPr>
          <w:color w:val="333333"/>
          <w:sz w:val="27"/>
          <w:szCs w:val="27"/>
        </w:rPr>
        <w:t>35. К существенным несоответствиям относятся:</w:t>
      </w:r>
    </w:p>
    <w:p w:rsidR="00000000" w:rsidRDefault="00A415C5">
      <w:pPr>
        <w:pStyle w:val="a3"/>
        <w:spacing w:line="300" w:lineRule="auto"/>
        <w:divId w:val="2006855194"/>
        <w:rPr>
          <w:color w:val="333333"/>
          <w:sz w:val="27"/>
          <w:szCs w:val="27"/>
        </w:rPr>
      </w:pPr>
      <w:r>
        <w:rPr>
          <w:color w:val="333333"/>
          <w:sz w:val="27"/>
          <w:szCs w:val="27"/>
        </w:rPr>
        <w:t>1) отсутствие нормативной и технологической документации на п</w:t>
      </w:r>
      <w:r>
        <w:rPr>
          <w:color w:val="333333"/>
          <w:sz w:val="27"/>
          <w:szCs w:val="27"/>
        </w:rPr>
        <w:t>родукцию;</w:t>
      </w:r>
    </w:p>
    <w:p w:rsidR="00000000" w:rsidRDefault="00A415C5">
      <w:pPr>
        <w:pStyle w:val="a3"/>
        <w:spacing w:line="300" w:lineRule="auto"/>
        <w:divId w:val="2006855194"/>
        <w:rPr>
          <w:color w:val="333333"/>
          <w:sz w:val="27"/>
          <w:szCs w:val="27"/>
        </w:rPr>
      </w:pPr>
      <w:r>
        <w:rPr>
          <w:color w:val="333333"/>
          <w:sz w:val="27"/>
          <w:szCs w:val="27"/>
        </w:rPr>
        <w:t>2) отсутствие описания выполняемых операций с указанием средств технологического оснащения, точек и порядка контроля;</w:t>
      </w:r>
    </w:p>
    <w:p w:rsidR="00000000" w:rsidRDefault="00A415C5">
      <w:pPr>
        <w:pStyle w:val="a3"/>
        <w:spacing w:line="300" w:lineRule="auto"/>
        <w:divId w:val="2006855194"/>
        <w:rPr>
          <w:color w:val="333333"/>
          <w:sz w:val="27"/>
          <w:szCs w:val="27"/>
        </w:rPr>
      </w:pPr>
      <w:r>
        <w:rPr>
          <w:color w:val="333333"/>
          <w:sz w:val="27"/>
          <w:szCs w:val="27"/>
        </w:rPr>
        <w:t>3) отсутствие необходимых средств технического оснащения и средств контроля и испытаний;</w:t>
      </w:r>
    </w:p>
    <w:p w:rsidR="00000000" w:rsidRDefault="00A415C5">
      <w:pPr>
        <w:pStyle w:val="a3"/>
        <w:spacing w:line="300" w:lineRule="auto"/>
        <w:divId w:val="2006855194"/>
        <w:rPr>
          <w:color w:val="333333"/>
          <w:sz w:val="27"/>
          <w:szCs w:val="27"/>
        </w:rPr>
      </w:pPr>
      <w:r>
        <w:rPr>
          <w:color w:val="333333"/>
          <w:sz w:val="27"/>
          <w:szCs w:val="27"/>
        </w:rPr>
        <w:t>4) использование средств контроля и исп</w:t>
      </w:r>
      <w:r>
        <w:rPr>
          <w:color w:val="333333"/>
          <w:sz w:val="27"/>
          <w:szCs w:val="27"/>
        </w:rPr>
        <w:t>ытаний, не прошедших метрологический контроль в установленном порядке и в установленные сроки;</w:t>
      </w:r>
    </w:p>
    <w:p w:rsidR="00000000" w:rsidRDefault="00A415C5">
      <w:pPr>
        <w:pStyle w:val="a3"/>
        <w:spacing w:line="300" w:lineRule="auto"/>
        <w:divId w:val="2006855194"/>
        <w:rPr>
          <w:color w:val="333333"/>
          <w:sz w:val="27"/>
          <w:szCs w:val="27"/>
        </w:rPr>
      </w:pPr>
      <w:r>
        <w:rPr>
          <w:color w:val="333333"/>
          <w:sz w:val="27"/>
          <w:szCs w:val="27"/>
        </w:rPr>
        <w:t>5) отсутствие документированных процедур контроля, обеспечивающих стабильность характеристик продукции, или их невыполнение.</w:t>
      </w:r>
    </w:p>
    <w:p w:rsidR="00000000" w:rsidRDefault="00A415C5">
      <w:pPr>
        <w:pStyle w:val="a3"/>
        <w:spacing w:line="300" w:lineRule="auto"/>
        <w:divId w:val="2006855194"/>
        <w:rPr>
          <w:color w:val="333333"/>
          <w:sz w:val="27"/>
          <w:szCs w:val="27"/>
        </w:rPr>
      </w:pPr>
      <w:r>
        <w:rPr>
          <w:color w:val="333333"/>
          <w:sz w:val="27"/>
          <w:szCs w:val="27"/>
        </w:rPr>
        <w:t>36. Наличие существенных несоответст</w:t>
      </w:r>
      <w:r>
        <w:rPr>
          <w:color w:val="333333"/>
          <w:sz w:val="27"/>
          <w:szCs w:val="27"/>
        </w:rPr>
        <w:t>вий свидетельствует о неудовлетворительном состоянии производства.</w:t>
      </w:r>
    </w:p>
    <w:p w:rsidR="00000000" w:rsidRDefault="00A415C5">
      <w:pPr>
        <w:pStyle w:val="a3"/>
        <w:spacing w:line="300" w:lineRule="auto"/>
        <w:divId w:val="2006855194"/>
        <w:rPr>
          <w:color w:val="333333"/>
          <w:sz w:val="27"/>
          <w:szCs w:val="27"/>
        </w:rPr>
      </w:pPr>
      <w:r>
        <w:rPr>
          <w:color w:val="333333"/>
          <w:sz w:val="27"/>
          <w:szCs w:val="27"/>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000000" w:rsidRDefault="00A415C5">
      <w:pPr>
        <w:pStyle w:val="a3"/>
        <w:spacing w:line="300" w:lineRule="auto"/>
        <w:divId w:val="2006855194"/>
        <w:rPr>
          <w:color w:val="333333"/>
          <w:sz w:val="27"/>
          <w:szCs w:val="27"/>
        </w:rPr>
      </w:pPr>
      <w:r>
        <w:rPr>
          <w:color w:val="333333"/>
          <w:sz w:val="27"/>
          <w:szCs w:val="27"/>
        </w:rPr>
        <w:t>38</w:t>
      </w:r>
      <w:r>
        <w:rPr>
          <w:color w:val="333333"/>
          <w:sz w:val="27"/>
          <w:szCs w:val="27"/>
        </w:rPr>
        <w:t>. Несущественные замечания должны быть устранены не позднее дня проведения очередного инспекционного контроля.</w:t>
      </w:r>
    </w:p>
    <w:p w:rsidR="00000000" w:rsidRDefault="00A415C5">
      <w:pPr>
        <w:pStyle w:val="a3"/>
        <w:spacing w:line="300" w:lineRule="auto"/>
        <w:divId w:val="2006855194"/>
        <w:rPr>
          <w:color w:val="333333"/>
          <w:sz w:val="27"/>
          <w:szCs w:val="27"/>
        </w:rPr>
      </w:pPr>
      <w:r>
        <w:rPr>
          <w:color w:val="333333"/>
          <w:sz w:val="27"/>
          <w:szCs w:val="27"/>
        </w:rPr>
        <w:t>39. По результатам проверки составляется акт о результатах анализа состояния производства сертифицируемой продукции. В акте указываются:</w:t>
      </w:r>
    </w:p>
    <w:p w:rsidR="00000000" w:rsidRDefault="00A415C5">
      <w:pPr>
        <w:pStyle w:val="a3"/>
        <w:spacing w:line="300" w:lineRule="auto"/>
        <w:divId w:val="2006855194"/>
        <w:rPr>
          <w:color w:val="333333"/>
          <w:sz w:val="27"/>
          <w:szCs w:val="27"/>
        </w:rPr>
      </w:pPr>
      <w:r>
        <w:rPr>
          <w:color w:val="333333"/>
          <w:sz w:val="27"/>
          <w:szCs w:val="27"/>
        </w:rPr>
        <w:t>1) резул</w:t>
      </w:r>
      <w:r>
        <w:rPr>
          <w:color w:val="333333"/>
          <w:sz w:val="27"/>
          <w:szCs w:val="27"/>
        </w:rPr>
        <w:t>ьтаты проверки;</w:t>
      </w:r>
    </w:p>
    <w:p w:rsidR="00000000" w:rsidRDefault="00A415C5">
      <w:pPr>
        <w:pStyle w:val="a3"/>
        <w:spacing w:line="300" w:lineRule="auto"/>
        <w:divId w:val="2006855194"/>
        <w:rPr>
          <w:color w:val="333333"/>
          <w:sz w:val="27"/>
          <w:szCs w:val="27"/>
        </w:rPr>
      </w:pPr>
      <w:r>
        <w:rPr>
          <w:color w:val="333333"/>
          <w:sz w:val="27"/>
          <w:szCs w:val="27"/>
        </w:rPr>
        <w:t>2) дополнительные материалы, использованные при анализе состояния производства сертифицируемой продукции;</w:t>
      </w:r>
    </w:p>
    <w:p w:rsidR="00000000" w:rsidRDefault="00A415C5">
      <w:pPr>
        <w:pStyle w:val="a3"/>
        <w:spacing w:line="300" w:lineRule="auto"/>
        <w:divId w:val="2006855194"/>
        <w:rPr>
          <w:color w:val="333333"/>
          <w:sz w:val="27"/>
          <w:szCs w:val="27"/>
        </w:rPr>
      </w:pPr>
      <w:r>
        <w:rPr>
          <w:color w:val="333333"/>
          <w:sz w:val="27"/>
          <w:szCs w:val="27"/>
        </w:rPr>
        <w:t>3) общая оценка состояния производства;</w:t>
      </w:r>
    </w:p>
    <w:p w:rsidR="00000000" w:rsidRDefault="00A415C5">
      <w:pPr>
        <w:pStyle w:val="a3"/>
        <w:spacing w:line="300" w:lineRule="auto"/>
        <w:divId w:val="2006855194"/>
        <w:rPr>
          <w:color w:val="333333"/>
          <w:sz w:val="27"/>
          <w:szCs w:val="27"/>
        </w:rPr>
      </w:pPr>
      <w:r>
        <w:rPr>
          <w:color w:val="333333"/>
          <w:sz w:val="27"/>
          <w:szCs w:val="27"/>
        </w:rPr>
        <w:t>4) необходимость и сроки выполнения корректирующих мероприятий.</w:t>
      </w:r>
    </w:p>
    <w:p w:rsidR="00000000" w:rsidRDefault="00A415C5">
      <w:pPr>
        <w:pStyle w:val="a3"/>
        <w:spacing w:line="300" w:lineRule="auto"/>
        <w:divId w:val="2006855194"/>
        <w:rPr>
          <w:color w:val="333333"/>
          <w:sz w:val="27"/>
          <w:szCs w:val="27"/>
        </w:rPr>
      </w:pPr>
      <w:r>
        <w:rPr>
          <w:color w:val="333333"/>
          <w:sz w:val="27"/>
          <w:szCs w:val="27"/>
        </w:rPr>
        <w:t xml:space="preserve">40. Акт о результатах анализа </w:t>
      </w:r>
      <w:r>
        <w:rPr>
          <w:color w:val="333333"/>
          <w:sz w:val="27"/>
          <w:szCs w:val="27"/>
        </w:rPr>
        <w:t>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000000" w:rsidRDefault="00A415C5">
      <w:pPr>
        <w:pStyle w:val="a3"/>
        <w:spacing w:line="300" w:lineRule="auto"/>
        <w:divId w:val="2006855194"/>
        <w:rPr>
          <w:color w:val="333333"/>
          <w:sz w:val="27"/>
          <w:szCs w:val="27"/>
        </w:rPr>
      </w:pPr>
      <w:r>
        <w:rPr>
          <w:color w:val="333333"/>
          <w:sz w:val="27"/>
          <w:szCs w:val="27"/>
        </w:rPr>
        <w:t>41. Решение о конфиденциальности информации, полученной в ходе проверки, принимает проверяемая о</w:t>
      </w:r>
      <w:r>
        <w:rPr>
          <w:color w:val="333333"/>
          <w:sz w:val="27"/>
          <w:szCs w:val="27"/>
        </w:rPr>
        <w:t>рганизация.</w:t>
      </w:r>
    </w:p>
    <w:p w:rsidR="00000000" w:rsidRDefault="00A415C5">
      <w:pPr>
        <w:pStyle w:val="a3"/>
        <w:spacing w:line="300" w:lineRule="auto"/>
        <w:divId w:val="2006855194"/>
        <w:rPr>
          <w:color w:val="333333"/>
          <w:sz w:val="27"/>
          <w:szCs w:val="27"/>
        </w:rPr>
      </w:pPr>
      <w:r>
        <w:rPr>
          <w:color w:val="333333"/>
          <w:sz w:val="27"/>
          <w:szCs w:val="27"/>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000000" w:rsidRDefault="00A415C5">
      <w:pPr>
        <w:pStyle w:val="a3"/>
        <w:spacing w:line="300" w:lineRule="auto"/>
        <w:divId w:val="2006855194"/>
        <w:rPr>
          <w:color w:val="333333"/>
          <w:sz w:val="27"/>
          <w:szCs w:val="27"/>
        </w:rPr>
      </w:pPr>
      <w:r>
        <w:rPr>
          <w:color w:val="333333"/>
          <w:sz w:val="27"/>
          <w:szCs w:val="27"/>
        </w:rPr>
        <w:t>43. Аккредитованный орган п</w:t>
      </w:r>
      <w:r>
        <w:rPr>
          <w:color w:val="333333"/>
          <w:sz w:val="27"/>
          <w:szCs w:val="27"/>
        </w:rPr>
        <w:t>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w:t>
      </w:r>
      <w:r>
        <w:rPr>
          <w:color w:val="333333"/>
          <w:sz w:val="27"/>
          <w:szCs w:val="27"/>
        </w:rPr>
        <w:t>ыдаче (об отказе в выдаче) сертификата.</w:t>
      </w:r>
    </w:p>
    <w:p w:rsidR="00000000" w:rsidRDefault="00A415C5">
      <w:pPr>
        <w:pStyle w:val="a3"/>
        <w:spacing w:line="300" w:lineRule="auto"/>
        <w:divId w:val="2006855194"/>
        <w:rPr>
          <w:color w:val="333333"/>
          <w:sz w:val="27"/>
          <w:szCs w:val="27"/>
        </w:rPr>
      </w:pPr>
      <w:r>
        <w:rPr>
          <w:color w:val="333333"/>
          <w:sz w:val="27"/>
          <w:szCs w:val="27"/>
        </w:rPr>
        <w:t>44. </w:t>
      </w:r>
      <w:r>
        <w:rPr>
          <w:color w:val="333333"/>
          <w:sz w:val="27"/>
          <w:szCs w:val="27"/>
        </w:rPr>
        <w:t>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порядке и выдает заявителю (изготовителю, прода</w:t>
      </w:r>
      <w:r>
        <w:rPr>
          <w:color w:val="333333"/>
          <w:sz w:val="27"/>
          <w:szCs w:val="27"/>
        </w:rPr>
        <w:t>вцу). Сертификат действителен только при наличии регистрационного номера.</w:t>
      </w:r>
    </w:p>
    <w:p w:rsidR="00000000" w:rsidRDefault="00A415C5">
      <w:pPr>
        <w:pStyle w:val="a3"/>
        <w:spacing w:line="300" w:lineRule="auto"/>
        <w:divId w:val="2006855194"/>
        <w:rPr>
          <w:color w:val="333333"/>
          <w:sz w:val="27"/>
          <w:szCs w:val="27"/>
        </w:rPr>
      </w:pPr>
      <w:r>
        <w:rPr>
          <w:color w:val="333333"/>
          <w:sz w:val="27"/>
          <w:szCs w:val="27"/>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w:t>
      </w:r>
      <w:r>
        <w:rPr>
          <w:color w:val="333333"/>
          <w:sz w:val="27"/>
          <w:szCs w:val="27"/>
        </w:rPr>
        <w:t>ием причин.</w:t>
      </w:r>
    </w:p>
    <w:p w:rsidR="00000000" w:rsidRDefault="00A415C5">
      <w:pPr>
        <w:pStyle w:val="a3"/>
        <w:spacing w:line="300" w:lineRule="auto"/>
        <w:divId w:val="2006855194"/>
        <w:rPr>
          <w:color w:val="333333"/>
          <w:sz w:val="27"/>
          <w:szCs w:val="27"/>
        </w:rPr>
      </w:pPr>
      <w:r>
        <w:rPr>
          <w:color w:val="333333"/>
          <w:sz w:val="27"/>
          <w:szCs w:val="27"/>
        </w:rPr>
        <w:t>46. Сертификат соответствия продукции требованиям настоящего Федерального закона оформляется в соответствии с законодательством Российской Федерации.</w:t>
      </w:r>
    </w:p>
    <w:p w:rsidR="00000000" w:rsidRDefault="00A415C5">
      <w:pPr>
        <w:pStyle w:val="a3"/>
        <w:spacing w:line="300" w:lineRule="auto"/>
        <w:divId w:val="2006855194"/>
        <w:rPr>
          <w:color w:val="333333"/>
          <w:sz w:val="27"/>
          <w:szCs w:val="27"/>
        </w:rPr>
      </w:pPr>
      <w:r>
        <w:rPr>
          <w:color w:val="333333"/>
          <w:sz w:val="27"/>
          <w:szCs w:val="27"/>
        </w:rPr>
        <w:t>47. Сертификат соответствия продукции требованиям пожарной безопасности может иметь приложение</w:t>
      </w:r>
      <w:r>
        <w:rPr>
          <w:color w:val="333333"/>
          <w:sz w:val="27"/>
          <w:szCs w:val="27"/>
        </w:rPr>
        <w:t>, содержащее перечень конкретных видов и типов продукции, на которые распространяется его действие.</w:t>
      </w:r>
    </w:p>
    <w:p w:rsidR="00000000" w:rsidRDefault="00A415C5">
      <w:pPr>
        <w:pStyle w:val="a3"/>
        <w:spacing w:line="300" w:lineRule="auto"/>
        <w:divId w:val="2006855194"/>
        <w:rPr>
          <w:color w:val="333333"/>
          <w:sz w:val="27"/>
          <w:szCs w:val="27"/>
        </w:rPr>
      </w:pPr>
      <w:r>
        <w:rPr>
          <w:color w:val="333333"/>
          <w:sz w:val="27"/>
          <w:szCs w:val="27"/>
        </w:rP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000000" w:rsidRDefault="00A415C5">
      <w:pPr>
        <w:pStyle w:val="a3"/>
        <w:spacing w:line="300" w:lineRule="auto"/>
        <w:divId w:val="2006855194"/>
        <w:rPr>
          <w:color w:val="333333"/>
          <w:sz w:val="27"/>
          <w:szCs w:val="27"/>
        </w:rPr>
      </w:pPr>
      <w:r>
        <w:rPr>
          <w:color w:val="333333"/>
          <w:sz w:val="27"/>
          <w:szCs w:val="27"/>
        </w:rPr>
        <w:t>1) 2с -</w:t>
      </w:r>
      <w:r>
        <w:rPr>
          <w:color w:val="333333"/>
          <w:sz w:val="27"/>
          <w:szCs w:val="27"/>
        </w:rPr>
        <w:t xml:space="preserve"> не более 1 года;</w:t>
      </w:r>
    </w:p>
    <w:p w:rsidR="00000000" w:rsidRDefault="00A415C5">
      <w:pPr>
        <w:pStyle w:val="a3"/>
        <w:spacing w:line="300" w:lineRule="auto"/>
        <w:divId w:val="2006855194"/>
        <w:rPr>
          <w:color w:val="333333"/>
          <w:sz w:val="27"/>
          <w:szCs w:val="27"/>
        </w:rPr>
      </w:pPr>
      <w:r>
        <w:rPr>
          <w:color w:val="333333"/>
          <w:sz w:val="27"/>
          <w:szCs w:val="27"/>
        </w:rPr>
        <w:t>2) 3с - не более 3 лет;</w:t>
      </w:r>
    </w:p>
    <w:p w:rsidR="00000000" w:rsidRDefault="00A415C5">
      <w:pPr>
        <w:pStyle w:val="a3"/>
        <w:spacing w:line="300" w:lineRule="auto"/>
        <w:divId w:val="2006855194"/>
        <w:rPr>
          <w:color w:val="333333"/>
          <w:sz w:val="27"/>
          <w:szCs w:val="27"/>
        </w:rPr>
      </w:pPr>
      <w:r>
        <w:rPr>
          <w:color w:val="333333"/>
          <w:sz w:val="27"/>
          <w:szCs w:val="27"/>
        </w:rPr>
        <w:t>3) 4с  - не более 5 лет.</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49. Для продукции, выпускаемой единично или партиями (схемы 6с и 7с), срок действия выданного сертификата соответствия продукции треб</w:t>
      </w:r>
      <w:r>
        <w:rPr>
          <w:color w:val="333333"/>
          <w:sz w:val="27"/>
          <w:szCs w:val="27"/>
        </w:rPr>
        <w:t>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w:t>
      </w:r>
      <w:r>
        <w:rPr>
          <w:color w:val="333333"/>
          <w:sz w:val="27"/>
          <w:szCs w:val="27"/>
        </w:rPr>
        <w:t>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000000" w:rsidRDefault="00A415C5">
      <w:pPr>
        <w:pStyle w:val="a3"/>
        <w:spacing w:line="300" w:lineRule="auto"/>
        <w:divId w:val="2006855194"/>
        <w:rPr>
          <w:color w:val="333333"/>
          <w:sz w:val="27"/>
          <w:szCs w:val="27"/>
        </w:rPr>
      </w:pPr>
      <w:r>
        <w:rPr>
          <w:color w:val="333333"/>
          <w:sz w:val="27"/>
          <w:szCs w:val="27"/>
        </w:rPr>
        <w:t>50. Для продукции, реализуемой изготови</w:t>
      </w:r>
      <w:r>
        <w:rPr>
          <w:color w:val="333333"/>
          <w:sz w:val="27"/>
          <w:szCs w:val="27"/>
        </w:rPr>
        <w:t>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w:t>
      </w:r>
      <w:r>
        <w:rPr>
          <w:color w:val="333333"/>
          <w:sz w:val="27"/>
          <w:szCs w:val="27"/>
        </w:rPr>
        <w:t>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w:t>
      </w:r>
      <w:r>
        <w:rPr>
          <w:color w:val="333333"/>
          <w:sz w:val="27"/>
          <w:szCs w:val="27"/>
        </w:rPr>
        <w:t xml:space="preserve"> сроков действителен и сертификат на партию продукции.</w:t>
      </w:r>
    </w:p>
    <w:p w:rsidR="00000000" w:rsidRDefault="00A415C5">
      <w:pPr>
        <w:pStyle w:val="a3"/>
        <w:spacing w:line="300" w:lineRule="auto"/>
        <w:divId w:val="2006855194"/>
        <w:rPr>
          <w:color w:val="333333"/>
          <w:sz w:val="27"/>
          <w:szCs w:val="27"/>
        </w:rPr>
      </w:pPr>
      <w:r>
        <w:rPr>
          <w:color w:val="333333"/>
          <w:sz w:val="27"/>
          <w:szCs w:val="27"/>
        </w:rPr>
        <w:t xml:space="preserve">51. По истечении срока действия сертификата на серийно выпускаемую продукцию, сертифицированную </w:t>
      </w:r>
      <w:r>
        <w:rPr>
          <w:rStyle w:val="ed"/>
          <w:color w:val="333333"/>
          <w:sz w:val="27"/>
          <w:szCs w:val="27"/>
        </w:rPr>
        <w:t>по схеме 4с</w:t>
      </w:r>
      <w:r>
        <w:rPr>
          <w:color w:val="333333"/>
          <w:sz w:val="27"/>
          <w:szCs w:val="27"/>
        </w:rPr>
        <w:t xml:space="preserve">, срок действия сертификата на ту же продукцию может быть продлен по решению аккредитованного </w:t>
      </w:r>
      <w:r>
        <w:rPr>
          <w:color w:val="333333"/>
          <w:sz w:val="27"/>
          <w:szCs w:val="27"/>
        </w:rPr>
        <w:t>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w:t>
      </w:r>
      <w:r>
        <w:rPr>
          <w:color w:val="333333"/>
          <w:sz w:val="27"/>
          <w:szCs w:val="27"/>
        </w:rPr>
        <w:t>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w:t>
      </w:r>
      <w:r>
        <w:rPr>
          <w:color w:val="333333"/>
          <w:sz w:val="27"/>
          <w:szCs w:val="27"/>
        </w:rPr>
        <w:t xml:space="preserve">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r>
        <w:rPr>
          <w:rStyle w:val="mark"/>
          <w:sz w:val="27"/>
          <w:szCs w:val="27"/>
        </w:rPr>
        <w:t>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w:t>
      </w:r>
      <w:r>
        <w:rPr>
          <w:color w:val="333333"/>
          <w:sz w:val="27"/>
          <w:szCs w:val="27"/>
        </w:rPr>
        <w:t>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000000" w:rsidRDefault="00A415C5">
      <w:pPr>
        <w:pStyle w:val="a3"/>
        <w:spacing w:line="300" w:lineRule="auto"/>
        <w:divId w:val="2006855194"/>
        <w:rPr>
          <w:color w:val="333333"/>
          <w:sz w:val="27"/>
          <w:szCs w:val="27"/>
        </w:rPr>
      </w:pPr>
      <w:r>
        <w:rPr>
          <w:color w:val="333333"/>
          <w:sz w:val="27"/>
          <w:szCs w:val="27"/>
        </w:rPr>
        <w:t xml:space="preserve">53. Инспекционный контроль за сертифицированной продукцией осуществляют аккредитованные органы </w:t>
      </w:r>
      <w:r>
        <w:rPr>
          <w:color w:val="333333"/>
          <w:sz w:val="27"/>
          <w:szCs w:val="27"/>
        </w:rPr>
        <w:t>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w:t>
      </w:r>
      <w:r>
        <w:rPr>
          <w:color w:val="333333"/>
          <w:sz w:val="27"/>
          <w:szCs w:val="27"/>
        </w:rPr>
        <w:t>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w:t>
      </w:r>
      <w:r>
        <w:rPr>
          <w:color w:val="333333"/>
          <w:sz w:val="27"/>
          <w:szCs w:val="27"/>
        </w:rPr>
        <w:t>а продолжает соответствовать требованиям пожарной безопасности.</w:t>
      </w:r>
    </w:p>
    <w:p w:rsidR="00000000" w:rsidRDefault="00A415C5">
      <w:pPr>
        <w:pStyle w:val="a3"/>
        <w:spacing w:line="300" w:lineRule="auto"/>
        <w:divId w:val="2006855194"/>
        <w:rPr>
          <w:color w:val="333333"/>
          <w:sz w:val="27"/>
          <w:szCs w:val="27"/>
        </w:rPr>
      </w:pPr>
      <w:r>
        <w:rPr>
          <w:color w:val="333333"/>
          <w:sz w:val="27"/>
          <w:szCs w:val="27"/>
        </w:rPr>
        <w:t>54. Инспекционный контроль за сертифицированной продукцией проводится при сроке действия сертификата более 1 года:</w:t>
      </w:r>
    </w:p>
    <w:p w:rsidR="00000000" w:rsidRDefault="00A415C5">
      <w:pPr>
        <w:pStyle w:val="a3"/>
        <w:spacing w:line="300" w:lineRule="auto"/>
        <w:divId w:val="2006855194"/>
        <w:rPr>
          <w:color w:val="333333"/>
          <w:sz w:val="27"/>
          <w:szCs w:val="27"/>
        </w:rPr>
      </w:pPr>
      <w:r>
        <w:rPr>
          <w:color w:val="333333"/>
          <w:sz w:val="27"/>
          <w:szCs w:val="27"/>
        </w:rPr>
        <w:t xml:space="preserve">1) не более одного раза за период действия сертификата, выданного на срок до </w:t>
      </w:r>
      <w:r>
        <w:rPr>
          <w:color w:val="333333"/>
          <w:sz w:val="27"/>
          <w:szCs w:val="27"/>
        </w:rPr>
        <w:t>2 лет включительно;</w:t>
      </w:r>
    </w:p>
    <w:p w:rsidR="00000000" w:rsidRDefault="00A415C5">
      <w:pPr>
        <w:pStyle w:val="a3"/>
        <w:spacing w:line="300" w:lineRule="auto"/>
        <w:divId w:val="2006855194"/>
        <w:rPr>
          <w:color w:val="333333"/>
          <w:sz w:val="27"/>
          <w:szCs w:val="27"/>
        </w:rPr>
      </w:pPr>
      <w:r>
        <w:rPr>
          <w:color w:val="333333"/>
          <w:sz w:val="27"/>
          <w:szCs w:val="27"/>
        </w:rPr>
        <w:t>2) не менее двух раз за период действия сертификата, выданного на срок от 2 до 4 лет включительно;</w:t>
      </w:r>
    </w:p>
    <w:p w:rsidR="00000000" w:rsidRDefault="00A415C5">
      <w:pPr>
        <w:pStyle w:val="a3"/>
        <w:spacing w:line="300" w:lineRule="auto"/>
        <w:divId w:val="2006855194"/>
        <w:rPr>
          <w:color w:val="333333"/>
          <w:sz w:val="27"/>
          <w:szCs w:val="27"/>
        </w:rPr>
      </w:pPr>
      <w:r>
        <w:rPr>
          <w:color w:val="333333"/>
          <w:sz w:val="27"/>
          <w:szCs w:val="27"/>
        </w:rPr>
        <w:t>3) не менее трех раз за период действия сертификата, выданного на срок более 4 лет.</w:t>
      </w:r>
    </w:p>
    <w:p w:rsidR="00000000" w:rsidRDefault="00A415C5">
      <w:pPr>
        <w:pStyle w:val="a3"/>
        <w:spacing w:line="300" w:lineRule="auto"/>
        <w:divId w:val="2006855194"/>
        <w:rPr>
          <w:color w:val="333333"/>
          <w:sz w:val="27"/>
          <w:szCs w:val="27"/>
        </w:rPr>
      </w:pPr>
      <w:r>
        <w:rPr>
          <w:color w:val="333333"/>
          <w:sz w:val="27"/>
          <w:szCs w:val="27"/>
        </w:rPr>
        <w:t>55. Критериями для определения периодичности и объема</w:t>
      </w:r>
      <w:r>
        <w:rPr>
          <w:color w:val="333333"/>
          <w:sz w:val="27"/>
          <w:szCs w:val="27"/>
        </w:rPr>
        <w:t xml:space="preserve">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r>
        <w:rPr>
          <w:rStyle w:val="mark"/>
          <w:sz w:val="27"/>
          <w:szCs w:val="27"/>
        </w:rPr>
        <w:t> (В редакции Федерального закона о</w:t>
      </w:r>
      <w:r>
        <w:rPr>
          <w:rStyle w:val="mark"/>
          <w:sz w:val="27"/>
          <w:szCs w:val="27"/>
        </w:rPr>
        <w:t>т 14.07.2022 № 276-ФЗ)</w:t>
      </w:r>
    </w:p>
    <w:p w:rsidR="00000000" w:rsidRDefault="00A415C5">
      <w:pPr>
        <w:pStyle w:val="a3"/>
        <w:spacing w:line="300" w:lineRule="auto"/>
        <w:divId w:val="2006855194"/>
        <w:rPr>
          <w:color w:val="333333"/>
          <w:sz w:val="27"/>
          <w:szCs w:val="27"/>
        </w:rPr>
      </w:pPr>
      <w:r>
        <w:rPr>
          <w:color w:val="333333"/>
          <w:sz w:val="27"/>
          <w:szCs w:val="27"/>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000000" w:rsidRDefault="00A415C5">
      <w:pPr>
        <w:pStyle w:val="a3"/>
        <w:spacing w:line="300" w:lineRule="auto"/>
        <w:divId w:val="2006855194"/>
        <w:rPr>
          <w:color w:val="333333"/>
          <w:sz w:val="27"/>
          <w:szCs w:val="27"/>
        </w:rPr>
      </w:pPr>
      <w:r>
        <w:rPr>
          <w:color w:val="333333"/>
          <w:sz w:val="27"/>
          <w:szCs w:val="27"/>
        </w:rPr>
        <w:t>57. Внеплановый инспекционный контроль проводится в случае пост</w:t>
      </w:r>
      <w:r>
        <w:rPr>
          <w:color w:val="333333"/>
          <w:sz w:val="27"/>
          <w:szCs w:val="27"/>
        </w:rPr>
        <w:t>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000000" w:rsidRDefault="00A415C5">
      <w:pPr>
        <w:pStyle w:val="a3"/>
        <w:spacing w:line="300" w:lineRule="auto"/>
        <w:divId w:val="2006855194"/>
        <w:rPr>
          <w:color w:val="333333"/>
          <w:sz w:val="27"/>
          <w:szCs w:val="27"/>
        </w:rPr>
      </w:pPr>
      <w:r>
        <w:rPr>
          <w:color w:val="333333"/>
          <w:sz w:val="27"/>
          <w:szCs w:val="27"/>
        </w:rPr>
        <w:t>58. Инспекционный контроль, ка</w:t>
      </w:r>
      <w:r>
        <w:rPr>
          <w:color w:val="333333"/>
          <w:sz w:val="27"/>
          <w:szCs w:val="27"/>
        </w:rPr>
        <w:t>к правило, включает в себя:</w:t>
      </w:r>
    </w:p>
    <w:p w:rsidR="00000000" w:rsidRDefault="00A415C5">
      <w:pPr>
        <w:pStyle w:val="a3"/>
        <w:spacing w:line="300" w:lineRule="auto"/>
        <w:divId w:val="2006855194"/>
        <w:rPr>
          <w:color w:val="333333"/>
          <w:sz w:val="27"/>
          <w:szCs w:val="27"/>
        </w:rPr>
      </w:pPr>
      <w:r>
        <w:rPr>
          <w:color w:val="333333"/>
          <w:sz w:val="27"/>
          <w:szCs w:val="27"/>
        </w:rPr>
        <w:t>1) анализ материалов сертификации продукции;</w:t>
      </w:r>
    </w:p>
    <w:p w:rsidR="00000000" w:rsidRDefault="00A415C5">
      <w:pPr>
        <w:pStyle w:val="a3"/>
        <w:spacing w:line="300" w:lineRule="auto"/>
        <w:divId w:val="2006855194"/>
        <w:rPr>
          <w:color w:val="333333"/>
          <w:sz w:val="27"/>
          <w:szCs w:val="27"/>
        </w:rPr>
      </w:pPr>
      <w:r>
        <w:rPr>
          <w:color w:val="333333"/>
          <w:sz w:val="27"/>
          <w:szCs w:val="27"/>
        </w:rPr>
        <w:t>2) анализ поступающей информации о сертифицированной продукции;</w:t>
      </w:r>
    </w:p>
    <w:p w:rsidR="00000000" w:rsidRDefault="00A415C5">
      <w:pPr>
        <w:pStyle w:val="a3"/>
        <w:spacing w:line="300" w:lineRule="auto"/>
        <w:divId w:val="2006855194"/>
        <w:rPr>
          <w:color w:val="333333"/>
          <w:sz w:val="27"/>
          <w:szCs w:val="27"/>
        </w:rPr>
      </w:pPr>
      <w:r>
        <w:rPr>
          <w:color w:val="333333"/>
          <w:sz w:val="27"/>
          <w:szCs w:val="27"/>
        </w:rPr>
        <w:t>3) проверку соответствия документов на сертифицированную продукцию требованиям настоящего Федерального закона;</w:t>
      </w:r>
    </w:p>
    <w:p w:rsidR="00000000" w:rsidRDefault="00A415C5">
      <w:pPr>
        <w:pStyle w:val="a3"/>
        <w:spacing w:line="300" w:lineRule="auto"/>
        <w:divId w:val="2006855194"/>
        <w:rPr>
          <w:color w:val="333333"/>
          <w:sz w:val="27"/>
          <w:szCs w:val="27"/>
        </w:rPr>
      </w:pPr>
      <w:r>
        <w:rPr>
          <w:color w:val="333333"/>
          <w:sz w:val="27"/>
          <w:szCs w:val="27"/>
        </w:rPr>
        <w:t>4) отбор</w:t>
      </w:r>
      <w:r>
        <w:rPr>
          <w:color w:val="333333"/>
          <w:sz w:val="27"/>
          <w:szCs w:val="27"/>
        </w:rPr>
        <w:t xml:space="preserve"> и идентификацию образцов, проведение испытаний образцов и анализ полученных результатов;</w:t>
      </w:r>
    </w:p>
    <w:p w:rsidR="00000000" w:rsidRDefault="00A415C5">
      <w:pPr>
        <w:pStyle w:val="a3"/>
        <w:spacing w:line="300" w:lineRule="auto"/>
        <w:divId w:val="2006855194"/>
        <w:rPr>
          <w:color w:val="333333"/>
          <w:sz w:val="27"/>
          <w:szCs w:val="27"/>
        </w:rPr>
      </w:pPr>
      <w:r>
        <w:rPr>
          <w:color w:val="333333"/>
          <w:sz w:val="27"/>
          <w:szCs w:val="27"/>
        </w:rPr>
        <w:t>5) проверку состояния производства, если это предусмотрено схемой сертификации;</w:t>
      </w:r>
    </w:p>
    <w:p w:rsidR="00000000" w:rsidRDefault="00A415C5">
      <w:pPr>
        <w:pStyle w:val="a3"/>
        <w:spacing w:line="300" w:lineRule="auto"/>
        <w:divId w:val="2006855194"/>
        <w:rPr>
          <w:color w:val="333333"/>
          <w:sz w:val="27"/>
          <w:szCs w:val="27"/>
        </w:rPr>
      </w:pPr>
      <w:r>
        <w:rPr>
          <w:color w:val="333333"/>
          <w:sz w:val="27"/>
          <w:szCs w:val="27"/>
        </w:rPr>
        <w:t>6) анализ результатов и решений, принятых по результатам контроля;</w:t>
      </w:r>
    </w:p>
    <w:p w:rsidR="00000000" w:rsidRDefault="00A415C5">
      <w:pPr>
        <w:pStyle w:val="a3"/>
        <w:spacing w:line="300" w:lineRule="auto"/>
        <w:divId w:val="2006855194"/>
        <w:rPr>
          <w:color w:val="333333"/>
          <w:sz w:val="27"/>
          <w:szCs w:val="27"/>
        </w:rPr>
      </w:pPr>
      <w:r>
        <w:rPr>
          <w:color w:val="333333"/>
          <w:sz w:val="27"/>
          <w:szCs w:val="27"/>
        </w:rPr>
        <w:t>7) проверку коррект</w:t>
      </w:r>
      <w:r>
        <w:rPr>
          <w:color w:val="333333"/>
          <w:sz w:val="27"/>
          <w:szCs w:val="27"/>
        </w:rPr>
        <w:t>ирующих мероприятий по устранению ранее выявленных несоответствий;</w:t>
      </w:r>
    </w:p>
    <w:p w:rsidR="00000000" w:rsidRDefault="00A415C5">
      <w:pPr>
        <w:pStyle w:val="a3"/>
        <w:spacing w:line="300" w:lineRule="auto"/>
        <w:divId w:val="2006855194"/>
        <w:rPr>
          <w:color w:val="333333"/>
          <w:sz w:val="27"/>
          <w:szCs w:val="27"/>
        </w:rPr>
      </w:pPr>
      <w:r>
        <w:rPr>
          <w:color w:val="333333"/>
          <w:sz w:val="27"/>
          <w:szCs w:val="27"/>
        </w:rPr>
        <w:t>8) проверку правильности маркировки продукции знаком обращения продукции на рынке;</w:t>
      </w:r>
    </w:p>
    <w:p w:rsidR="00000000" w:rsidRDefault="00A415C5">
      <w:pPr>
        <w:pStyle w:val="a3"/>
        <w:spacing w:line="300" w:lineRule="auto"/>
        <w:divId w:val="2006855194"/>
        <w:rPr>
          <w:color w:val="333333"/>
          <w:sz w:val="27"/>
          <w:szCs w:val="27"/>
        </w:rPr>
      </w:pPr>
      <w:r>
        <w:rPr>
          <w:color w:val="333333"/>
          <w:sz w:val="27"/>
          <w:szCs w:val="27"/>
        </w:rPr>
        <w:t>9) анализ рекламаций на сертифицированную продукцию.</w:t>
      </w:r>
    </w:p>
    <w:p w:rsidR="00000000" w:rsidRDefault="00A415C5">
      <w:pPr>
        <w:pStyle w:val="a3"/>
        <w:spacing w:line="300" w:lineRule="auto"/>
        <w:divId w:val="2006855194"/>
        <w:rPr>
          <w:color w:val="333333"/>
          <w:sz w:val="27"/>
          <w:szCs w:val="27"/>
        </w:rPr>
      </w:pPr>
      <w:r>
        <w:rPr>
          <w:color w:val="333333"/>
          <w:sz w:val="27"/>
          <w:szCs w:val="27"/>
        </w:rPr>
        <w:t>59. </w:t>
      </w:r>
      <w:r>
        <w:rPr>
          <w:color w:val="333333"/>
          <w:sz w:val="27"/>
          <w:szCs w:val="27"/>
        </w:rPr>
        <w:t>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000000" w:rsidRDefault="00A415C5">
      <w:pPr>
        <w:pStyle w:val="a3"/>
        <w:spacing w:line="300" w:lineRule="auto"/>
        <w:divId w:val="2006855194"/>
        <w:rPr>
          <w:color w:val="333333"/>
          <w:sz w:val="27"/>
          <w:szCs w:val="27"/>
        </w:rPr>
      </w:pPr>
      <w:r>
        <w:rPr>
          <w:color w:val="333333"/>
          <w:sz w:val="27"/>
          <w:szCs w:val="27"/>
        </w:rPr>
        <w:t>60. В качестве результатов испытаний, подтверждающих соответствие продукции установленным требова</w:t>
      </w:r>
      <w:r>
        <w:rPr>
          <w:color w:val="333333"/>
          <w:sz w:val="27"/>
          <w:szCs w:val="27"/>
        </w:rPr>
        <w:t>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w:t>
      </w:r>
      <w:r>
        <w:rPr>
          <w:color w:val="333333"/>
          <w:sz w:val="27"/>
          <w:szCs w:val="27"/>
        </w:rPr>
        <w:t>танной им программе и с соблюдением условий, необходимых для обеспечения достоверности результатов.</w:t>
      </w:r>
    </w:p>
    <w:p w:rsidR="00000000" w:rsidRDefault="00A415C5">
      <w:pPr>
        <w:pStyle w:val="a3"/>
        <w:spacing w:line="300" w:lineRule="auto"/>
        <w:divId w:val="2006855194"/>
        <w:rPr>
          <w:color w:val="333333"/>
          <w:sz w:val="27"/>
          <w:szCs w:val="27"/>
        </w:rPr>
      </w:pPr>
      <w:r>
        <w:rPr>
          <w:color w:val="333333"/>
          <w:sz w:val="27"/>
          <w:szCs w:val="27"/>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w:t>
      </w:r>
      <w:r>
        <w:rPr>
          <w:color w:val="333333"/>
          <w:sz w:val="27"/>
          <w:szCs w:val="27"/>
        </w:rPr>
        <w:t>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000000" w:rsidRDefault="00A415C5">
      <w:pPr>
        <w:pStyle w:val="a3"/>
        <w:spacing w:line="300" w:lineRule="auto"/>
        <w:divId w:val="2006855194"/>
        <w:rPr>
          <w:color w:val="333333"/>
          <w:sz w:val="27"/>
          <w:szCs w:val="27"/>
        </w:rPr>
      </w:pPr>
      <w:r>
        <w:rPr>
          <w:color w:val="333333"/>
          <w:sz w:val="27"/>
          <w:szCs w:val="27"/>
        </w:rPr>
        <w:t>62. Инспек</w:t>
      </w:r>
      <w:r>
        <w:rPr>
          <w:color w:val="333333"/>
          <w:sz w:val="27"/>
          <w:szCs w:val="27"/>
        </w:rPr>
        <w:t>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000000" w:rsidRDefault="00A415C5">
      <w:pPr>
        <w:pStyle w:val="a3"/>
        <w:spacing w:line="300" w:lineRule="auto"/>
        <w:divId w:val="2006855194"/>
        <w:rPr>
          <w:color w:val="333333"/>
          <w:sz w:val="27"/>
          <w:szCs w:val="27"/>
        </w:rPr>
      </w:pPr>
      <w:r>
        <w:rPr>
          <w:color w:val="333333"/>
          <w:sz w:val="27"/>
          <w:szCs w:val="27"/>
        </w:rPr>
        <w:t>63. Внеплановую инспекционную проверку производства проводят при наличии информации о нарушениях настоящего Федерал</w:t>
      </w:r>
      <w:r>
        <w:rPr>
          <w:color w:val="333333"/>
          <w:sz w:val="27"/>
          <w:szCs w:val="27"/>
        </w:rPr>
        <w:t>ьного закона.</w:t>
      </w:r>
    </w:p>
    <w:p w:rsidR="00000000" w:rsidRDefault="00A415C5">
      <w:pPr>
        <w:pStyle w:val="a3"/>
        <w:spacing w:line="300" w:lineRule="auto"/>
        <w:divId w:val="2006855194"/>
        <w:rPr>
          <w:color w:val="333333"/>
          <w:sz w:val="27"/>
          <w:szCs w:val="27"/>
        </w:rPr>
      </w:pPr>
      <w:r>
        <w:rPr>
          <w:color w:val="333333"/>
          <w:sz w:val="27"/>
          <w:szCs w:val="27"/>
        </w:rPr>
        <w:t>64. Результаты инспекционного контроля оформляются актом о проведении инспекционного контроля.</w:t>
      </w:r>
    </w:p>
    <w:p w:rsidR="00000000" w:rsidRDefault="00A415C5">
      <w:pPr>
        <w:pStyle w:val="a3"/>
        <w:spacing w:line="300" w:lineRule="auto"/>
        <w:divId w:val="2006855194"/>
        <w:rPr>
          <w:color w:val="333333"/>
          <w:sz w:val="27"/>
          <w:szCs w:val="27"/>
        </w:rPr>
      </w:pPr>
      <w:r>
        <w:rPr>
          <w:color w:val="333333"/>
          <w:sz w:val="27"/>
          <w:szCs w:val="27"/>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w:t>
      </w:r>
      <w:r>
        <w:rPr>
          <w:color w:val="333333"/>
          <w:sz w:val="27"/>
          <w:szCs w:val="27"/>
        </w:rPr>
        <w:t>ти их выполнения и возможности сохранения действия выданного сертификата или о приостановлении (об отмене) действия сертификата.</w:t>
      </w:r>
    </w:p>
    <w:p w:rsidR="00000000" w:rsidRDefault="00A415C5">
      <w:pPr>
        <w:pStyle w:val="a3"/>
        <w:spacing w:line="300" w:lineRule="auto"/>
        <w:divId w:val="2006855194"/>
        <w:rPr>
          <w:color w:val="333333"/>
          <w:sz w:val="27"/>
          <w:szCs w:val="27"/>
        </w:rPr>
      </w:pPr>
      <w:r>
        <w:rPr>
          <w:color w:val="333333"/>
          <w:sz w:val="27"/>
          <w:szCs w:val="27"/>
        </w:rPr>
        <w:t>66. При проведении корректирующих мероприятий аккредитованный орган по сертификации:</w:t>
      </w:r>
    </w:p>
    <w:p w:rsidR="00000000" w:rsidRDefault="00A415C5">
      <w:pPr>
        <w:pStyle w:val="a3"/>
        <w:spacing w:line="300" w:lineRule="auto"/>
        <w:divId w:val="2006855194"/>
        <w:rPr>
          <w:color w:val="333333"/>
          <w:sz w:val="27"/>
          <w:szCs w:val="27"/>
        </w:rPr>
      </w:pPr>
      <w:r>
        <w:rPr>
          <w:color w:val="333333"/>
          <w:sz w:val="27"/>
          <w:szCs w:val="27"/>
        </w:rPr>
        <w:t>1) приостанавливает действие сертификата с</w:t>
      </w:r>
      <w:r>
        <w:rPr>
          <w:color w:val="333333"/>
          <w:sz w:val="27"/>
          <w:szCs w:val="27"/>
        </w:rPr>
        <w:t>оответствия требованиям настоящего Федерального закона;</w:t>
      </w:r>
    </w:p>
    <w:p w:rsidR="00000000" w:rsidRDefault="00A415C5">
      <w:pPr>
        <w:pStyle w:val="a3"/>
        <w:spacing w:line="300" w:lineRule="auto"/>
        <w:divId w:val="2006855194"/>
        <w:rPr>
          <w:color w:val="333333"/>
          <w:sz w:val="27"/>
          <w:szCs w:val="27"/>
        </w:rPr>
      </w:pPr>
      <w:r>
        <w:rPr>
          <w:color w:val="333333"/>
          <w:sz w:val="27"/>
          <w:szCs w:val="27"/>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000000" w:rsidRDefault="00A415C5">
      <w:pPr>
        <w:pStyle w:val="a3"/>
        <w:spacing w:line="300" w:lineRule="auto"/>
        <w:divId w:val="2006855194"/>
        <w:rPr>
          <w:color w:val="333333"/>
          <w:sz w:val="27"/>
          <w:szCs w:val="27"/>
        </w:rPr>
      </w:pPr>
      <w:r>
        <w:rPr>
          <w:color w:val="333333"/>
          <w:sz w:val="27"/>
          <w:szCs w:val="27"/>
        </w:rPr>
        <w:t>3) уст</w:t>
      </w:r>
      <w:r>
        <w:rPr>
          <w:color w:val="333333"/>
          <w:sz w:val="27"/>
          <w:szCs w:val="27"/>
        </w:rPr>
        <w:t>анавливает срок выполнения изготовителем (продавцом) корректирующих мероприятий;</w:t>
      </w:r>
    </w:p>
    <w:p w:rsidR="00000000" w:rsidRDefault="00A415C5">
      <w:pPr>
        <w:pStyle w:val="a3"/>
        <w:spacing w:line="300" w:lineRule="auto"/>
        <w:divId w:val="2006855194"/>
        <w:rPr>
          <w:color w:val="333333"/>
          <w:sz w:val="27"/>
          <w:szCs w:val="27"/>
        </w:rPr>
      </w:pPr>
      <w:r>
        <w:rPr>
          <w:color w:val="333333"/>
          <w:sz w:val="27"/>
          <w:szCs w:val="27"/>
        </w:rPr>
        <w:t>4) контролирует выполнение изготовителем (продавцом) корректирующих мероприятий.</w:t>
      </w:r>
    </w:p>
    <w:p w:rsidR="00000000" w:rsidRDefault="00A415C5">
      <w:pPr>
        <w:pStyle w:val="a3"/>
        <w:spacing w:line="300" w:lineRule="auto"/>
        <w:divId w:val="2006855194"/>
        <w:rPr>
          <w:color w:val="333333"/>
          <w:sz w:val="27"/>
          <w:szCs w:val="27"/>
        </w:rPr>
      </w:pPr>
      <w:r>
        <w:rPr>
          <w:color w:val="333333"/>
          <w:sz w:val="27"/>
          <w:szCs w:val="27"/>
        </w:rPr>
        <w:t>67. После того как корректирующие мероприятия выполнены и их результаты признаны удовлетворите</w:t>
      </w:r>
      <w:r>
        <w:rPr>
          <w:color w:val="333333"/>
          <w:sz w:val="27"/>
          <w:szCs w:val="27"/>
        </w:rPr>
        <w:t>льными, аккредитованный орган по сертификации возобновляет действие сертификата.</w:t>
      </w:r>
    </w:p>
    <w:p w:rsidR="00000000" w:rsidRDefault="00A415C5">
      <w:pPr>
        <w:pStyle w:val="a3"/>
        <w:spacing w:line="300" w:lineRule="auto"/>
        <w:divId w:val="2006855194"/>
        <w:rPr>
          <w:color w:val="333333"/>
          <w:sz w:val="27"/>
          <w:szCs w:val="27"/>
        </w:rPr>
      </w:pPr>
      <w:r>
        <w:rPr>
          <w:color w:val="333333"/>
          <w:sz w:val="27"/>
          <w:szCs w:val="27"/>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w:t>
      </w:r>
      <w:r>
        <w:rPr>
          <w:color w:val="333333"/>
          <w:sz w:val="27"/>
          <w:szCs w:val="27"/>
        </w:rPr>
        <w:t>иката и выдает держателю сертификата решение об отмене действия сертификата.</w:t>
      </w:r>
    </w:p>
    <w:p w:rsidR="00000000" w:rsidRDefault="00A415C5">
      <w:pPr>
        <w:pStyle w:val="a3"/>
        <w:spacing w:line="300" w:lineRule="auto"/>
        <w:divId w:val="2006855194"/>
        <w:rPr>
          <w:color w:val="333333"/>
          <w:sz w:val="27"/>
          <w:szCs w:val="27"/>
        </w:rPr>
      </w:pPr>
      <w:r>
        <w:rPr>
          <w:color w:val="333333"/>
          <w:sz w:val="27"/>
          <w:szCs w:val="27"/>
        </w:rPr>
        <w:t>69. Основаниями для рассмотрения вопроса о прекращении действия сертификата могут являться:</w:t>
      </w:r>
    </w:p>
    <w:p w:rsidR="00000000" w:rsidRDefault="00A415C5">
      <w:pPr>
        <w:pStyle w:val="a3"/>
        <w:spacing w:line="300" w:lineRule="auto"/>
        <w:divId w:val="2006855194"/>
        <w:rPr>
          <w:color w:val="333333"/>
          <w:sz w:val="27"/>
          <w:szCs w:val="27"/>
        </w:rPr>
      </w:pPr>
      <w:r>
        <w:rPr>
          <w:color w:val="333333"/>
          <w:sz w:val="27"/>
          <w:szCs w:val="27"/>
        </w:rPr>
        <w:t>1) изменение конструкции (состава) и комплектности продукции;</w:t>
      </w:r>
    </w:p>
    <w:p w:rsidR="00000000" w:rsidRDefault="00A415C5">
      <w:pPr>
        <w:pStyle w:val="a3"/>
        <w:spacing w:line="300" w:lineRule="auto"/>
        <w:divId w:val="2006855194"/>
        <w:rPr>
          <w:color w:val="333333"/>
          <w:sz w:val="27"/>
          <w:szCs w:val="27"/>
        </w:rPr>
      </w:pPr>
      <w:r>
        <w:rPr>
          <w:color w:val="333333"/>
          <w:sz w:val="27"/>
          <w:szCs w:val="27"/>
        </w:rPr>
        <w:t xml:space="preserve">2) изменение организации </w:t>
      </w:r>
      <w:r>
        <w:rPr>
          <w:color w:val="333333"/>
          <w:sz w:val="27"/>
          <w:szCs w:val="27"/>
        </w:rPr>
        <w:t>и (или) технологии производства;</w:t>
      </w:r>
    </w:p>
    <w:p w:rsidR="00000000" w:rsidRDefault="00A415C5">
      <w:pPr>
        <w:pStyle w:val="a3"/>
        <w:spacing w:line="300" w:lineRule="auto"/>
        <w:divId w:val="2006855194"/>
        <w:rPr>
          <w:color w:val="333333"/>
          <w:sz w:val="27"/>
          <w:szCs w:val="27"/>
        </w:rPr>
      </w:pPr>
      <w:r>
        <w:rPr>
          <w:color w:val="333333"/>
          <w:sz w:val="27"/>
          <w:szCs w:val="27"/>
        </w:rPr>
        <w:t>3) изменение (невыполнение) требований технологии, методов контроля и испытаний, системы обеспечения качества;</w:t>
      </w:r>
    </w:p>
    <w:p w:rsidR="00000000" w:rsidRDefault="00A415C5">
      <w:pPr>
        <w:pStyle w:val="a3"/>
        <w:spacing w:line="300" w:lineRule="auto"/>
        <w:divId w:val="2006855194"/>
        <w:rPr>
          <w:color w:val="333333"/>
          <w:sz w:val="27"/>
          <w:szCs w:val="27"/>
        </w:rPr>
      </w:pPr>
      <w:r>
        <w:rPr>
          <w:color w:val="333333"/>
          <w:sz w:val="27"/>
          <w:szCs w:val="27"/>
        </w:rPr>
        <w:t>4) сообщения органов государственной власти или обществ потребителей о несоответствии продукции требованиям, кон</w:t>
      </w:r>
      <w:r>
        <w:rPr>
          <w:color w:val="333333"/>
          <w:sz w:val="27"/>
          <w:szCs w:val="27"/>
        </w:rPr>
        <w:t>тролируемым при сертификации;</w:t>
      </w:r>
    </w:p>
    <w:p w:rsidR="00000000" w:rsidRDefault="00A415C5">
      <w:pPr>
        <w:pStyle w:val="a3"/>
        <w:spacing w:line="300" w:lineRule="auto"/>
        <w:divId w:val="2006855194"/>
        <w:rPr>
          <w:color w:val="333333"/>
          <w:sz w:val="27"/>
          <w:szCs w:val="27"/>
        </w:rPr>
      </w:pPr>
      <w:r>
        <w:rPr>
          <w:color w:val="333333"/>
          <w:sz w:val="27"/>
          <w:szCs w:val="27"/>
        </w:rP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6) отрицател</w:t>
      </w:r>
      <w:r>
        <w:rPr>
          <w:color w:val="333333"/>
          <w:sz w:val="27"/>
          <w:szCs w:val="27"/>
        </w:rPr>
        <w:t>ьные результаты инспекционного контроля сертифицированной продукции;</w:t>
      </w:r>
    </w:p>
    <w:p w:rsidR="00000000" w:rsidRDefault="00A415C5">
      <w:pPr>
        <w:pStyle w:val="a3"/>
        <w:spacing w:line="300" w:lineRule="auto"/>
        <w:divId w:val="2006855194"/>
        <w:rPr>
          <w:color w:val="333333"/>
          <w:sz w:val="27"/>
          <w:szCs w:val="27"/>
        </w:rPr>
      </w:pPr>
      <w:r>
        <w:rPr>
          <w:color w:val="333333"/>
          <w:sz w:val="27"/>
          <w:szCs w:val="27"/>
        </w:rP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000000" w:rsidRDefault="00A415C5">
      <w:pPr>
        <w:pStyle w:val="a3"/>
        <w:spacing w:line="300" w:lineRule="auto"/>
        <w:divId w:val="2006855194"/>
        <w:rPr>
          <w:color w:val="333333"/>
          <w:sz w:val="27"/>
          <w:szCs w:val="27"/>
        </w:rPr>
      </w:pPr>
      <w:r>
        <w:rPr>
          <w:color w:val="333333"/>
          <w:sz w:val="27"/>
          <w:szCs w:val="27"/>
        </w:rPr>
        <w:t>8) р</w:t>
      </w:r>
      <w:r>
        <w:rPr>
          <w:color w:val="333333"/>
          <w:sz w:val="27"/>
          <w:szCs w:val="27"/>
        </w:rPr>
        <w:t>еорганизация юридического лица, в том числе преобразование (изменение организационно-правовой формы);</w:t>
      </w:r>
    </w:p>
    <w:p w:rsidR="00000000" w:rsidRDefault="00A415C5">
      <w:pPr>
        <w:pStyle w:val="a3"/>
        <w:spacing w:line="300" w:lineRule="auto"/>
        <w:divId w:val="2006855194"/>
        <w:rPr>
          <w:color w:val="333333"/>
          <w:sz w:val="27"/>
          <w:szCs w:val="27"/>
        </w:rPr>
      </w:pPr>
      <w:r>
        <w:rPr>
          <w:color w:val="333333"/>
          <w:sz w:val="27"/>
          <w:szCs w:val="27"/>
        </w:rPr>
        <w:t xml:space="preserve">9) нарушение процедур сертификации, установленных настоящей статьей. </w:t>
      </w:r>
      <w:r>
        <w:rPr>
          <w:rStyle w:val="mark"/>
          <w:sz w:val="27"/>
          <w:szCs w:val="27"/>
        </w:rPr>
        <w:t>(Дополнение пунктом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70. В случае, если пу</w:t>
      </w:r>
      <w:r>
        <w:rPr>
          <w:color w:val="333333"/>
          <w:sz w:val="27"/>
          <w:szCs w:val="27"/>
        </w:rPr>
        <w:t>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w:t>
      </w:r>
      <w:r>
        <w:rPr>
          <w:color w:val="333333"/>
          <w:sz w:val="27"/>
          <w:szCs w:val="27"/>
        </w:rPr>
        <w:t>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w:t>
      </w:r>
      <w:r>
        <w:rPr>
          <w:color w:val="333333"/>
          <w:sz w:val="27"/>
          <w:szCs w:val="27"/>
        </w:rPr>
        <w:t>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000000" w:rsidRDefault="00A415C5">
      <w:pPr>
        <w:pStyle w:val="a3"/>
        <w:spacing w:line="300" w:lineRule="auto"/>
        <w:divId w:val="2006855194"/>
        <w:rPr>
          <w:color w:val="333333"/>
          <w:sz w:val="27"/>
          <w:szCs w:val="27"/>
        </w:rPr>
      </w:pPr>
      <w:r>
        <w:rPr>
          <w:color w:val="333333"/>
          <w:sz w:val="27"/>
          <w:szCs w:val="27"/>
        </w:rPr>
        <w:t>71. В случае, если аккредитованный орган по сертификации принимает решение</w:t>
      </w:r>
      <w:r>
        <w:rPr>
          <w:color w:val="333333"/>
          <w:sz w:val="27"/>
          <w:szCs w:val="27"/>
        </w:rPr>
        <w:t xml:space="preserve"> о приостановлении действия сертификата, он указывает в решении выявленные недостатки и устанавливает сроки их устранения.</w:t>
      </w:r>
    </w:p>
    <w:p w:rsidR="00000000" w:rsidRDefault="00A415C5">
      <w:pPr>
        <w:pStyle w:val="a3"/>
        <w:spacing w:line="300" w:lineRule="auto"/>
        <w:divId w:val="2006855194"/>
        <w:rPr>
          <w:color w:val="333333"/>
          <w:sz w:val="27"/>
          <w:szCs w:val="27"/>
        </w:rPr>
      </w:pPr>
      <w:r>
        <w:rPr>
          <w:color w:val="333333"/>
          <w:sz w:val="27"/>
          <w:szCs w:val="27"/>
        </w:rPr>
        <w:t>72. Прекращение действия и изъятие сертификата оформляются решением аккредитованного органа по сертификации.</w:t>
      </w:r>
    </w:p>
    <w:p w:rsidR="00000000" w:rsidRDefault="00A415C5">
      <w:pPr>
        <w:pStyle w:val="a3"/>
        <w:spacing w:line="300" w:lineRule="auto"/>
        <w:divId w:val="2006855194"/>
        <w:rPr>
          <w:color w:val="333333"/>
          <w:sz w:val="27"/>
          <w:szCs w:val="27"/>
        </w:rPr>
      </w:pPr>
      <w:r>
        <w:rPr>
          <w:color w:val="333333"/>
          <w:sz w:val="27"/>
          <w:szCs w:val="27"/>
        </w:rPr>
        <w:t>73. Решение о приостанов</w:t>
      </w:r>
      <w:r>
        <w:rPr>
          <w:color w:val="333333"/>
          <w:sz w:val="27"/>
          <w:szCs w:val="27"/>
        </w:rPr>
        <w:t>лении действия или о прекращении действия сертификата вручается под расписку или высылается по почте изготовителю (продавцу) в течение 7 дней.</w:t>
      </w:r>
    </w:p>
    <w:p w:rsidR="00000000" w:rsidRDefault="00A415C5">
      <w:pPr>
        <w:pStyle w:val="a3"/>
        <w:spacing w:line="300" w:lineRule="auto"/>
        <w:divId w:val="2006855194"/>
        <w:rPr>
          <w:color w:val="333333"/>
          <w:sz w:val="27"/>
          <w:szCs w:val="27"/>
        </w:rPr>
      </w:pPr>
      <w:r>
        <w:rPr>
          <w:color w:val="333333"/>
          <w:sz w:val="27"/>
          <w:szCs w:val="27"/>
        </w:rPr>
        <w:t>74. Повторное представление на сертификацию продукции осуществляется в общем порядке.</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148. Дополнительные требования, учитываемые при аккредитации органов по сертификации, испытательных лабораторий (центров)</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Организация, претендующая на аккредитацию в качестве испытательной лаборатории, осуществляющей сертификацию, должна быть о</w:t>
      </w:r>
      <w:r>
        <w:rPr>
          <w:color w:val="333333"/>
          <w:sz w:val="27"/>
          <w:szCs w:val="27"/>
        </w:rPr>
        <w:t>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w:t>
      </w:r>
      <w:r>
        <w:rPr>
          <w:color w:val="333333"/>
          <w:sz w:val="27"/>
          <w:szCs w:val="27"/>
        </w:rPr>
        <w:t>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w:t>
      </w:r>
      <w:r>
        <w:rPr>
          <w:color w:val="333333"/>
          <w:sz w:val="27"/>
          <w:szCs w:val="27"/>
        </w:rPr>
        <w:t>тельной лаборатории, допускается в случае, если:</w:t>
      </w:r>
    </w:p>
    <w:p w:rsidR="00000000" w:rsidRDefault="00A415C5">
      <w:pPr>
        <w:pStyle w:val="a3"/>
        <w:spacing w:line="300" w:lineRule="auto"/>
        <w:divId w:val="2006855194"/>
        <w:rPr>
          <w:color w:val="333333"/>
          <w:sz w:val="27"/>
          <w:szCs w:val="27"/>
        </w:rPr>
      </w:pPr>
      <w:r>
        <w:rPr>
          <w:color w:val="333333"/>
          <w:sz w:val="27"/>
          <w:szCs w:val="27"/>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000000" w:rsidRDefault="00A415C5">
      <w:pPr>
        <w:pStyle w:val="a3"/>
        <w:spacing w:line="300" w:lineRule="auto"/>
        <w:divId w:val="2006855194"/>
        <w:rPr>
          <w:color w:val="333333"/>
          <w:sz w:val="27"/>
          <w:szCs w:val="27"/>
        </w:rPr>
      </w:pPr>
      <w:r>
        <w:rPr>
          <w:color w:val="333333"/>
          <w:sz w:val="27"/>
          <w:szCs w:val="27"/>
        </w:rPr>
        <w:t>2) оборудование испытательной лабораторией использу</w:t>
      </w:r>
      <w:r>
        <w:rPr>
          <w:color w:val="333333"/>
          <w:sz w:val="27"/>
          <w:szCs w:val="27"/>
        </w:rPr>
        <w:t>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000000" w:rsidRDefault="00A415C5">
      <w:pPr>
        <w:pStyle w:val="a3"/>
        <w:spacing w:line="300" w:lineRule="auto"/>
        <w:divId w:val="2006855194"/>
        <w:rPr>
          <w:color w:val="333333"/>
          <w:sz w:val="27"/>
          <w:szCs w:val="27"/>
        </w:rPr>
      </w:pPr>
      <w:r>
        <w:rPr>
          <w:color w:val="333333"/>
          <w:sz w:val="27"/>
          <w:szCs w:val="27"/>
        </w:rPr>
        <w:t>3) собственное оборудование испытательной лаборатории в период проведения испытаний временно неисправно ил</w:t>
      </w:r>
      <w:r>
        <w:rPr>
          <w:color w:val="333333"/>
          <w:sz w:val="27"/>
          <w:szCs w:val="27"/>
        </w:rPr>
        <w:t>и находится в стадии прохождения им аттестации или проверки.</w:t>
      </w:r>
    </w:p>
    <w:p w:rsidR="00000000" w:rsidRDefault="00A415C5">
      <w:pPr>
        <w:pStyle w:val="a3"/>
        <w:spacing w:line="300" w:lineRule="auto"/>
        <w:divId w:val="2006855194"/>
        <w:rPr>
          <w:color w:val="333333"/>
          <w:sz w:val="27"/>
          <w:szCs w:val="27"/>
        </w:rPr>
      </w:pPr>
      <w:r>
        <w:rPr>
          <w:color w:val="333333"/>
          <w:sz w:val="27"/>
          <w:szCs w:val="27"/>
        </w:rP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w:t>
      </w:r>
      <w:r>
        <w:rPr>
          <w:color w:val="333333"/>
          <w:sz w:val="27"/>
          <w:szCs w:val="27"/>
        </w:rPr>
        <w:t>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000000" w:rsidRDefault="00A415C5">
      <w:pPr>
        <w:pStyle w:val="a3"/>
        <w:spacing w:line="300" w:lineRule="auto"/>
        <w:divId w:val="2006855194"/>
        <w:rPr>
          <w:color w:val="333333"/>
          <w:sz w:val="27"/>
          <w:szCs w:val="27"/>
        </w:rPr>
      </w:pPr>
      <w:r>
        <w:rPr>
          <w:color w:val="333333"/>
          <w:sz w:val="27"/>
          <w:szCs w:val="27"/>
        </w:rPr>
        <w:t>3. Оборудование и средства из</w:t>
      </w:r>
      <w:r>
        <w:rPr>
          <w:color w:val="333333"/>
          <w:sz w:val="27"/>
          <w:szCs w:val="27"/>
        </w:rPr>
        <w:t>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000000" w:rsidRDefault="00A415C5">
      <w:pPr>
        <w:pStyle w:val="a3"/>
        <w:spacing w:line="300" w:lineRule="auto"/>
        <w:divId w:val="2006855194"/>
        <w:rPr>
          <w:color w:val="333333"/>
          <w:sz w:val="27"/>
          <w:szCs w:val="27"/>
        </w:rPr>
      </w:pPr>
      <w:r>
        <w:rPr>
          <w:color w:val="333333"/>
          <w:sz w:val="27"/>
          <w:szCs w:val="27"/>
        </w:rPr>
        <w:t>4. </w:t>
      </w:r>
      <w:r>
        <w:rPr>
          <w:rStyle w:val="mark"/>
          <w:sz w:val="27"/>
          <w:szCs w:val="27"/>
        </w:rPr>
        <w:t>(Часть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w:t>
      </w:r>
      <w:r>
        <w:rPr>
          <w:color w:val="333333"/>
          <w:sz w:val="27"/>
          <w:szCs w:val="27"/>
        </w:rPr>
        <w:t>татья 149. Особенности подтверждения соответствия веществ и материалов требованиям пожарной 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w:t>
      </w:r>
      <w:r>
        <w:rPr>
          <w:color w:val="333333"/>
          <w:sz w:val="27"/>
          <w:szCs w:val="27"/>
        </w:rPr>
        <w:t>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150. Особенности подтверждения соотве</w:t>
      </w:r>
      <w:r>
        <w:rPr>
          <w:color w:val="333333"/>
          <w:sz w:val="27"/>
          <w:szCs w:val="27"/>
        </w:rPr>
        <w:t>тствия средств огнезащиты</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Подтверждение соответствия средств огнезащиты осуществляется в форме сертификации.</w:t>
      </w:r>
    </w:p>
    <w:p w:rsidR="00000000" w:rsidRDefault="00A415C5">
      <w:pPr>
        <w:pStyle w:val="a3"/>
        <w:spacing w:line="300" w:lineRule="auto"/>
        <w:divId w:val="2006855194"/>
        <w:rPr>
          <w:color w:val="333333"/>
          <w:sz w:val="27"/>
          <w:szCs w:val="27"/>
        </w:rPr>
      </w:pPr>
      <w:r>
        <w:rPr>
          <w:color w:val="333333"/>
          <w:sz w:val="27"/>
          <w:szCs w:val="27"/>
        </w:rPr>
        <w:t>2. Для проведения сертификации заявитель представляет в аккредитованный орган по сертификации сопроводительные документы, в которых должны быт</w:t>
      </w:r>
      <w:r>
        <w:rPr>
          <w:color w:val="333333"/>
          <w:sz w:val="27"/>
          <w:szCs w:val="27"/>
        </w:rPr>
        <w:t>ь указаны основные показатели, область и способы применения средств огнезащиты.</w:t>
      </w:r>
    </w:p>
    <w:p w:rsidR="00000000" w:rsidRDefault="00A415C5">
      <w:pPr>
        <w:pStyle w:val="a3"/>
        <w:spacing w:line="300" w:lineRule="auto"/>
        <w:divId w:val="2006855194"/>
        <w:rPr>
          <w:color w:val="333333"/>
          <w:sz w:val="27"/>
          <w:szCs w:val="27"/>
        </w:rPr>
      </w:pPr>
      <w:r>
        <w:rPr>
          <w:color w:val="333333"/>
          <w:sz w:val="27"/>
          <w:szCs w:val="27"/>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w:t>
      </w:r>
      <w:r>
        <w:rPr>
          <w:color w:val="333333"/>
          <w:sz w:val="27"/>
          <w:szCs w:val="27"/>
        </w:rPr>
        <w:t>анты их применения, описанные в сопроводительных документах.</w:t>
      </w:r>
    </w:p>
    <w:p w:rsidR="00000000" w:rsidRDefault="00A415C5">
      <w:pPr>
        <w:pStyle w:val="a3"/>
        <w:spacing w:line="300" w:lineRule="auto"/>
        <w:divId w:val="2006855194"/>
        <w:rPr>
          <w:color w:val="333333"/>
          <w:sz w:val="27"/>
          <w:szCs w:val="27"/>
        </w:rPr>
      </w:pPr>
      <w:r>
        <w:rPr>
          <w:color w:val="333333"/>
          <w:sz w:val="27"/>
          <w:szCs w:val="27"/>
        </w:rPr>
        <w:t>4. В сертификате должны быть отражены следующие специальные характеристики средств огнезащиты:</w:t>
      </w:r>
      <w:r>
        <w:rPr>
          <w:rStyle w:val="mark"/>
          <w:sz w:val="27"/>
          <w:szCs w:val="27"/>
        </w:rPr>
        <w:t>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1) наименования средств огнезащиты;</w:t>
      </w:r>
    </w:p>
    <w:p w:rsidR="00000000" w:rsidRDefault="00A415C5">
      <w:pPr>
        <w:pStyle w:val="a3"/>
        <w:spacing w:line="300" w:lineRule="auto"/>
        <w:divId w:val="2006855194"/>
        <w:rPr>
          <w:color w:val="333333"/>
          <w:sz w:val="27"/>
          <w:szCs w:val="27"/>
        </w:rPr>
      </w:pPr>
      <w:r>
        <w:rPr>
          <w:color w:val="333333"/>
          <w:sz w:val="27"/>
          <w:szCs w:val="27"/>
        </w:rPr>
        <w:t>2) значе</w:t>
      </w:r>
      <w:r>
        <w:rPr>
          <w:color w:val="333333"/>
          <w:sz w:val="27"/>
          <w:szCs w:val="27"/>
        </w:rPr>
        <w:t>ние огнезащитной эффективности, установленное при испытаниях;</w:t>
      </w:r>
    </w:p>
    <w:p w:rsidR="00000000" w:rsidRDefault="00A415C5">
      <w:pPr>
        <w:pStyle w:val="a3"/>
        <w:spacing w:line="300" w:lineRule="auto"/>
        <w:divId w:val="2006855194"/>
        <w:rPr>
          <w:color w:val="333333"/>
          <w:sz w:val="27"/>
          <w:szCs w:val="27"/>
        </w:rPr>
      </w:pPr>
      <w:r>
        <w:rPr>
          <w:color w:val="333333"/>
          <w:sz w:val="27"/>
          <w:szCs w:val="27"/>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000000" w:rsidRDefault="00A415C5">
      <w:pPr>
        <w:pStyle w:val="a3"/>
        <w:spacing w:line="300" w:lineRule="auto"/>
        <w:divId w:val="2006855194"/>
        <w:rPr>
          <w:color w:val="333333"/>
          <w:sz w:val="27"/>
          <w:szCs w:val="27"/>
        </w:rPr>
      </w:pPr>
      <w:r>
        <w:rPr>
          <w:color w:val="333333"/>
          <w:sz w:val="27"/>
          <w:szCs w:val="27"/>
        </w:rPr>
        <w:t>4) толщина огне</w:t>
      </w:r>
      <w:r>
        <w:rPr>
          <w:color w:val="333333"/>
          <w:sz w:val="27"/>
          <w:szCs w:val="27"/>
        </w:rPr>
        <w:t>защитного покрытия средств огнезащиты для установленной огнезащитной эффективности.</w:t>
      </w:r>
    </w:p>
    <w:p w:rsidR="00000000" w:rsidRDefault="00A415C5">
      <w:pPr>
        <w:pStyle w:val="a3"/>
        <w:spacing w:line="300" w:lineRule="auto"/>
        <w:divId w:val="2006855194"/>
        <w:rPr>
          <w:color w:val="333333"/>
          <w:sz w:val="27"/>
          <w:szCs w:val="27"/>
        </w:rPr>
      </w:pPr>
      <w:r>
        <w:rPr>
          <w:color w:val="333333"/>
          <w:sz w:val="27"/>
          <w:szCs w:val="27"/>
        </w:rPr>
        <w:t>5. Маркировка средств огнезащиты, наносимая производителями на продукцию, может содержать только сведения, подтвержденные при сертификации.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РАЗДЕЛ VIII</w:t>
      </w:r>
      <w:r>
        <w:rPr>
          <w:color w:val="333333"/>
          <w:sz w:val="27"/>
          <w:szCs w:val="27"/>
        </w:rPr>
        <w:br/>
      </w:r>
      <w:r>
        <w:rPr>
          <w:color w:val="333333"/>
          <w:sz w:val="27"/>
          <w:szCs w:val="27"/>
        </w:rPr>
        <w:t>ЗАКЛЮЧИТЕЛЬНЫЕ ПОЛОЖЕНИЯ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Глава 34. Заключительные положения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151. Заключительные положения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1. </w:t>
      </w:r>
      <w:r>
        <w:rPr>
          <w:rStyle w:val="mark"/>
          <w:sz w:val="27"/>
          <w:szCs w:val="27"/>
        </w:rPr>
        <w:t>(Часть утратила силу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2. До дня вступления в силу соответствующих технических регламентов схема декларирова</w:t>
      </w:r>
      <w:r>
        <w:rPr>
          <w:color w:val="333333"/>
          <w:sz w:val="27"/>
          <w:szCs w:val="27"/>
        </w:rPr>
        <w:t>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000000" w:rsidRDefault="00A415C5">
      <w:pPr>
        <w:pStyle w:val="a3"/>
        <w:spacing w:line="300" w:lineRule="auto"/>
        <w:divId w:val="2006855194"/>
        <w:rPr>
          <w:color w:val="333333"/>
          <w:sz w:val="27"/>
          <w:szCs w:val="27"/>
        </w:rPr>
      </w:pPr>
      <w:r>
        <w:rPr>
          <w:color w:val="333333"/>
          <w:sz w:val="27"/>
          <w:szCs w:val="27"/>
        </w:rPr>
        <w:t>3. Документы об аккр</w:t>
      </w:r>
      <w:r>
        <w:rPr>
          <w:color w:val="333333"/>
          <w:sz w:val="27"/>
          <w:szCs w:val="27"/>
        </w:rPr>
        <w:t>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w:t>
      </w:r>
      <w:r>
        <w:rPr>
          <w:color w:val="333333"/>
          <w:sz w:val="27"/>
          <w:szCs w:val="27"/>
        </w:rPr>
        <w:t>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h"/>
        <w:spacing w:line="300" w:lineRule="auto"/>
        <w:divId w:val="2006855194"/>
        <w:rPr>
          <w:color w:val="333333"/>
          <w:sz w:val="27"/>
          <w:szCs w:val="27"/>
        </w:rPr>
      </w:pPr>
      <w:r>
        <w:rPr>
          <w:color w:val="333333"/>
          <w:sz w:val="27"/>
          <w:szCs w:val="27"/>
        </w:rPr>
        <w:t>Статья 152. Вступление в силу настоящего Федерального закона</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xml:space="preserve">Настоящий Федеральный закон вступает в силу по </w:t>
      </w:r>
      <w:r>
        <w:rPr>
          <w:color w:val="333333"/>
          <w:sz w:val="27"/>
          <w:szCs w:val="27"/>
        </w:rPr>
        <w:t>истечении девяти месяцев со дня его официального опубликования.</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i"/>
        <w:spacing w:line="300" w:lineRule="auto"/>
        <w:divId w:val="2006855194"/>
        <w:rPr>
          <w:color w:val="333333"/>
          <w:sz w:val="27"/>
          <w:szCs w:val="27"/>
        </w:rPr>
      </w:pPr>
      <w:r>
        <w:rPr>
          <w:color w:val="333333"/>
          <w:sz w:val="27"/>
          <w:szCs w:val="27"/>
        </w:rPr>
        <w:t>Президент Российской Федерации                               Д.Медведев</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Москва, Кремль</w:t>
      </w:r>
    </w:p>
    <w:p w:rsidR="00000000" w:rsidRDefault="00A415C5">
      <w:pPr>
        <w:pStyle w:val="a3"/>
        <w:spacing w:line="300" w:lineRule="auto"/>
        <w:divId w:val="2006855194"/>
        <w:rPr>
          <w:color w:val="333333"/>
          <w:sz w:val="27"/>
          <w:szCs w:val="27"/>
        </w:rPr>
      </w:pPr>
      <w:r>
        <w:rPr>
          <w:color w:val="333333"/>
          <w:sz w:val="27"/>
          <w:szCs w:val="27"/>
        </w:rPr>
        <w:t>22 июля 2008 года</w:t>
      </w:r>
    </w:p>
    <w:p w:rsidR="00000000" w:rsidRDefault="00A415C5">
      <w:pPr>
        <w:pStyle w:val="a3"/>
        <w:spacing w:line="300" w:lineRule="auto"/>
        <w:divId w:val="2006855194"/>
        <w:rPr>
          <w:color w:val="333333"/>
          <w:sz w:val="27"/>
          <w:szCs w:val="27"/>
        </w:rPr>
      </w:pPr>
      <w:r>
        <w:rPr>
          <w:color w:val="333333"/>
          <w:sz w:val="27"/>
          <w:szCs w:val="27"/>
        </w:rPr>
        <w:t>№ 123-ФЗ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s"/>
        <w:spacing w:line="300" w:lineRule="auto"/>
        <w:divId w:val="2006855194"/>
        <w:rPr>
          <w:color w:val="333333"/>
          <w:sz w:val="27"/>
          <w:szCs w:val="27"/>
        </w:rPr>
      </w:pPr>
      <w:r>
        <w:rPr>
          <w:color w:val="333333"/>
          <w:sz w:val="27"/>
          <w:szCs w:val="27"/>
        </w:rPr>
        <w:t>Приложение</w:t>
      </w:r>
      <w:r>
        <w:rPr>
          <w:color w:val="333333"/>
          <w:sz w:val="27"/>
          <w:szCs w:val="27"/>
        </w:rPr>
        <w:br/>
        <w:t>к Федеральному закону "Технический</w:t>
      </w:r>
      <w:r>
        <w:rPr>
          <w:color w:val="333333"/>
          <w:sz w:val="27"/>
          <w:szCs w:val="27"/>
        </w:rPr>
        <w:br/>
        <w:t>регламент о требования</w:t>
      </w:r>
      <w:r>
        <w:rPr>
          <w:color w:val="333333"/>
          <w:sz w:val="27"/>
          <w:szCs w:val="27"/>
        </w:rPr>
        <w:t>х пожарной</w:t>
      </w:r>
      <w:r>
        <w:rPr>
          <w:color w:val="333333"/>
          <w:sz w:val="27"/>
          <w:szCs w:val="27"/>
        </w:rPr>
        <w:br/>
        <w:t>безопасности"</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1</w:t>
      </w:r>
      <w:r>
        <w:rPr>
          <w:color w:val="333333"/>
          <w:sz w:val="27"/>
          <w:szCs w:val="27"/>
        </w:rPr>
        <w:br/>
        <w:t>Перечень показателей для оценки пожарной опасности веществ и материалов в зависимости от их агрегатного состояния</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4269"/>
        <w:gridCol w:w="1793"/>
        <w:gridCol w:w="1056"/>
        <w:gridCol w:w="1136"/>
        <w:gridCol w:w="776"/>
      </w:tblGrid>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Показатель пожарной опасности</w:t>
            </w:r>
          </w:p>
        </w:tc>
        <w:tc>
          <w:tcPr>
            <w:tcW w:w="0" w:type="auto"/>
            <w:gridSpan w:val="3"/>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Вещества и материалы в различном агрегатном состоянии</w:t>
            </w:r>
          </w:p>
        </w:tc>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Пыли</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газообразные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жидкие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твердые</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Безопасный экспериментальный максимальный зазор, миллиметр</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Выделение токсичных продуктов горения с единицы массы горючего, килограмм на килограмм</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Группа воспламеняемости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Группа горючести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Группа распространения пламени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Коэффициент дымообразования, квадратный метр на килограмм</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Излучающая способность пламени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Индекс пожаровзрывоопасности, паскаль на метр в секунду</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Индекс распространения пламени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Кислородный индекс, объемные проценты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Концентрационный предел диффузионного горения газовых смесей в воздухе, объемные проценты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Критическая поверхностная плотность теплового потока, ватт на квадратный метр</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Линейная скорость распространения пламени, метр в секунду</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Максимальная скорость распространения пламени вдоль поверхности горючей жидкости, метр в секунду</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Максимальное давление взрыва, паскаль</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Минимальная флегматизирующая концентрация газообразного флегматизатора, объемные проценты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Минимальная энергия зажигания, джоуль</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Минимальное взрывоопасное содержание кислорода, объемные проценты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Низшая рабочая теплота сгорания, килоджоуль на килограмм</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Нормальная скорость распространения пламени, метр в секунду</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Показатель токсичности продуктов горения, грамм на кубический метр</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Потребление кислорода на единицу массы горючего, килограмм на килограмм</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Предельная скорость срыва диффузионного факела, метр в секунду</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Скорость нарастания давления взрыва, мегапаскаль в секунду</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Способность гореть при взаимодействии с водой, кислородом воздуха и другими веществами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Способность к воспламенению при адиабатическом сжатии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Способность к самовозгоранию</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Способность к экзотермическому разложению</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Температура воспламенения, градус Цельсия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Температура вспышки, градус Цельсия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Температура самовоспламенения, градус Цельсия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Температура тления, градус Цельсия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Температурные пределы распространения пламени (воспламенения), градус Цельсия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Удельная массовая скорость выгорания, килограмм в секунду на квадратный метр</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Удельная теплота сгорания, джоуль на килограмм</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color w:val="333333"/>
                <w:sz w:val="27"/>
                <w:szCs w:val="27"/>
              </w:rPr>
              <w:t>+</w:t>
            </w:r>
          </w:p>
        </w:tc>
      </w:tr>
    </w:tbl>
    <w:p w:rsidR="00000000" w:rsidRDefault="00A415C5">
      <w:pPr>
        <w:pStyle w:val="a3"/>
        <w:spacing w:line="300" w:lineRule="auto"/>
        <w:divId w:val="2006855194"/>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1774"/>
        <w:gridCol w:w="7256"/>
      </w:tblGrid>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color w:val="333333"/>
                <w:sz w:val="27"/>
                <w:szCs w:val="27"/>
              </w:rPr>
            </w:pPr>
            <w:r>
              <w:rPr>
                <w:rStyle w:val="w41"/>
                <w:color w:val="333333"/>
                <w:sz w:val="27"/>
                <w:szCs w:val="27"/>
              </w:rPr>
              <w:t>Примечания:</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color w:val="333333"/>
                <w:sz w:val="27"/>
                <w:szCs w:val="27"/>
              </w:rPr>
            </w:pPr>
            <w:r>
              <w:rPr>
                <w:color w:val="333333"/>
                <w:sz w:val="27"/>
                <w:szCs w:val="27"/>
              </w:rPr>
              <w:t>1. Знак "+" обозначает, что показатель необходимо применять.</w:t>
            </w:r>
          </w:p>
          <w:p w:rsidR="00000000" w:rsidRDefault="00A415C5">
            <w:pPr>
              <w:spacing w:before="0" w:beforeAutospacing="0" w:after="0" w:afterAutospacing="0" w:line="300" w:lineRule="auto"/>
              <w:rPr>
                <w:color w:val="333333"/>
                <w:sz w:val="27"/>
                <w:szCs w:val="27"/>
              </w:rPr>
            </w:pPr>
            <w:r>
              <w:rPr>
                <w:color w:val="333333"/>
                <w:sz w:val="27"/>
                <w:szCs w:val="27"/>
              </w:rPr>
              <w:t>2. Знак "-" обозначает, что показатель не применяется.</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2</w:t>
      </w:r>
    </w:p>
    <w:p w:rsidR="00000000" w:rsidRDefault="00A415C5">
      <w:pPr>
        <w:pStyle w:val="a3"/>
        <w:spacing w:line="300" w:lineRule="auto"/>
        <w:divId w:val="2006855194"/>
        <w:rPr>
          <w:color w:val="333333"/>
          <w:sz w:val="27"/>
          <w:szCs w:val="27"/>
        </w:rPr>
      </w:pPr>
      <w:r>
        <w:rPr>
          <w:rStyle w:val="mark"/>
          <w:sz w:val="27"/>
          <w:szCs w:val="27"/>
        </w:rPr>
        <w:t>(Таблица утратила силу - Федеральный закон от </w:t>
      </w:r>
      <w:r>
        <w:rPr>
          <w:rStyle w:val="mark"/>
          <w:sz w:val="27"/>
          <w:szCs w:val="27"/>
        </w:rPr>
        <w:t>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rStyle w:val="ed"/>
          <w:color w:val="333333"/>
          <w:sz w:val="27"/>
          <w:szCs w:val="27"/>
        </w:rPr>
        <w:t>Таблица 3</w:t>
      </w:r>
    </w:p>
    <w:p w:rsidR="00000000" w:rsidRDefault="00A415C5">
      <w:pPr>
        <w:pStyle w:val="a3"/>
        <w:spacing w:line="300" w:lineRule="auto"/>
        <w:divId w:val="2006855194"/>
        <w:rPr>
          <w:color w:val="333333"/>
          <w:sz w:val="27"/>
          <w:szCs w:val="27"/>
        </w:rPr>
      </w:pPr>
      <w:r>
        <w:rPr>
          <w:rStyle w:val="mark"/>
          <w:sz w:val="27"/>
          <w:szCs w:val="27"/>
        </w:rPr>
        <w:t>(Таблица утратила силу - Федеральный закон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4</w:t>
      </w:r>
      <w:r>
        <w:rPr>
          <w:color w:val="333333"/>
          <w:sz w:val="27"/>
          <w:szCs w:val="27"/>
        </w:rPr>
        <w:br/>
        <w:t>Степень защиты пожарозащищенного электрооборудования от внешних твердых предметов</w:t>
      </w:r>
    </w:p>
    <w:p w:rsidR="00000000" w:rsidRDefault="00A415C5">
      <w:pPr>
        <w:pStyle w:val="a3"/>
        <w:spacing w:line="300" w:lineRule="auto"/>
        <w:divId w:val="2006855194"/>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1225"/>
        <w:gridCol w:w="7805"/>
      </w:tblGrid>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Первая цифра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Краткое описание степени защиты</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j4"/>
              <w:spacing w:line="300" w:lineRule="auto"/>
              <w:rPr>
                <w:color w:val="333333"/>
                <w:sz w:val="27"/>
                <w:szCs w:val="27"/>
              </w:rPr>
            </w:pPr>
            <w:r>
              <w:rPr>
                <w:color w:val="333333"/>
                <w:sz w:val="27"/>
                <w:szCs w:val="27"/>
              </w:rPr>
              <w:t>нет защиты</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j4"/>
              <w:spacing w:line="300" w:lineRule="auto"/>
              <w:rPr>
                <w:color w:val="333333"/>
                <w:sz w:val="27"/>
                <w:szCs w:val="27"/>
              </w:rPr>
            </w:pPr>
            <w:r>
              <w:rPr>
                <w:color w:val="333333"/>
                <w:sz w:val="27"/>
                <w:szCs w:val="27"/>
              </w:rPr>
              <w:t>защищено от внешних твердых предметов диаметром 50 и более миллиметров</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j4"/>
              <w:spacing w:line="300" w:lineRule="auto"/>
              <w:rPr>
                <w:color w:val="333333"/>
                <w:sz w:val="27"/>
                <w:szCs w:val="27"/>
              </w:rPr>
            </w:pPr>
            <w:r>
              <w:rPr>
                <w:color w:val="333333"/>
                <w:sz w:val="27"/>
                <w:szCs w:val="27"/>
              </w:rPr>
              <w:t>защищено от внешних твердых предметов диаметром 12,5 и более миллиметра</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j4"/>
              <w:spacing w:line="300" w:lineRule="auto"/>
              <w:rPr>
                <w:color w:val="333333"/>
                <w:sz w:val="27"/>
                <w:szCs w:val="27"/>
              </w:rPr>
            </w:pPr>
            <w:r>
              <w:rPr>
                <w:color w:val="333333"/>
                <w:sz w:val="27"/>
                <w:szCs w:val="27"/>
              </w:rPr>
              <w:t>защищено от внешних твердых предметов диаметром 2,5 и более миллиметра</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j4"/>
              <w:spacing w:line="300" w:lineRule="auto"/>
              <w:rPr>
                <w:color w:val="333333"/>
                <w:sz w:val="27"/>
                <w:szCs w:val="27"/>
              </w:rPr>
            </w:pPr>
            <w:r>
              <w:rPr>
                <w:color w:val="333333"/>
                <w:sz w:val="27"/>
                <w:szCs w:val="27"/>
              </w:rPr>
              <w:t>защищено от внешних твердых предметов диаметром 1 и более миллиметра</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j4"/>
              <w:spacing w:line="300" w:lineRule="auto"/>
              <w:rPr>
                <w:color w:val="333333"/>
                <w:sz w:val="27"/>
                <w:szCs w:val="27"/>
              </w:rPr>
            </w:pPr>
            <w:r>
              <w:rPr>
                <w:color w:val="333333"/>
                <w:sz w:val="27"/>
                <w:szCs w:val="27"/>
              </w:rPr>
              <w:t>пылезащищено; защищено от проникновения пыли в количестве, нарушающем нормальную работу оборудования или снижающем его безопасность</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6</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j4"/>
              <w:spacing w:line="300" w:lineRule="auto"/>
              <w:rPr>
                <w:color w:val="333333"/>
                <w:sz w:val="27"/>
                <w:szCs w:val="27"/>
              </w:rPr>
            </w:pPr>
            <w:r>
              <w:rPr>
                <w:color w:val="333333"/>
                <w:sz w:val="27"/>
                <w:szCs w:val="27"/>
              </w:rPr>
              <w:t>пыленепроницаемо; защищено от проникновен</w:t>
            </w:r>
            <w:r>
              <w:rPr>
                <w:color w:val="333333"/>
                <w:sz w:val="27"/>
                <w:szCs w:val="27"/>
              </w:rPr>
              <w:t>ия пыли</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5</w:t>
      </w:r>
      <w:r>
        <w:rPr>
          <w:color w:val="333333"/>
          <w:sz w:val="27"/>
          <w:szCs w:val="27"/>
        </w:rPr>
        <w:br/>
        <w:t>Степень защиты пожарозащищенного электрооборудования от проникновения воды</w:t>
      </w:r>
    </w:p>
    <w:p w:rsidR="00000000" w:rsidRDefault="00A415C5">
      <w:pPr>
        <w:pStyle w:val="a3"/>
        <w:spacing w:line="300" w:lineRule="auto"/>
        <w:divId w:val="2006855194"/>
        <w:rPr>
          <w:color w:val="333333"/>
          <w:sz w:val="27"/>
          <w:szCs w:val="27"/>
        </w:rPr>
      </w:pPr>
      <w:r>
        <w:rPr>
          <w:color w:val="333333"/>
          <w:sz w:val="27"/>
          <w:szCs w:val="27"/>
        </w:rPr>
        <w:t> </w:t>
      </w:r>
    </w:p>
    <w:tbl>
      <w:tblPr>
        <w:tblW w:w="9000" w:type="dxa"/>
        <w:tblInd w:w="30" w:type="dxa"/>
        <w:tblCellMar>
          <w:left w:w="0" w:type="dxa"/>
          <w:right w:w="0" w:type="dxa"/>
        </w:tblCellMar>
        <w:tblLook w:val="04A0" w:firstRow="1" w:lastRow="0" w:firstColumn="1" w:lastColumn="0" w:noHBand="0" w:noVBand="1"/>
      </w:tblPr>
      <w:tblGrid>
        <w:gridCol w:w="1367"/>
        <w:gridCol w:w="7633"/>
      </w:tblGrid>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Вторая цифра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Краткое описание степени защиты</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нет защиты</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защищено от вертикально падающих капель воды</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защищено от вертикально падающих капель воды, когда оболочка отклонена на угол не более 15 градусов</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защищено от воды, падающей в виде дождя под углом не более 60 градусов</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защищено от сплошного обрызгивания любого направления</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защищено от водяных струй из сопла с внутренним диаметром 6,3 миллиметра</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6</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защищено от водяных струй из сопла с внутренним диаметром 12,5 миллиметра</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7</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защищено от воздействия при погружении в воду не более чем на 30 минут</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8</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защищено от воздействия при погружении в воду более чем на 30 минут</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6</w:t>
      </w:r>
    </w:p>
    <w:p w:rsidR="00000000" w:rsidRDefault="00A415C5">
      <w:pPr>
        <w:pStyle w:val="a3"/>
        <w:spacing w:line="300" w:lineRule="auto"/>
        <w:divId w:val="2006855194"/>
        <w:rPr>
          <w:color w:val="333333"/>
          <w:sz w:val="27"/>
          <w:szCs w:val="27"/>
        </w:rPr>
      </w:pPr>
      <w:r>
        <w:rPr>
          <w:rStyle w:val="mark"/>
          <w:sz w:val="27"/>
          <w:szCs w:val="27"/>
        </w:rPr>
        <w:t>(Таблица утратила силу - Федеральный закон от 29.07.2017 № 244-ФЗ)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7</w:t>
      </w:r>
    </w:p>
    <w:p w:rsidR="00000000" w:rsidRDefault="00A415C5">
      <w:pPr>
        <w:pStyle w:val="i"/>
        <w:spacing w:line="300" w:lineRule="auto"/>
        <w:divId w:val="2006855194"/>
        <w:rPr>
          <w:color w:val="333333"/>
          <w:sz w:val="27"/>
          <w:szCs w:val="27"/>
        </w:rPr>
      </w:pPr>
      <w:r>
        <w:rPr>
          <w:rStyle w:val="mark"/>
          <w:sz w:val="27"/>
          <w:szCs w:val="27"/>
        </w:rPr>
        <w:t>(Таблица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8</w:t>
      </w:r>
    </w:p>
    <w:p w:rsidR="00000000" w:rsidRDefault="00A415C5">
      <w:pPr>
        <w:pStyle w:val="i"/>
        <w:spacing w:line="300" w:lineRule="auto"/>
        <w:divId w:val="2006855194"/>
        <w:rPr>
          <w:color w:val="333333"/>
          <w:sz w:val="27"/>
          <w:szCs w:val="27"/>
        </w:rPr>
      </w:pPr>
      <w:r>
        <w:rPr>
          <w:rStyle w:val="mark"/>
          <w:sz w:val="27"/>
          <w:szCs w:val="27"/>
        </w:rPr>
        <w:t>(Таблица утратила</w:t>
      </w:r>
      <w:r>
        <w:rPr>
          <w:rStyle w:val="mark"/>
          <w:sz w:val="27"/>
          <w:szCs w:val="27"/>
        </w:rPr>
        <w:t xml:space="preserve">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9</w:t>
      </w:r>
    </w:p>
    <w:p w:rsidR="00000000" w:rsidRDefault="00A415C5">
      <w:pPr>
        <w:pStyle w:val="i"/>
        <w:spacing w:line="300" w:lineRule="auto"/>
        <w:divId w:val="2006855194"/>
        <w:rPr>
          <w:color w:val="333333"/>
          <w:sz w:val="27"/>
          <w:szCs w:val="27"/>
        </w:rPr>
      </w:pPr>
      <w:r>
        <w:rPr>
          <w:rStyle w:val="mark"/>
          <w:sz w:val="27"/>
          <w:szCs w:val="27"/>
        </w:rPr>
        <w:t>(Таблица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10</w:t>
      </w:r>
    </w:p>
    <w:p w:rsidR="00000000" w:rsidRDefault="00A415C5">
      <w:pPr>
        <w:pStyle w:val="i"/>
        <w:spacing w:line="300" w:lineRule="auto"/>
        <w:divId w:val="2006855194"/>
        <w:rPr>
          <w:color w:val="333333"/>
          <w:sz w:val="27"/>
          <w:szCs w:val="27"/>
        </w:rPr>
      </w:pPr>
      <w:r>
        <w:rPr>
          <w:rStyle w:val="mark"/>
          <w:sz w:val="27"/>
          <w:szCs w:val="27"/>
        </w:rPr>
        <w:t>(Таблица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11</w:t>
      </w:r>
    </w:p>
    <w:p w:rsidR="00000000" w:rsidRDefault="00A415C5">
      <w:pPr>
        <w:pStyle w:val="i"/>
        <w:spacing w:line="300" w:lineRule="auto"/>
        <w:divId w:val="2006855194"/>
        <w:rPr>
          <w:color w:val="333333"/>
          <w:sz w:val="27"/>
          <w:szCs w:val="27"/>
        </w:rPr>
      </w:pPr>
      <w:r>
        <w:rPr>
          <w:rStyle w:val="mark"/>
          <w:sz w:val="27"/>
          <w:szCs w:val="27"/>
        </w:rPr>
        <w:t>(Таблица утратила силу - Федерал</w:t>
      </w:r>
      <w:r>
        <w:rPr>
          <w:rStyle w:val="mark"/>
          <w:sz w:val="27"/>
          <w:szCs w:val="27"/>
        </w:rPr>
        <w:t>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12</w:t>
      </w:r>
      <w:r>
        <w:rPr>
          <w:color w:val="333333"/>
          <w:sz w:val="27"/>
          <w:szCs w:val="27"/>
        </w:rPr>
        <w:br/>
        <w:t xml:space="preserve">Противопожарные расстояния </w:t>
      </w:r>
      <w:r>
        <w:rPr>
          <w:rStyle w:val="ed"/>
          <w:color w:val="333333"/>
          <w:sz w:val="27"/>
          <w:szCs w:val="27"/>
        </w:rPr>
        <w:t>от зданий и сооружений</w:t>
      </w:r>
      <w:r>
        <w:rPr>
          <w:color w:val="333333"/>
          <w:sz w:val="27"/>
          <w:szCs w:val="27"/>
        </w:rPr>
        <w:t xml:space="preserve"> на территориях складов нефти и нефтепродуктов до граничащих с ними объектов защиты</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tbl>
      <w:tblPr>
        <w:tblW w:w="9000" w:type="dxa"/>
        <w:tblInd w:w="30" w:type="dxa"/>
        <w:tblCellMar>
          <w:left w:w="0" w:type="dxa"/>
          <w:right w:w="0" w:type="dxa"/>
        </w:tblCellMar>
        <w:tblLook w:val="04A0" w:firstRow="1" w:lastRow="0" w:firstColumn="1" w:lastColumn="0" w:noHBand="0" w:noVBand="1"/>
      </w:tblPr>
      <w:tblGrid>
        <w:gridCol w:w="4185"/>
        <w:gridCol w:w="900"/>
        <w:gridCol w:w="1209"/>
        <w:gridCol w:w="900"/>
        <w:gridCol w:w="906"/>
        <w:gridCol w:w="900"/>
      </w:tblGrid>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Наименование объектов, граничащих </w:t>
            </w:r>
            <w:r>
              <w:rPr>
                <w:rStyle w:val="ed"/>
                <w:rFonts w:eastAsia="Times New Roman"/>
                <w:color w:val="333333"/>
                <w:sz w:val="27"/>
                <w:szCs w:val="27"/>
              </w:rPr>
              <w:t>со зданиями и с сооружениями</w:t>
            </w:r>
            <w:r>
              <w:rPr>
                <w:rFonts w:eastAsia="Times New Roman"/>
                <w:color w:val="333333"/>
                <w:sz w:val="27"/>
                <w:szCs w:val="27"/>
              </w:rPr>
              <w:t xml:space="preserve"> складов нефти и нефтепродуктов</w:t>
            </w:r>
          </w:p>
        </w:tc>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Противопожарные расстояния от </w:t>
            </w:r>
            <w:r>
              <w:rPr>
                <w:rStyle w:val="ed"/>
                <w:rFonts w:eastAsia="Times New Roman"/>
                <w:color w:val="333333"/>
                <w:sz w:val="27"/>
                <w:szCs w:val="27"/>
              </w:rPr>
              <w:t>зданий и сооружений</w:t>
            </w:r>
            <w:r>
              <w:rPr>
                <w:rFonts w:eastAsia="Times New Roman"/>
                <w:color w:val="333333"/>
                <w:sz w:val="27"/>
                <w:szCs w:val="27"/>
              </w:rPr>
              <w:t xml:space="preserve"> складов нефти и нефтепродуктов до граничащих с ними объектов при категории склада, метры </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II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IIIа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IIIб</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IIIв</w:t>
            </w:r>
          </w:p>
        </w:tc>
      </w:tr>
      <w:tr w:rsidR="00000000">
        <w:trPr>
          <w:divId w:val="2006855194"/>
        </w:trPr>
        <w:tc>
          <w:tcPr>
            <w:tcW w:w="0" w:type="auto"/>
            <w:gridSpan w:val="6"/>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(В редакции Федерального закона от 10.07.2012 № 117-ФЗ)</w:t>
            </w:r>
            <w:r>
              <w:rPr>
                <w:color w:val="333333"/>
                <w:sz w:val="27"/>
                <w:szCs w:val="27"/>
              </w:rPr>
              <w:t> </w:t>
            </w:r>
          </w:p>
        </w:tc>
      </w:tr>
      <w:tr w:rsidR="00000000">
        <w:trPr>
          <w:divId w:val="2006855194"/>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ed"/>
                <w:color w:val="333333"/>
                <w:sz w:val="27"/>
                <w:szCs w:val="27"/>
              </w:rPr>
              <w:t>Здания и сооружения</w:t>
            </w:r>
            <w:r>
              <w:rPr>
                <w:color w:val="333333"/>
                <w:sz w:val="27"/>
                <w:szCs w:val="27"/>
              </w:rPr>
              <w:t xml:space="preserve"> граничащих с ними производственных объектов</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r>
              <w:rPr>
                <w:rFonts w:eastAsia="Times New Roman"/>
                <w:color w:val="333333"/>
                <w:sz w:val="27"/>
                <w:szCs w:val="27"/>
              </w:rPr>
              <w:br/>
              <w:t>(100)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r>
      <w:tr w:rsidR="00000000">
        <w:trPr>
          <w:divId w:val="2006855194"/>
        </w:trPr>
        <w:tc>
          <w:tcPr>
            <w:tcW w:w="0" w:type="auto"/>
            <w:gridSpan w:val="6"/>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(В редакции Федерального закона от 10.07.2012 № 117-ФЗ)</w:t>
            </w:r>
          </w:p>
        </w:tc>
      </w:tr>
      <w:tr w:rsidR="00000000">
        <w:trPr>
          <w:divId w:val="2006855194"/>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i3"/>
              <w:spacing w:line="300" w:lineRule="auto"/>
              <w:rPr>
                <w:color w:val="333333"/>
                <w:sz w:val="27"/>
                <w:szCs w:val="27"/>
              </w:rPr>
            </w:pPr>
            <w:r>
              <w:rPr>
                <w:rStyle w:val="ed"/>
                <w:color w:val="333333"/>
                <w:sz w:val="27"/>
                <w:szCs w:val="27"/>
              </w:rPr>
              <w:t>Лесничества с лесными насаждениями</w:t>
            </w:r>
            <w:r>
              <w:rPr>
                <w:color w:val="333333"/>
                <w:sz w:val="27"/>
                <w:szCs w:val="27"/>
              </w:rPr>
              <w:t>:</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r>
      <w:tr w:rsidR="00000000">
        <w:trPr>
          <w:divId w:val="2006855194"/>
        </w:trPr>
        <w:tc>
          <w:tcPr>
            <w:tcW w:w="0" w:type="auto"/>
            <w:gridSpan w:val="6"/>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 xml:space="preserve">(В редакции федеральных законов от 10.07.2012 № 117-ФЗ; </w:t>
            </w:r>
            <w:r>
              <w:rPr>
                <w:rStyle w:val="cmd"/>
                <w:i/>
                <w:iCs/>
                <w:color w:val="1111EE"/>
                <w:sz w:val="27"/>
                <w:szCs w:val="27"/>
              </w:rPr>
              <w:t> </w:t>
            </w:r>
            <w:r>
              <w:rPr>
                <w:rStyle w:val="mark"/>
                <w:sz w:val="27"/>
                <w:szCs w:val="27"/>
              </w:rPr>
              <w:t>от 27.12.2018 № 538-ФЗ)</w:t>
            </w:r>
          </w:p>
        </w:tc>
      </w:tr>
      <w:tr w:rsidR="00000000">
        <w:trPr>
          <w:divId w:val="2006855194"/>
        </w:trPr>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i3"/>
              <w:spacing w:line="300" w:lineRule="auto"/>
              <w:rPr>
                <w:color w:val="333333"/>
                <w:sz w:val="27"/>
                <w:szCs w:val="27"/>
              </w:rPr>
            </w:pPr>
            <w:r>
              <w:rPr>
                <w:color w:val="333333"/>
                <w:sz w:val="27"/>
                <w:szCs w:val="27"/>
              </w:rPr>
              <w:t>хвойных и смешанных пород</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r>
      <w:tr w:rsidR="00000000">
        <w:trPr>
          <w:divId w:val="2006855194"/>
        </w:trPr>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i3"/>
              <w:spacing w:line="300" w:lineRule="auto"/>
              <w:rPr>
                <w:color w:val="333333"/>
                <w:sz w:val="27"/>
                <w:szCs w:val="27"/>
              </w:rPr>
            </w:pPr>
            <w:r>
              <w:rPr>
                <w:color w:val="333333"/>
                <w:sz w:val="27"/>
                <w:szCs w:val="27"/>
              </w:rPr>
              <w:t>лиственных пород</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Склады лесных материалов, торфа, волокнистых горючих веществ, сена, соломы, а также участки открытого залегания торфа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r>
      <w:tr w:rsidR="00000000">
        <w:trPr>
          <w:divId w:val="2006855194"/>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Железные дороги общей сети (до подошвы насыпи или бровки выемки):</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r>
      <w:tr w:rsidR="00000000">
        <w:trPr>
          <w:divId w:val="2006855194"/>
        </w:trPr>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i3"/>
              <w:spacing w:line="300" w:lineRule="auto"/>
              <w:rPr>
                <w:color w:val="333333"/>
                <w:sz w:val="27"/>
                <w:szCs w:val="27"/>
              </w:rPr>
            </w:pPr>
            <w:r>
              <w:rPr>
                <w:color w:val="333333"/>
                <w:sz w:val="27"/>
                <w:szCs w:val="27"/>
              </w:rPr>
              <w:t>на станциях</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80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60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r>
      <w:tr w:rsidR="00000000">
        <w:trPr>
          <w:divId w:val="2006855194"/>
        </w:trPr>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i3"/>
              <w:spacing w:line="300" w:lineRule="auto"/>
              <w:rPr>
                <w:color w:val="333333"/>
                <w:sz w:val="27"/>
                <w:szCs w:val="27"/>
              </w:rPr>
            </w:pPr>
            <w:r>
              <w:rPr>
                <w:color w:val="333333"/>
                <w:sz w:val="27"/>
                <w:szCs w:val="27"/>
              </w:rPr>
              <w:t>на разъездах и платформах</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80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70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60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r>
      <w:tr w:rsidR="00000000">
        <w:trPr>
          <w:divId w:val="2006855194"/>
        </w:trPr>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i3"/>
              <w:spacing w:line="300" w:lineRule="auto"/>
              <w:rPr>
                <w:color w:val="333333"/>
                <w:sz w:val="27"/>
                <w:szCs w:val="27"/>
              </w:rPr>
            </w:pPr>
            <w:r>
              <w:rPr>
                <w:color w:val="333333"/>
                <w:sz w:val="27"/>
                <w:szCs w:val="27"/>
              </w:rPr>
              <w:t>на перегонах</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60</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r>
      <w:tr w:rsidR="00000000">
        <w:trPr>
          <w:divId w:val="2006855194"/>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Автомобильные дороги общей сети (край проезжей части):</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r>
      <w:tr w:rsidR="00000000">
        <w:trPr>
          <w:divId w:val="2006855194"/>
        </w:trPr>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i3"/>
              <w:spacing w:line="300" w:lineRule="auto"/>
              <w:rPr>
                <w:color w:val="333333"/>
                <w:sz w:val="27"/>
                <w:szCs w:val="27"/>
              </w:rPr>
            </w:pPr>
            <w:r>
              <w:rPr>
                <w:color w:val="333333"/>
                <w:sz w:val="27"/>
                <w:szCs w:val="27"/>
              </w:rPr>
              <w:t>I, II и III категорий</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75</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45</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45</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45</w:t>
            </w:r>
          </w:p>
        </w:tc>
      </w:tr>
      <w:tr w:rsidR="00000000">
        <w:trPr>
          <w:divId w:val="2006855194"/>
        </w:trPr>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i3"/>
              <w:spacing w:line="300" w:lineRule="auto"/>
              <w:rPr>
                <w:color w:val="333333"/>
                <w:sz w:val="27"/>
                <w:szCs w:val="27"/>
              </w:rPr>
            </w:pPr>
            <w:r>
              <w:rPr>
                <w:color w:val="333333"/>
                <w:sz w:val="27"/>
                <w:szCs w:val="27"/>
              </w:rPr>
              <w:t>IV и V категорий</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Жилые и общественные здания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r>
              <w:rPr>
                <w:rFonts w:eastAsia="Times New Roman"/>
                <w:color w:val="333333"/>
                <w:sz w:val="27"/>
                <w:szCs w:val="27"/>
              </w:rPr>
              <w:b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Раздаточные колонки автозаправочных станций общего пользования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Индивидуальные гаражи и открытые стоянки для автомобилей</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r>
              <w:rPr>
                <w:rFonts w:eastAsia="Times New Roman"/>
                <w:color w:val="333333"/>
                <w:sz w:val="27"/>
                <w:szCs w:val="27"/>
              </w:rPr>
              <w:b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Очистные канализационные сооружения и насосные станции, не относящиеся к складу</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Водозаправочные сооружения, не относящиеся к складу</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75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75</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Аварийная емкость (аварийные емкости) для резервуарного парка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60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Технологические установки категорий А и Б по взрывопожарной и пожарной опасности и факельные установки для сжигания газа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r>
    </w:tbl>
    <w:p w:rsidR="00000000" w:rsidRDefault="00A415C5">
      <w:pPr>
        <w:spacing w:before="0" w:beforeAutospacing="0" w:after="0" w:afterAutospacing="0" w:line="300" w:lineRule="auto"/>
        <w:divId w:val="2006855194"/>
        <w:rPr>
          <w:rFonts w:eastAsia="Times New Roman"/>
          <w:vanish/>
          <w:color w:val="333333"/>
          <w:sz w:val="27"/>
          <w:szCs w:val="27"/>
        </w:rPr>
      </w:pPr>
    </w:p>
    <w:tbl>
      <w:tblPr>
        <w:tblW w:w="9030" w:type="dxa"/>
        <w:tblInd w:w="30" w:type="dxa"/>
        <w:tblCellMar>
          <w:left w:w="0" w:type="dxa"/>
          <w:right w:w="0" w:type="dxa"/>
        </w:tblCellMar>
        <w:tblLook w:val="04A0" w:firstRow="1" w:lastRow="0" w:firstColumn="1" w:lastColumn="0" w:noHBand="0" w:noVBand="1"/>
      </w:tblPr>
      <w:tblGrid>
        <w:gridCol w:w="1748"/>
        <w:gridCol w:w="7282"/>
      </w:tblGrid>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color w:val="333333"/>
                <w:sz w:val="27"/>
                <w:szCs w:val="27"/>
              </w:rPr>
            </w:pPr>
            <w:r>
              <w:rPr>
                <w:rStyle w:val="w41"/>
                <w:color w:val="333333"/>
                <w:sz w:val="27"/>
                <w:szCs w:val="27"/>
              </w:rPr>
              <w:t>Примечание:</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pStyle w:val="j3"/>
              <w:spacing w:line="300" w:lineRule="auto"/>
              <w:rPr>
                <w:color w:val="333333"/>
                <w:sz w:val="27"/>
                <w:szCs w:val="27"/>
              </w:rPr>
            </w:pPr>
            <w:r>
              <w:rPr>
                <w:color w:val="333333"/>
                <w:sz w:val="27"/>
                <w:szCs w:val="27"/>
              </w:rPr>
              <w:t>В скобках указаны значения для складов II категории общей вместимостью более 50 000 кубических метров.</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13</w:t>
      </w:r>
      <w:r>
        <w:rPr>
          <w:color w:val="333333"/>
          <w:sz w:val="27"/>
          <w:szCs w:val="27"/>
        </w:rPr>
        <w:br/>
        <w:t xml:space="preserve">Противопожарные расстояния от </w:t>
      </w:r>
      <w:r>
        <w:rPr>
          <w:rStyle w:val="ed"/>
          <w:color w:val="333333"/>
          <w:sz w:val="27"/>
          <w:szCs w:val="27"/>
        </w:rPr>
        <w:t>зданий и сооружений</w:t>
      </w:r>
      <w:r>
        <w:rPr>
          <w:color w:val="333333"/>
          <w:sz w:val="27"/>
          <w:szCs w:val="27"/>
        </w:rPr>
        <w:t xml:space="preserve"> до складов горючих жидкостей</w:t>
      </w:r>
    </w:p>
    <w:p w:rsidR="00000000" w:rsidRDefault="00A415C5">
      <w:pPr>
        <w:pStyle w:val="i"/>
        <w:spacing w:line="300" w:lineRule="auto"/>
        <w:divId w:val="2006855194"/>
        <w:rPr>
          <w:color w:val="333333"/>
          <w:sz w:val="27"/>
          <w:szCs w:val="27"/>
        </w:rPr>
      </w:pPr>
      <w:r>
        <w:rPr>
          <w:rStyle w:val="mark"/>
          <w:sz w:val="27"/>
          <w:szCs w:val="27"/>
        </w:rPr>
        <w:t>(Наименование в редакции Федерального закона от 10.07.2012 </w:t>
      </w:r>
      <w:r>
        <w:rPr>
          <w:rStyle w:val="mark"/>
          <w:sz w:val="27"/>
          <w:szCs w:val="27"/>
        </w:rPr>
        <w:t>№ 117-ФЗ)</w:t>
      </w:r>
    </w:p>
    <w:p w:rsidR="00000000" w:rsidRDefault="00A415C5">
      <w:pPr>
        <w:pStyle w:val="a3"/>
        <w:spacing w:line="300" w:lineRule="auto"/>
        <w:divId w:val="2006855194"/>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3063"/>
        <w:gridCol w:w="1881"/>
        <w:gridCol w:w="1603"/>
        <w:gridCol w:w="2483"/>
      </w:tblGrid>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Вместимость склада, кубические метры</w:t>
            </w:r>
          </w:p>
        </w:tc>
        <w:tc>
          <w:tcPr>
            <w:tcW w:w="0" w:type="auto"/>
            <w:gridSpan w:val="3"/>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Противопожарные расстояния при степени огнестойкости </w:t>
            </w:r>
            <w:r>
              <w:rPr>
                <w:rStyle w:val="ed"/>
                <w:rFonts w:eastAsia="Times New Roman"/>
                <w:color w:val="333333"/>
                <w:sz w:val="27"/>
                <w:szCs w:val="27"/>
              </w:rPr>
              <w:t>зданий и сооружений</w:t>
            </w:r>
            <w:r>
              <w:rPr>
                <w:rFonts w:eastAsia="Times New Roman"/>
                <w:color w:val="333333"/>
                <w:sz w:val="27"/>
                <w:szCs w:val="27"/>
              </w:rPr>
              <w:t>, метры</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I, II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III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IV, V</w:t>
            </w:r>
          </w:p>
        </w:tc>
      </w:tr>
      <w:tr w:rsidR="00000000">
        <w:trPr>
          <w:divId w:val="2006855194"/>
        </w:trPr>
        <w:tc>
          <w:tcPr>
            <w:tcW w:w="0" w:type="auto"/>
            <w:gridSpan w:val="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(В редакции Федерального закона от 10.07.2012 № 117-ФЗ)</w:t>
            </w:r>
            <w:r>
              <w:rPr>
                <w:color w:val="333333"/>
                <w:sz w:val="27"/>
                <w:szCs w:val="27"/>
              </w:rPr>
              <w:t>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Не более 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Более 100, но не более 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Более 800, но не более 2000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14</w:t>
      </w:r>
      <w:r>
        <w:rPr>
          <w:color w:val="333333"/>
          <w:sz w:val="27"/>
          <w:szCs w:val="27"/>
        </w:rPr>
        <w:br/>
        <w:t>Категории складов для хранения нефти и нефтепродуктов</w:t>
      </w:r>
    </w:p>
    <w:p w:rsidR="00000000" w:rsidRDefault="00A415C5">
      <w:pPr>
        <w:pStyle w:val="a3"/>
        <w:spacing w:line="300" w:lineRule="auto"/>
        <w:divId w:val="2006855194"/>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1661"/>
        <w:gridCol w:w="4109"/>
        <w:gridCol w:w="3260"/>
      </w:tblGrid>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Категория склада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Максимальный объем одного резервуара, кубические метры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Общая вместимость склада, кубические метры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I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более 100 000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II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более 20 000, но не более 100 000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IIIа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не более 5000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более 10 000, но не более 20 000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IIIб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не более 2000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более 2000, но не более 10 000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IIIв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не более 700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не более 2000 </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15</w:t>
      </w:r>
      <w:r>
        <w:rPr>
          <w:color w:val="333333"/>
          <w:sz w:val="27"/>
          <w:szCs w:val="27"/>
        </w:rPr>
        <w:br/>
        <w:t>Противопожарные расстояния от автозаправочных станций бензина и дизельного топлива до граничащих с ними объектов</w:t>
      </w:r>
    </w:p>
    <w:p w:rsidR="00000000" w:rsidRDefault="00A415C5">
      <w:pPr>
        <w:pStyle w:val="a3"/>
        <w:spacing w:line="300" w:lineRule="auto"/>
        <w:divId w:val="2006855194"/>
        <w:rPr>
          <w:color w:val="333333"/>
          <w:sz w:val="27"/>
          <w:szCs w:val="27"/>
        </w:rPr>
      </w:pPr>
      <w:r>
        <w:rPr>
          <w:color w:val="333333"/>
          <w:sz w:val="27"/>
          <w:szCs w:val="27"/>
        </w:rPr>
        <w:t> </w:t>
      </w:r>
    </w:p>
    <w:tbl>
      <w:tblPr>
        <w:tblW w:w="8940" w:type="dxa"/>
        <w:tblInd w:w="30" w:type="dxa"/>
        <w:tblCellMar>
          <w:left w:w="0" w:type="dxa"/>
          <w:right w:w="0" w:type="dxa"/>
        </w:tblCellMar>
        <w:tblLook w:val="04A0" w:firstRow="1" w:lastRow="0" w:firstColumn="1" w:lastColumn="0" w:noHBand="0" w:noVBand="1"/>
      </w:tblPr>
      <w:tblGrid>
        <w:gridCol w:w="2934"/>
        <w:gridCol w:w="2353"/>
        <w:gridCol w:w="1825"/>
        <w:gridCol w:w="1828"/>
      </w:tblGrid>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Наименования объектов, до которых определяются противопожарные расстояния</w:t>
            </w:r>
          </w:p>
        </w:tc>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Противопожарные расстояния от автозаправочных станций с подземными резервуарами, метры</w:t>
            </w:r>
          </w:p>
        </w:tc>
        <w:tc>
          <w:tcPr>
            <w:tcW w:w="0" w:type="auto"/>
            <w:gridSpan w:val="2"/>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Противопожарные расстояния от автозаправочных станций с надземными резервуарами, метры</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sz w:val="27"/>
                <w:szCs w:val="2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общей вместимостью более 20 кубических метров</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общей вместимостью не более 20 кубических метров</w:t>
            </w:r>
          </w:p>
        </w:tc>
      </w:tr>
      <w:tr w:rsidR="00000000">
        <w:trPr>
          <w:divId w:val="2006855194"/>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 xml:space="preserve">Производственные, складские и административно-бытовые </w:t>
            </w:r>
            <w:r>
              <w:rPr>
                <w:rStyle w:val="ed"/>
                <w:color w:val="333333"/>
                <w:sz w:val="27"/>
                <w:szCs w:val="27"/>
              </w:rPr>
              <w:t>здания и сооружения</w:t>
            </w:r>
            <w:r>
              <w:rPr>
                <w:color w:val="333333"/>
                <w:sz w:val="27"/>
                <w:szCs w:val="27"/>
              </w:rPr>
              <w:t xml:space="preserve"> промышленных организаций</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r>
      <w:tr w:rsidR="00000000">
        <w:trPr>
          <w:divId w:val="2006855194"/>
        </w:trPr>
        <w:tc>
          <w:tcPr>
            <w:tcW w:w="0" w:type="auto"/>
            <w:gridSpan w:val="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(В редакции Федерального закона от 10.07.2012 № 117-ФЗ)</w:t>
            </w:r>
          </w:p>
        </w:tc>
      </w:tr>
      <w:tr w:rsidR="00000000">
        <w:trPr>
          <w:divId w:val="2006855194"/>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ed"/>
                <w:color w:val="333333"/>
                <w:sz w:val="27"/>
                <w:szCs w:val="27"/>
              </w:rPr>
              <w:t>Лесничества с лесными насаждениями:</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r>
      <w:tr w:rsidR="00000000">
        <w:trPr>
          <w:divId w:val="2006855194"/>
        </w:trPr>
        <w:tc>
          <w:tcPr>
            <w:tcW w:w="0" w:type="auto"/>
            <w:gridSpan w:val="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(В редакции федеральных законов от 10.07.2012 № 117-ФЗ; от 27.12.2018 № 538-ФЗ)</w:t>
            </w:r>
          </w:p>
        </w:tc>
      </w:tr>
      <w:tr w:rsidR="00000000">
        <w:trPr>
          <w:divId w:val="2006855194"/>
        </w:trPr>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i3"/>
              <w:spacing w:line="300" w:lineRule="auto"/>
              <w:rPr>
                <w:color w:val="333333"/>
                <w:sz w:val="27"/>
                <w:szCs w:val="27"/>
              </w:rPr>
            </w:pPr>
            <w:r>
              <w:rPr>
                <w:color w:val="333333"/>
                <w:sz w:val="27"/>
                <w:szCs w:val="27"/>
              </w:rPr>
              <w:t>хвойных и смешанных пород</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r>
      <w:tr w:rsidR="00000000">
        <w:trPr>
          <w:divId w:val="2006855194"/>
        </w:trPr>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i3"/>
              <w:spacing w:line="300" w:lineRule="auto"/>
              <w:rPr>
                <w:color w:val="333333"/>
                <w:sz w:val="27"/>
                <w:szCs w:val="27"/>
              </w:rPr>
            </w:pPr>
            <w:r>
              <w:rPr>
                <w:color w:val="333333"/>
                <w:sz w:val="27"/>
                <w:szCs w:val="27"/>
              </w:rPr>
              <w:t>лиственных пород</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12</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Жилые и общественные здания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Места массового пребывания людей</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Индивидуальные гаражи и открытые стоянки для автомобилей</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18</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Торговые киоски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r>
      <w:tr w:rsidR="00000000">
        <w:trPr>
          <w:divId w:val="2006855194"/>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Автомобильные дороги общей сети (край проезжей части):</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r>
      <w:tr w:rsidR="00000000">
        <w:trPr>
          <w:divId w:val="2006855194"/>
        </w:trPr>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i3"/>
              <w:spacing w:line="300" w:lineRule="auto"/>
              <w:rPr>
                <w:color w:val="333333"/>
                <w:sz w:val="27"/>
                <w:szCs w:val="27"/>
              </w:rPr>
            </w:pPr>
            <w:r>
              <w:rPr>
                <w:color w:val="333333"/>
                <w:sz w:val="27"/>
                <w:szCs w:val="27"/>
              </w:rPr>
              <w:t>I, II и III категорий</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12</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r>
      <w:tr w:rsidR="00000000">
        <w:trPr>
          <w:divId w:val="2006855194"/>
        </w:trPr>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i3"/>
              <w:spacing w:line="300" w:lineRule="auto"/>
              <w:rPr>
                <w:color w:val="333333"/>
                <w:sz w:val="27"/>
                <w:szCs w:val="27"/>
              </w:rPr>
            </w:pPr>
            <w:r>
              <w:rPr>
                <w:color w:val="333333"/>
                <w:sz w:val="27"/>
                <w:szCs w:val="27"/>
              </w:rPr>
              <w:t>IV и V категорий</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9</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12</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9</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Маршруты электрифицированного городского транспорта (до контактной сети)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Железные дороги общей сети (до подошвы насыпи или бровки выемки)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Очистные канализационные сооружения и насосные станции, не относящиеся к автозаправочным станциям</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Технологические установки категорий АН, БН, ГН, здания и сооружения с наличием радиоактивных и вредных веществ I и II классов опасности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Склады лесных материалов, торфа, волокнистых горючих веществ, сена, соломы, а также участки открытого залегания торфа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16</w:t>
      </w:r>
    </w:p>
    <w:p w:rsidR="00000000" w:rsidRDefault="00A415C5">
      <w:pPr>
        <w:pStyle w:val="i"/>
        <w:spacing w:line="300" w:lineRule="auto"/>
        <w:divId w:val="2006855194"/>
        <w:rPr>
          <w:color w:val="333333"/>
          <w:sz w:val="27"/>
          <w:szCs w:val="27"/>
        </w:rPr>
      </w:pPr>
      <w:r>
        <w:rPr>
          <w:rStyle w:val="mark"/>
          <w:sz w:val="27"/>
          <w:szCs w:val="27"/>
        </w:rPr>
        <w:t>(Таблица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17</w:t>
      </w:r>
      <w:r>
        <w:rPr>
          <w:color w:val="333333"/>
          <w:sz w:val="27"/>
          <w:szCs w:val="27"/>
        </w:rPr>
        <w:br/>
      </w:r>
      <w:r>
        <w:rPr>
          <w:color w:val="333333"/>
          <w:sz w:val="27"/>
          <w:szCs w:val="27"/>
        </w:rPr>
        <w:t xml:space="preserve">Противопожарные расстояния от резервуара на складе общей вместимостью до 10 000 кубических метров при хранении под давлением или 40 000 кубических метров при хранении изотермическим способом до </w:t>
      </w:r>
      <w:r>
        <w:rPr>
          <w:rStyle w:val="ed"/>
          <w:color w:val="333333"/>
          <w:sz w:val="27"/>
          <w:szCs w:val="27"/>
        </w:rPr>
        <w:t>зданий и сооружений</w:t>
      </w:r>
      <w:r>
        <w:rPr>
          <w:color w:val="333333"/>
          <w:sz w:val="27"/>
          <w:szCs w:val="27"/>
        </w:rPr>
        <w:t xml:space="preserve"> объектов, не относящихся к складу</w:t>
      </w:r>
    </w:p>
    <w:p w:rsidR="00000000" w:rsidRDefault="00A415C5">
      <w:pPr>
        <w:pStyle w:val="i"/>
        <w:spacing w:line="300" w:lineRule="auto"/>
        <w:divId w:val="2006855194"/>
        <w:rPr>
          <w:color w:val="333333"/>
          <w:sz w:val="27"/>
          <w:szCs w:val="27"/>
        </w:rPr>
      </w:pPr>
      <w:r>
        <w:rPr>
          <w:rStyle w:val="mark"/>
          <w:sz w:val="27"/>
          <w:szCs w:val="27"/>
        </w:rPr>
        <w:t>(Наимено</w:t>
      </w:r>
      <w:r>
        <w:rPr>
          <w:rStyle w:val="mark"/>
          <w:sz w:val="27"/>
          <w:szCs w:val="27"/>
        </w:rPr>
        <w:t>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tbl>
      <w:tblPr>
        <w:tblW w:w="9000" w:type="dxa"/>
        <w:tblInd w:w="30" w:type="dxa"/>
        <w:tblCellMar>
          <w:left w:w="0" w:type="dxa"/>
          <w:right w:w="0" w:type="dxa"/>
        </w:tblCellMar>
        <w:tblLook w:val="04A0" w:firstRow="1" w:lastRow="0" w:firstColumn="1" w:lastColumn="0" w:noHBand="0" w:noVBand="1"/>
      </w:tblPr>
      <w:tblGrid>
        <w:gridCol w:w="2379"/>
        <w:gridCol w:w="2515"/>
        <w:gridCol w:w="1451"/>
        <w:gridCol w:w="1966"/>
        <w:gridCol w:w="1966"/>
      </w:tblGrid>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Наименование </w:t>
            </w:r>
            <w:r>
              <w:rPr>
                <w:rStyle w:val="ed"/>
                <w:rFonts w:eastAsia="Times New Roman"/>
                <w:color w:val="333333"/>
                <w:sz w:val="27"/>
                <w:szCs w:val="27"/>
              </w:rPr>
              <w:t>здания и сооружения</w:t>
            </w:r>
          </w:p>
        </w:tc>
        <w:tc>
          <w:tcPr>
            <w:tcW w:w="0" w:type="auto"/>
            <w:gridSpan w:val="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Противопожарные расстояния, метры</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Резервуары надземные под давлением, включая полуизотермические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Резервуары подземные под давлением</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Резервуары надземные изотермические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Резервуары подземные изотермические</w:t>
            </w:r>
          </w:p>
        </w:tc>
      </w:tr>
      <w:tr w:rsidR="00000000">
        <w:trPr>
          <w:divId w:val="2006855194"/>
        </w:trPr>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rStyle w:val="mark"/>
                <w:sz w:val="27"/>
                <w:szCs w:val="27"/>
              </w:rPr>
              <w:t>(В редакции Федерального закона от 10.07.2012 № 117-ФЗ)</w:t>
            </w:r>
            <w:r>
              <w:rPr>
                <w:color w:val="333333"/>
                <w:sz w:val="27"/>
                <w:szCs w:val="27"/>
              </w:rPr>
              <w:t>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color w:val="333333"/>
                <w:sz w:val="27"/>
                <w:szCs w:val="27"/>
              </w:rPr>
              <w:t>Трамвайные пути и троллейбусные линии, железные дороги общей сети (до подошвы насыпи или бровки выемки)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75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75</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color w:val="333333"/>
                <w:sz w:val="27"/>
                <w:szCs w:val="27"/>
              </w:rPr>
              <w:t>Автомобильные дороги общей сети (край проезжей части)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color w:val="333333"/>
                <w:sz w:val="27"/>
                <w:szCs w:val="27"/>
              </w:rPr>
              <w:t>Линии электропередачи (воздушные) высокого напряжения (от подошвы обвалования)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не менее 1,5 высоты опоры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не менее 1,5 высоты опоры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не менее 1,5 высоты опоры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не менее 1,5 высоты опоры</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color w:val="333333"/>
                <w:sz w:val="27"/>
                <w:szCs w:val="27"/>
              </w:rPr>
              <w:t>Границы территорий смежных организаций (до ограждения)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color w:val="333333"/>
                <w:sz w:val="27"/>
                <w:szCs w:val="27"/>
              </w:rPr>
              <w:t>Жилые и общественные здания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вне пределов санитарно-защитной зоны, но не менее 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вне пределов санитарно-защитной зоны, но не менее 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вне пределов санитарно-защитной зоны, но не менее 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вне пределов санитарно-защитной зоны, но не менее 300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color w:val="333333"/>
                <w:sz w:val="27"/>
                <w:szCs w:val="27"/>
              </w:rPr>
              <w:t>ТЭЦ</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color w:val="333333"/>
                <w:sz w:val="27"/>
                <w:szCs w:val="27"/>
              </w:rPr>
              <w:t>Склады лесоматериалов и твердого топлива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150</w:t>
            </w:r>
          </w:p>
        </w:tc>
      </w:tr>
      <w:tr w:rsidR="00000000">
        <w:trPr>
          <w:divId w:val="2006855194"/>
        </w:trPr>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rStyle w:val="ed"/>
                <w:color w:val="333333"/>
                <w:sz w:val="27"/>
                <w:szCs w:val="27"/>
              </w:rPr>
              <w:t xml:space="preserve">Лесничества с лесными насаждениями </w:t>
            </w:r>
            <w:r>
              <w:rPr>
                <w:color w:val="333333"/>
                <w:sz w:val="27"/>
                <w:szCs w:val="27"/>
              </w:rPr>
              <w:t>хвойных пород (от ограждения территории организации или склада)</w:t>
            </w: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75</w:t>
            </w: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75</w:t>
            </w:r>
          </w:p>
        </w:tc>
      </w:tr>
      <w:tr w:rsidR="00000000">
        <w:trPr>
          <w:divId w:val="2006855194"/>
        </w:trPr>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rStyle w:val="mark"/>
                <w:sz w:val="27"/>
                <w:szCs w:val="27"/>
              </w:rPr>
              <w:t>(В редакции федеральных законов от 10.07.2012 № 117-ФЗ;от 27.12.2018 № 538-ФЗ)</w:t>
            </w:r>
          </w:p>
        </w:tc>
      </w:tr>
      <w:tr w:rsidR="00000000">
        <w:trPr>
          <w:divId w:val="2006855194"/>
        </w:trPr>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rStyle w:val="ed"/>
                <w:color w:val="333333"/>
                <w:sz w:val="27"/>
                <w:szCs w:val="27"/>
              </w:rPr>
              <w:t xml:space="preserve">Лесничества с лесными насаждениями </w:t>
            </w:r>
            <w:r>
              <w:rPr>
                <w:color w:val="333333"/>
                <w:sz w:val="27"/>
                <w:szCs w:val="27"/>
              </w:rPr>
              <w:t>лиственных пород (от ограждения территории организации или склада)</w:t>
            </w: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r>
      <w:tr w:rsidR="00000000">
        <w:trPr>
          <w:divId w:val="2006855194"/>
        </w:trPr>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rStyle w:val="mark"/>
                <w:sz w:val="27"/>
                <w:szCs w:val="27"/>
              </w:rPr>
              <w:t>(В редакции федеральных законов от 10.07.2012 № 117-ФЗ;от 27.12.2018 № 538-ФЗ)</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color w:val="333333"/>
                <w:sz w:val="27"/>
                <w:szCs w:val="27"/>
              </w:rPr>
              <w:t>Внутризаводские наземные и подземные технологические трубопроводы, не относящиеся к складу</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вне обвалования, но не ближе 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не ближе 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вне обвалования, но не ближе 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не ближе 15</w:t>
            </w:r>
          </w:p>
        </w:tc>
      </w:tr>
      <w:tr w:rsidR="00000000">
        <w:trPr>
          <w:divId w:val="2006855194"/>
        </w:trPr>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rStyle w:val="ed"/>
                <w:color w:val="333333"/>
                <w:sz w:val="27"/>
                <w:szCs w:val="27"/>
              </w:rPr>
              <w:t>Здания и сооружения</w:t>
            </w:r>
            <w:r>
              <w:rPr>
                <w:color w:val="333333"/>
                <w:sz w:val="27"/>
                <w:szCs w:val="27"/>
              </w:rPr>
              <w:t xml:space="preserve"> </w:t>
            </w:r>
            <w:r>
              <w:rPr>
                <w:color w:val="333333"/>
                <w:sz w:val="27"/>
                <w:szCs w:val="27"/>
              </w:rPr>
              <w:t>организации в производственной зоне при объеме резервуаров, кубические метры:</w:t>
            </w: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p>
        </w:tc>
      </w:tr>
      <w:tr w:rsidR="00000000">
        <w:trPr>
          <w:divId w:val="2006855194"/>
        </w:trPr>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rStyle w:val="mark"/>
                <w:sz w:val="27"/>
                <w:szCs w:val="27"/>
              </w:rPr>
              <w:t>(В редакции Федерального закона от 10.07.2012 № 117-ФЗ)</w:t>
            </w:r>
          </w:p>
        </w:tc>
      </w:tr>
      <w:tr w:rsidR="00000000">
        <w:trPr>
          <w:divId w:val="2006855194"/>
        </w:trPr>
        <w:tc>
          <w:tcPr>
            <w:tcW w:w="0" w:type="auto"/>
            <w:tcBorders>
              <w:top w:val="single" w:sz="2"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pStyle w:val="i4"/>
              <w:spacing w:line="300" w:lineRule="auto"/>
              <w:rPr>
                <w:color w:val="333333"/>
                <w:sz w:val="27"/>
                <w:szCs w:val="27"/>
              </w:rPr>
            </w:pPr>
            <w:r>
              <w:rPr>
                <w:color w:val="333333"/>
                <w:sz w:val="27"/>
                <w:szCs w:val="27"/>
              </w:rPr>
              <w:t>2000 - 5000</w:t>
            </w:r>
          </w:p>
        </w:tc>
        <w:tc>
          <w:tcPr>
            <w:tcW w:w="0" w:type="auto"/>
            <w:tcBorders>
              <w:top w:val="single" w:sz="2"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150</w:t>
            </w:r>
          </w:p>
        </w:tc>
        <w:tc>
          <w:tcPr>
            <w:tcW w:w="0" w:type="auto"/>
            <w:tcBorders>
              <w:top w:val="single" w:sz="2"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120</w:t>
            </w:r>
          </w:p>
        </w:tc>
        <w:tc>
          <w:tcPr>
            <w:tcW w:w="0" w:type="auto"/>
            <w:tcBorders>
              <w:top w:val="single" w:sz="2"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150</w:t>
            </w:r>
          </w:p>
        </w:tc>
        <w:tc>
          <w:tcPr>
            <w:tcW w:w="0" w:type="auto"/>
            <w:tcBorders>
              <w:top w:val="single" w:sz="2"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r>
      <w:tr w:rsidR="00000000">
        <w:trPr>
          <w:divId w:val="2006855194"/>
        </w:trPr>
        <w:tc>
          <w:tcPr>
            <w:tcW w:w="0" w:type="auto"/>
            <w:tcBorders>
              <w:top w:val="single" w:sz="2"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i4"/>
              <w:spacing w:line="300" w:lineRule="auto"/>
              <w:rPr>
                <w:color w:val="333333"/>
                <w:sz w:val="27"/>
                <w:szCs w:val="27"/>
              </w:rPr>
            </w:pPr>
            <w:r>
              <w:rPr>
                <w:color w:val="333333"/>
                <w:sz w:val="27"/>
                <w:szCs w:val="27"/>
              </w:rPr>
              <w:t>6000 - 10 000</w:t>
            </w:r>
          </w:p>
        </w:tc>
        <w:tc>
          <w:tcPr>
            <w:tcW w:w="0" w:type="auto"/>
            <w:tcBorders>
              <w:top w:val="single" w:sz="2"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250</w:t>
            </w:r>
          </w:p>
        </w:tc>
        <w:tc>
          <w:tcPr>
            <w:tcW w:w="0" w:type="auto"/>
            <w:tcBorders>
              <w:top w:val="single" w:sz="2"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2"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2"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125</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color w:val="333333"/>
                <w:sz w:val="27"/>
                <w:szCs w:val="27"/>
              </w:rPr>
              <w:t>Факельная установка (до ствола факела)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r>
      <w:tr w:rsidR="00000000">
        <w:trPr>
          <w:divId w:val="2006855194"/>
        </w:trPr>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rStyle w:val="ed"/>
                <w:color w:val="333333"/>
                <w:sz w:val="27"/>
                <w:szCs w:val="27"/>
              </w:rPr>
              <w:t>Здания и сооружения</w:t>
            </w:r>
            <w:r>
              <w:rPr>
                <w:color w:val="333333"/>
                <w:sz w:val="27"/>
                <w:szCs w:val="27"/>
              </w:rPr>
              <w:t xml:space="preserve"> в зоне, прилегающей к территории организации (административной зоне)</w:t>
            </w: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250</w:t>
            </w: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250</w:t>
            </w:r>
          </w:p>
        </w:tc>
        <w:tc>
          <w:tcPr>
            <w:tcW w:w="0" w:type="auto"/>
            <w:tcBorders>
              <w:top w:val="single" w:sz="6" w:space="0" w:color="auto"/>
              <w:left w:val="single" w:sz="6" w:space="0" w:color="auto"/>
              <w:bottom w:val="single" w:sz="2"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r>
      <w:tr w:rsidR="00000000">
        <w:trPr>
          <w:divId w:val="2006855194"/>
        </w:trPr>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4"/>
              <w:spacing w:line="300" w:lineRule="auto"/>
              <w:rPr>
                <w:color w:val="333333"/>
                <w:sz w:val="27"/>
                <w:szCs w:val="27"/>
              </w:rPr>
            </w:pPr>
            <w:r>
              <w:rPr>
                <w:rStyle w:val="mark"/>
                <w:sz w:val="27"/>
                <w:szCs w:val="27"/>
              </w:rPr>
              <w:t>(В редакции Федерального закона от 10.07.2012 № 117-ФЗ)</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18</w:t>
      </w:r>
      <w:r>
        <w:rPr>
          <w:color w:val="333333"/>
          <w:sz w:val="27"/>
          <w:szCs w:val="27"/>
        </w:rPr>
        <w:br/>
        <w:t xml:space="preserve">Противопожарные расстояния от складов сжиженных углеводородных газов общей вместимостью от 10 000 до 20 000 кубических метров при хранении под давлением либо от 40 000 до 60 000 кубических метров при хранении изотермическим способом в надземных </w:t>
      </w:r>
      <w:r>
        <w:rPr>
          <w:color w:val="333333"/>
          <w:sz w:val="27"/>
          <w:szCs w:val="27"/>
        </w:rPr>
        <w:t>резервуарах или от 40 000 до 100 000 кубических метров при хранении изотермическим способом в подземных резервуарах, входящих в состав товарно-сырьевой базы, до промышленных и гражданских объектов</w:t>
      </w:r>
    </w:p>
    <w:p w:rsidR="00000000" w:rsidRDefault="00A415C5">
      <w:pPr>
        <w:pStyle w:val="a3"/>
        <w:spacing w:line="300" w:lineRule="auto"/>
        <w:divId w:val="2006855194"/>
        <w:rPr>
          <w:color w:val="333333"/>
          <w:sz w:val="27"/>
          <w:szCs w:val="27"/>
        </w:rPr>
      </w:pPr>
      <w:r>
        <w:rPr>
          <w:color w:val="333333"/>
          <w:sz w:val="27"/>
          <w:szCs w:val="27"/>
        </w:rPr>
        <w:t> </w:t>
      </w:r>
    </w:p>
    <w:tbl>
      <w:tblPr>
        <w:tblW w:w="9120" w:type="dxa"/>
        <w:tblInd w:w="30" w:type="dxa"/>
        <w:tblCellMar>
          <w:left w:w="0" w:type="dxa"/>
          <w:right w:w="0" w:type="dxa"/>
        </w:tblCellMar>
        <w:tblLook w:val="04A0" w:firstRow="1" w:lastRow="0" w:firstColumn="1" w:lastColumn="0" w:noHBand="0" w:noVBand="1"/>
      </w:tblPr>
      <w:tblGrid>
        <w:gridCol w:w="2468"/>
        <w:gridCol w:w="1451"/>
        <w:gridCol w:w="1451"/>
        <w:gridCol w:w="1966"/>
        <w:gridCol w:w="1966"/>
      </w:tblGrid>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Наименование </w:t>
            </w:r>
            <w:r>
              <w:rPr>
                <w:rStyle w:val="ed"/>
                <w:rFonts w:eastAsia="Times New Roman"/>
                <w:color w:val="333333"/>
                <w:sz w:val="27"/>
                <w:szCs w:val="27"/>
              </w:rPr>
              <w:t>здания и сооружения</w:t>
            </w:r>
          </w:p>
        </w:tc>
        <w:tc>
          <w:tcPr>
            <w:tcW w:w="0" w:type="auto"/>
            <w:gridSpan w:val="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Противопожарные расстояния, метры</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Резервуары надземные под давлением</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Резервуары подземные под давлением</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Резервуары надземные изотермические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Резервуары подземные изотермические</w:t>
            </w:r>
          </w:p>
        </w:tc>
      </w:tr>
      <w:tr w:rsidR="00000000">
        <w:trPr>
          <w:divId w:val="2006855194"/>
        </w:trPr>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(В редакции Федерального закона от 10.07.2012 № 117-ФЗ)</w:t>
            </w:r>
            <w:r>
              <w:rPr>
                <w:color w:val="333333"/>
                <w:sz w:val="27"/>
                <w:szCs w:val="27"/>
              </w:rPr>
              <w:t>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Линии электропередачи (воздушные)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не менее 1,5 высоты опоры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не менее 1,5 высоты опоры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не менее 1,5 высоты опоры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не менее 1,5 высоты опоры</w:t>
            </w:r>
          </w:p>
        </w:tc>
      </w:tr>
      <w:tr w:rsidR="00000000">
        <w:trPr>
          <w:divId w:val="2006855194"/>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ed"/>
                <w:color w:val="333333"/>
                <w:sz w:val="27"/>
                <w:szCs w:val="27"/>
              </w:rPr>
              <w:t>Здания и сооружения</w:t>
            </w:r>
            <w:r>
              <w:rPr>
                <w:color w:val="333333"/>
                <w:sz w:val="27"/>
                <w:szCs w:val="27"/>
              </w:rPr>
              <w:t xml:space="preserve"> производственной, складской, подсобной зоны товарно-сырьевой базы или склада</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r>
      <w:tr w:rsidR="00000000">
        <w:trPr>
          <w:divId w:val="2006855194"/>
        </w:trPr>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(В редакции Федерального закона от 10.07.2012 № 117-ФЗ)</w:t>
            </w:r>
          </w:p>
        </w:tc>
      </w:tr>
      <w:tr w:rsidR="00000000">
        <w:trPr>
          <w:divId w:val="2006855194"/>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ed"/>
                <w:color w:val="333333"/>
                <w:sz w:val="27"/>
                <w:szCs w:val="27"/>
              </w:rPr>
              <w:t xml:space="preserve">Здания и сооружения </w:t>
            </w:r>
            <w:r>
              <w:rPr>
                <w:color w:val="333333"/>
                <w:sz w:val="27"/>
                <w:szCs w:val="27"/>
              </w:rPr>
              <w:t>предзаводской (административной) зоны организации</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w:t>
            </w:r>
          </w:p>
        </w:tc>
      </w:tr>
      <w:tr w:rsidR="00000000">
        <w:trPr>
          <w:divId w:val="2006855194"/>
        </w:trPr>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(В редакции Федерального закона от 10.07.2012 № 117-ФЗ)</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Факельная установка (до ствола факела)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Границы территорий смежных организаций (до ограждения)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Жилые и общественные здания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вне пределов санитарно-защитной зоны, но не менее 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вне пределов санитарно-защитной зоны, но не менее 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вне пределов санитарно-защитной зоны, но не менее 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вне пределов санитарно-защитной зоны, но не менее 300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ТЭЦ</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r>
      <w:tr w:rsidR="00000000">
        <w:trPr>
          <w:divId w:val="2006855194"/>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ed"/>
                <w:color w:val="333333"/>
                <w:sz w:val="27"/>
                <w:szCs w:val="27"/>
              </w:rPr>
              <w:t>Лесничества с лесными насаждениями</w:t>
            </w:r>
            <w:r>
              <w:rPr>
                <w:color w:val="333333"/>
                <w:sz w:val="27"/>
                <w:szCs w:val="27"/>
              </w:rPr>
              <w:t xml:space="preserve"> </w:t>
            </w:r>
            <w:r>
              <w:rPr>
                <w:color w:val="333333"/>
                <w:sz w:val="27"/>
                <w:szCs w:val="27"/>
              </w:rPr>
              <w:t>хвойных пород (от ограждения товарно-сырьевой базы или склада)</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75</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75</w:t>
            </w:r>
          </w:p>
        </w:tc>
      </w:tr>
      <w:tr w:rsidR="00000000">
        <w:trPr>
          <w:divId w:val="2006855194"/>
        </w:trPr>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(В редакции федеральных законов от 10.07.2012 № 117-ФЗ; от 27.12.2018 № 538-ФЗ)</w:t>
            </w:r>
          </w:p>
        </w:tc>
      </w:tr>
      <w:tr w:rsidR="00000000">
        <w:trPr>
          <w:divId w:val="2006855194"/>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ed"/>
                <w:color w:val="333333"/>
                <w:sz w:val="27"/>
                <w:szCs w:val="27"/>
              </w:rPr>
              <w:t xml:space="preserve">Лесничества с лесными насаждениями </w:t>
            </w:r>
            <w:r>
              <w:rPr>
                <w:color w:val="333333"/>
                <w:sz w:val="27"/>
                <w:szCs w:val="27"/>
              </w:rPr>
              <w:t>лиственных пород (от ограждения товарно-сырьевой базы или склада)</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r>
      <w:tr w:rsidR="00000000">
        <w:trPr>
          <w:divId w:val="2006855194"/>
        </w:trPr>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(В редакции федеральных законов от 10.07.2012 № 117-ФЗ; от 27.12.2018 № 538-ФЗ)</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Объекты речного и морского транспорта, гидротехнические сооружения, мосты при расположении складов ниже по течению от этих объектов</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Объекты речного и морского транспорта, гидротехнические сооружения, мосты при расположении складов выше по течению от этих объектов</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2000</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19</w:t>
      </w:r>
      <w:r>
        <w:rPr>
          <w:color w:val="333333"/>
          <w:sz w:val="27"/>
          <w:szCs w:val="27"/>
        </w:rPr>
        <w:br/>
      </w:r>
      <w:r>
        <w:rPr>
          <w:color w:val="333333"/>
          <w:sz w:val="27"/>
          <w:szCs w:val="27"/>
        </w:rPr>
        <w:t>Противопожарные расстояния от резервуарных установок сжиженных углеводородных газов до объектов защиты</w:t>
      </w:r>
    </w:p>
    <w:p w:rsidR="00000000" w:rsidRDefault="00A415C5">
      <w:pPr>
        <w:pStyle w:val="a3"/>
        <w:spacing w:line="300" w:lineRule="auto"/>
        <w:divId w:val="2006855194"/>
        <w:rPr>
          <w:color w:val="333333"/>
          <w:sz w:val="27"/>
          <w:szCs w:val="27"/>
        </w:rPr>
      </w:pPr>
      <w:r>
        <w:rPr>
          <w:color w:val="333333"/>
          <w:sz w:val="27"/>
          <w:szCs w:val="27"/>
        </w:rPr>
        <w:t> </w:t>
      </w:r>
    </w:p>
    <w:tbl>
      <w:tblPr>
        <w:tblW w:w="9480" w:type="dxa"/>
        <w:tblInd w:w="30" w:type="dxa"/>
        <w:tblCellMar>
          <w:left w:w="0" w:type="dxa"/>
          <w:right w:w="0" w:type="dxa"/>
        </w:tblCellMar>
        <w:tblLook w:val="04A0" w:firstRow="1" w:lastRow="0" w:firstColumn="1" w:lastColumn="0" w:noHBand="0" w:noVBand="1"/>
      </w:tblPr>
      <w:tblGrid>
        <w:gridCol w:w="2740"/>
        <w:gridCol w:w="767"/>
        <w:gridCol w:w="767"/>
        <w:gridCol w:w="767"/>
        <w:gridCol w:w="767"/>
        <w:gridCol w:w="767"/>
        <w:gridCol w:w="767"/>
        <w:gridCol w:w="2277"/>
      </w:tblGrid>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c3"/>
              <w:spacing w:line="300" w:lineRule="auto"/>
              <w:rPr>
                <w:color w:val="333333"/>
                <w:sz w:val="27"/>
                <w:szCs w:val="27"/>
              </w:rPr>
            </w:pPr>
            <w:r>
              <w:rPr>
                <w:rStyle w:val="ed"/>
                <w:color w:val="333333"/>
                <w:sz w:val="27"/>
                <w:szCs w:val="27"/>
              </w:rPr>
              <w:t>Здания, сооружения</w:t>
            </w:r>
            <w:r>
              <w:rPr>
                <w:color w:val="333333"/>
                <w:sz w:val="27"/>
                <w:szCs w:val="27"/>
              </w:rPr>
              <w:t xml:space="preserve"> и коммуникации</w:t>
            </w:r>
          </w:p>
        </w:tc>
        <w:tc>
          <w:tcPr>
            <w:tcW w:w="0" w:type="auto"/>
            <w:gridSpan w:val="6"/>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Противопожарные расстояния от резервуаров, метры</w:t>
            </w:r>
          </w:p>
        </w:tc>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Противопожарные расстояния от испарительной или групповой баллонной установки, метры</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gridSpan w:val="3"/>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надземных</w:t>
            </w:r>
          </w:p>
        </w:tc>
        <w:tc>
          <w:tcPr>
            <w:tcW w:w="0" w:type="auto"/>
            <w:gridSpan w:val="3"/>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подземных</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sz w:val="27"/>
                <w:szCs w:val="27"/>
              </w:rPr>
            </w:pP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gridSpan w:val="6"/>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при общей вместимости резервуаров в установке, кубические метры</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sz w:val="27"/>
                <w:szCs w:val="27"/>
              </w:rPr>
            </w:pP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не более 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более 5, но не более 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более 10, но не более 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не более 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более 10, но не более 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более 20, но не более 50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sz w:val="27"/>
                <w:szCs w:val="27"/>
              </w:rPr>
            </w:pPr>
          </w:p>
        </w:tc>
      </w:tr>
      <w:tr w:rsidR="00000000">
        <w:trPr>
          <w:divId w:val="2006855194"/>
        </w:trPr>
        <w:tc>
          <w:tcPr>
            <w:tcW w:w="0" w:type="auto"/>
            <w:gridSpan w:val="8"/>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(В редакции Федерального закона от 10.07.2012 № 117-ФЗ)</w:t>
            </w:r>
            <w:r>
              <w:rPr>
                <w:color w:val="333333"/>
                <w:sz w:val="27"/>
                <w:szCs w:val="27"/>
              </w:rPr>
              <w:t> </w:t>
            </w:r>
          </w:p>
        </w:tc>
      </w:tr>
      <w:tr w:rsidR="00000000">
        <w:trPr>
          <w:divId w:val="2006855194"/>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 xml:space="preserve">Общественные </w:t>
            </w:r>
            <w:r>
              <w:rPr>
                <w:rStyle w:val="ed"/>
                <w:color w:val="333333"/>
                <w:sz w:val="27"/>
                <w:szCs w:val="27"/>
              </w:rPr>
              <w:t>здания и сооружения</w:t>
            </w:r>
            <w:r>
              <w:rPr>
                <w:rStyle w:val="mark"/>
                <w:sz w:val="27"/>
                <w:szCs w:val="27"/>
              </w:rPr>
              <w:t xml:space="preserve"> </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60+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r>
      <w:tr w:rsidR="00000000">
        <w:trPr>
          <w:divId w:val="2006855194"/>
        </w:trPr>
        <w:tc>
          <w:tcPr>
            <w:tcW w:w="0" w:type="auto"/>
            <w:gridSpan w:val="8"/>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(В редакции Федерального закона от 10.07.2012 № 117-ФЗ)</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Жилые здания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12</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Детские и спортивные площадки, гаражи (от ограды резервуарной установки)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8</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12</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Канализация, теплотрасса (подземные)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3,5</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Надземные сооружения и коммуникации (эстакады, теплотрассы), не относящиеся к резервуарной установке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Водопровод и другие бесканальные коммуникации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Колодцы подземных коммуникаций</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Железные дороги общей сети (до подошвы насыпи или бровки выемки со стороны резервуаров)</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Подъездные пути железных дорог промышленных организаций, трамвайные пути (до оси пути), автомобильные дороги I </w:t>
            </w:r>
            <w:r>
              <w:rPr>
                <w:color w:val="333333"/>
                <w:sz w:val="27"/>
                <w:szCs w:val="27"/>
              </w:rPr>
              <w:t>- III категорий (до края проезжей части)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Автомобильные дороги IV и V категорий (до края проезжей части) организаций</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r>
    </w:tbl>
    <w:p w:rsidR="00000000" w:rsidRDefault="00A415C5">
      <w:pPr>
        <w:spacing w:before="0" w:beforeAutospacing="0" w:after="0" w:afterAutospacing="0" w:line="300" w:lineRule="auto"/>
        <w:divId w:val="2006855194"/>
        <w:rPr>
          <w:rFonts w:eastAsia="Times New Roman"/>
          <w:vanish/>
          <w:color w:val="333333"/>
          <w:sz w:val="27"/>
          <w:szCs w:val="27"/>
        </w:rPr>
      </w:pPr>
    </w:p>
    <w:tbl>
      <w:tblPr>
        <w:tblW w:w="9120" w:type="dxa"/>
        <w:tblInd w:w="30" w:type="dxa"/>
        <w:tblCellMar>
          <w:left w:w="0" w:type="dxa"/>
          <w:right w:w="0" w:type="dxa"/>
        </w:tblCellMar>
        <w:tblLook w:val="04A0" w:firstRow="1" w:lastRow="0" w:firstColumn="1" w:lastColumn="0" w:noHBand="0" w:noVBand="1"/>
      </w:tblPr>
      <w:tblGrid>
        <w:gridCol w:w="1748"/>
        <w:gridCol w:w="7372"/>
      </w:tblGrid>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color w:val="333333"/>
                <w:sz w:val="27"/>
                <w:szCs w:val="27"/>
              </w:rPr>
            </w:pPr>
            <w:r>
              <w:rPr>
                <w:rStyle w:val="w41"/>
                <w:color w:val="333333"/>
                <w:sz w:val="27"/>
                <w:szCs w:val="27"/>
              </w:rPr>
              <w:t>Примечание:</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pStyle w:val="j3"/>
              <w:spacing w:line="300" w:lineRule="auto"/>
              <w:rPr>
                <w:color w:val="333333"/>
                <w:sz w:val="27"/>
                <w:szCs w:val="27"/>
              </w:rPr>
            </w:pPr>
            <w:r>
              <w:rPr>
                <w:color w:val="333333"/>
                <w:sz w:val="27"/>
                <w:szCs w:val="27"/>
              </w:rPr>
              <w:t xml:space="preserve">Знак "+" </w:t>
            </w:r>
            <w:r>
              <w:rPr>
                <w:color w:val="333333"/>
                <w:sz w:val="27"/>
                <w:szCs w:val="27"/>
              </w:rPr>
              <w:t>обозначает расстояние от резервуарной установки организаций до зданий и сооружений, которые установкой не обслуживаются.</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20</w:t>
      </w:r>
      <w:r>
        <w:rPr>
          <w:color w:val="333333"/>
          <w:sz w:val="27"/>
          <w:szCs w:val="27"/>
        </w:rPr>
        <w:br/>
        <w:t>Противопожарные расстояния от резервуарных установок сжиженных углеводородных газов до объектов защиты</w:t>
      </w:r>
    </w:p>
    <w:p w:rsidR="00000000" w:rsidRDefault="00A415C5">
      <w:pPr>
        <w:pStyle w:val="a3"/>
        <w:spacing w:line="300" w:lineRule="auto"/>
        <w:divId w:val="2006855194"/>
        <w:rPr>
          <w:color w:val="333333"/>
          <w:sz w:val="27"/>
          <w:szCs w:val="27"/>
        </w:rPr>
      </w:pPr>
      <w:r>
        <w:rPr>
          <w:color w:val="333333"/>
          <w:sz w:val="27"/>
          <w:szCs w:val="27"/>
        </w:rPr>
        <w:t> </w:t>
      </w:r>
    </w:p>
    <w:tbl>
      <w:tblPr>
        <w:tblW w:w="14970" w:type="dxa"/>
        <w:tblInd w:w="30" w:type="dxa"/>
        <w:tblCellMar>
          <w:left w:w="0" w:type="dxa"/>
          <w:right w:w="0" w:type="dxa"/>
        </w:tblCellMar>
        <w:tblLook w:val="04A0" w:firstRow="1" w:lastRow="0" w:firstColumn="1" w:lastColumn="0" w:noHBand="0" w:noVBand="1"/>
      </w:tblPr>
      <w:tblGrid>
        <w:gridCol w:w="2517"/>
        <w:gridCol w:w="821"/>
        <w:gridCol w:w="825"/>
        <w:gridCol w:w="1188"/>
        <w:gridCol w:w="760"/>
        <w:gridCol w:w="829"/>
        <w:gridCol w:w="825"/>
        <w:gridCol w:w="956"/>
        <w:gridCol w:w="760"/>
        <w:gridCol w:w="829"/>
        <w:gridCol w:w="2367"/>
        <w:gridCol w:w="1230"/>
        <w:gridCol w:w="1063"/>
      </w:tblGrid>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Здания, сооружения</w:t>
            </w:r>
            <w:r>
              <w:rPr>
                <w:rFonts w:eastAsia="Times New Roman"/>
                <w:color w:val="333333"/>
              </w:rPr>
              <w:t xml:space="preserve"> и коммуникации</w:t>
            </w:r>
          </w:p>
        </w:tc>
        <w:tc>
          <w:tcPr>
            <w:tcW w:w="0" w:type="auto"/>
            <w:gridSpan w:val="9"/>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Противопожарные расстояния от резервуаров сжиженных углеводородных газов, метры</w:t>
            </w:r>
          </w:p>
        </w:tc>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Противопожарные расстояния от помещений, установок, где используется сжиженный углеводородный газ, метры</w:t>
            </w:r>
          </w:p>
        </w:tc>
        <w:tc>
          <w:tcPr>
            <w:tcW w:w="0" w:type="auto"/>
            <w:gridSpan w:val="2"/>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Противопожарные расстояния от склада наполненных баллонов общей вместимостью, метры</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надземных</w:t>
            </w:r>
          </w:p>
        </w:tc>
        <w:tc>
          <w:tcPr>
            <w:tcW w:w="0" w:type="auto"/>
            <w:gridSpan w:val="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подземных</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gridSpan w:val="9"/>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при общей вместимости одного резервуара, кубические метры</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более 20, но не более 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более 50, но не более 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более 50, но не более 500</w:t>
            </w:r>
          </w:p>
        </w:tc>
        <w:tc>
          <w:tcPr>
            <w:tcW w:w="0" w:type="auto"/>
            <w:gridSpan w:val="2"/>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более 200, но не более 8000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более 50, но не более 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более 50, но не более 500</w:t>
            </w:r>
          </w:p>
        </w:tc>
        <w:tc>
          <w:tcPr>
            <w:tcW w:w="0" w:type="auto"/>
            <w:gridSpan w:val="2"/>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более 200, но не более 8000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gridSpan w:val="9"/>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Максимальная вместимость одного резервуара, кубические метры</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не более 25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более 100, но не более 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более 100, но не более 600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не более 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более 20</w:t>
            </w:r>
          </w:p>
        </w:tc>
      </w:tr>
      <w:tr w:rsidR="00000000">
        <w:trPr>
          <w:divId w:val="2006855194"/>
        </w:trPr>
        <w:tc>
          <w:tcPr>
            <w:tcW w:w="0" w:type="auto"/>
            <w:gridSpan w:val="13"/>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5"/>
              <w:spacing w:line="300" w:lineRule="auto"/>
              <w:rPr>
                <w:color w:val="333333"/>
              </w:rPr>
            </w:pPr>
            <w:r>
              <w:rPr>
                <w:rStyle w:val="mark"/>
              </w:rPr>
              <w:t>(В редакции Федерального закона от 10.07.2012 № 117-ФЗ)</w:t>
            </w:r>
            <w:r>
              <w:rPr>
                <w:color w:val="333333"/>
              </w:rPr>
              <w:t>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5"/>
              <w:spacing w:line="300" w:lineRule="auto"/>
              <w:rPr>
                <w:color w:val="333333"/>
              </w:rPr>
            </w:pPr>
            <w:r>
              <w:rPr>
                <w:color w:val="333333"/>
              </w:rPr>
              <w:t>Жилые, общественные здания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70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80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150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40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75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150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100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5"/>
              <w:spacing w:line="300" w:lineRule="auto"/>
              <w:rPr>
                <w:color w:val="333333"/>
              </w:rPr>
            </w:pPr>
            <w:r>
              <w:rPr>
                <w:color w:val="333333"/>
              </w:rPr>
              <w:t>Административные, бытовые, производственные здания, здания котельных, гаражей и открытых стоянок</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70(30)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80(50)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150(110)+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40(25)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75(55)+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150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50(20)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100(30)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5"/>
              <w:spacing w:line="300" w:lineRule="auto"/>
              <w:rPr>
                <w:color w:val="333333"/>
              </w:rPr>
            </w:pPr>
            <w:r>
              <w:rPr>
                <w:color w:val="333333"/>
              </w:rPr>
              <w:t>Надземные сооружения и коммуникации (эстакады, теплотрассы), подсобные постройки жилых зданий</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30(15)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30(20)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40(30)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40(30)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40(30)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20(15)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25(15)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25(15)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25(15)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20(15)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20(20)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5"/>
              <w:spacing w:line="300" w:lineRule="auto"/>
              <w:rPr>
                <w:color w:val="333333"/>
              </w:rPr>
            </w:pPr>
            <w:r>
              <w:rPr>
                <w:color w:val="333333"/>
              </w:rPr>
              <w:t>Железные дороги общей сети (от подошвы насыпи), автомобильные дороги I - III категорий</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75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75-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75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75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50</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5"/>
              <w:spacing w:line="300" w:lineRule="auto"/>
              <w:rPr>
                <w:color w:val="333333"/>
              </w:rPr>
            </w:pPr>
            <w:r>
              <w:rPr>
                <w:color w:val="333333"/>
              </w:rPr>
              <w:t>Подъездные пути железных дорог, дорог организаций, трамвайные пути, автомобильные дороги IV и V категорий</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30(20)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30-(20)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40-(30)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40(30)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40(30)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20-(15)-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25-(15)-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25(15)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25(15)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30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20(20)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20(20)</w:t>
            </w:r>
          </w:p>
        </w:tc>
      </w:tr>
    </w:tbl>
    <w:p w:rsidR="00000000" w:rsidRDefault="00A415C5">
      <w:pPr>
        <w:spacing w:before="0" w:beforeAutospacing="0" w:after="0" w:afterAutospacing="0" w:line="300" w:lineRule="auto"/>
        <w:divId w:val="2006855194"/>
        <w:rPr>
          <w:rFonts w:eastAsia="Times New Roman"/>
          <w:vanish/>
          <w:color w:val="333333"/>
          <w:sz w:val="27"/>
          <w:szCs w:val="27"/>
        </w:rPr>
      </w:pPr>
    </w:p>
    <w:tbl>
      <w:tblPr>
        <w:tblW w:w="9150" w:type="dxa"/>
        <w:tblInd w:w="30" w:type="dxa"/>
        <w:tblCellMar>
          <w:left w:w="0" w:type="dxa"/>
          <w:right w:w="0" w:type="dxa"/>
        </w:tblCellMar>
        <w:tblLook w:val="04A0" w:firstRow="1" w:lastRow="0" w:firstColumn="1" w:lastColumn="0" w:noHBand="0" w:noVBand="1"/>
      </w:tblPr>
      <w:tblGrid>
        <w:gridCol w:w="1774"/>
        <w:gridCol w:w="7376"/>
      </w:tblGrid>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color w:val="333333"/>
                <w:sz w:val="27"/>
                <w:szCs w:val="27"/>
              </w:rPr>
            </w:pPr>
            <w:r>
              <w:rPr>
                <w:rStyle w:val="w41"/>
                <w:color w:val="333333"/>
                <w:sz w:val="27"/>
                <w:szCs w:val="27"/>
              </w:rPr>
              <w:t>Примечания:</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pStyle w:val="j3"/>
              <w:spacing w:line="300" w:lineRule="auto"/>
              <w:rPr>
                <w:color w:val="333333"/>
                <w:sz w:val="27"/>
                <w:szCs w:val="27"/>
              </w:rPr>
            </w:pPr>
            <w:r>
              <w:rPr>
                <w:color w:val="333333"/>
                <w:sz w:val="27"/>
                <w:szCs w:val="27"/>
              </w:rPr>
              <w:t>1. </w:t>
            </w:r>
            <w:r>
              <w:rPr>
                <w:color w:val="333333"/>
                <w:sz w:val="27"/>
                <w:szCs w:val="27"/>
              </w:rPr>
              <w:t xml:space="preserve">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w:t>
            </w:r>
            <w:r>
              <w:rPr>
                <w:rStyle w:val="ed"/>
                <w:color w:val="333333"/>
                <w:sz w:val="27"/>
                <w:szCs w:val="27"/>
              </w:rPr>
              <w:t>зданий, сооружений</w:t>
            </w:r>
            <w:r>
              <w:rPr>
                <w:color w:val="333333"/>
                <w:sz w:val="27"/>
                <w:szCs w:val="27"/>
              </w:rPr>
              <w:t>. </w:t>
            </w:r>
            <w:r>
              <w:rPr>
                <w:rStyle w:val="mark"/>
                <w:sz w:val="27"/>
                <w:szCs w:val="27"/>
              </w:rPr>
              <w:t>(В редакции Федерального закона от 10.07.2012 № 117-ФЗ)</w:t>
            </w:r>
          </w:p>
          <w:p w:rsidR="00000000" w:rsidRDefault="00A415C5">
            <w:pPr>
              <w:pStyle w:val="j3"/>
              <w:spacing w:line="300" w:lineRule="auto"/>
              <w:rPr>
                <w:color w:val="333333"/>
                <w:sz w:val="27"/>
                <w:szCs w:val="27"/>
              </w:rPr>
            </w:pPr>
            <w:r>
              <w:rPr>
                <w:color w:val="333333"/>
                <w:sz w:val="27"/>
                <w:szCs w:val="27"/>
              </w:rPr>
              <w:t>2. Знак "-" об</w:t>
            </w:r>
            <w:r>
              <w:rPr>
                <w:color w:val="333333"/>
                <w:sz w:val="27"/>
                <w:szCs w:val="27"/>
              </w:rPr>
              <w:t>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w:t>
            </w:r>
            <w:r>
              <w:rPr>
                <w:color w:val="333333"/>
                <w:sz w:val="27"/>
                <w:szCs w:val="27"/>
              </w:rPr>
              <w:t>оответственно до 90 и 45 метров. </w:t>
            </w:r>
          </w:p>
          <w:p w:rsidR="00000000" w:rsidRDefault="00A415C5">
            <w:pPr>
              <w:pStyle w:val="j3"/>
              <w:spacing w:line="300" w:lineRule="auto"/>
              <w:rPr>
                <w:color w:val="333333"/>
                <w:sz w:val="27"/>
                <w:szCs w:val="27"/>
              </w:rPr>
            </w:pPr>
            <w:r>
              <w:rPr>
                <w:color w:val="333333"/>
                <w:sz w:val="27"/>
                <w:szCs w:val="27"/>
              </w:rP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w:t>
            </w:r>
            <w:r>
              <w:rPr>
                <w:color w:val="333333"/>
                <w:sz w:val="27"/>
                <w:szCs w:val="27"/>
              </w:rPr>
              <w:t>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w:t>
            </w:r>
            <w:r>
              <w:rPr>
                <w:color w:val="333333"/>
                <w:sz w:val="27"/>
                <w:szCs w:val="27"/>
              </w:rPr>
              <w:t>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21</w:t>
      </w:r>
      <w:r>
        <w:rPr>
          <w:color w:val="333333"/>
          <w:sz w:val="27"/>
          <w:szCs w:val="27"/>
        </w:rPr>
        <w:br/>
      </w:r>
      <w:r>
        <w:rPr>
          <w:color w:val="333333"/>
          <w:sz w:val="27"/>
          <w:szCs w:val="27"/>
        </w:rPr>
        <w:t>Соответствие степени огнестойкости и предела огнестойкости</w:t>
      </w:r>
      <w:r>
        <w:rPr>
          <w:color w:val="333333"/>
          <w:sz w:val="27"/>
          <w:szCs w:val="27"/>
        </w:rPr>
        <w:br/>
        <w:t xml:space="preserve">строительных конструкций </w:t>
      </w:r>
      <w:r>
        <w:rPr>
          <w:rStyle w:val="ed"/>
          <w:color w:val="333333"/>
          <w:sz w:val="27"/>
          <w:szCs w:val="27"/>
        </w:rPr>
        <w:t>зданий, сооружений</w:t>
      </w:r>
      <w:r>
        <w:rPr>
          <w:color w:val="333333"/>
          <w:sz w:val="27"/>
          <w:szCs w:val="27"/>
        </w:rPr>
        <w:t xml:space="preserve"> и пожарных</w:t>
      </w:r>
      <w:r>
        <w:rPr>
          <w:color w:val="333333"/>
          <w:sz w:val="27"/>
          <w:szCs w:val="27"/>
        </w:rPr>
        <w:br/>
        <w:t>отсеков</w:t>
      </w:r>
    </w:p>
    <w:p w:rsidR="00000000" w:rsidRDefault="00A415C5">
      <w:pPr>
        <w:pStyle w:val="i"/>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tbl>
      <w:tblPr>
        <w:tblW w:w="12570" w:type="dxa"/>
        <w:tblInd w:w="30" w:type="dxa"/>
        <w:tblCellMar>
          <w:left w:w="0" w:type="dxa"/>
          <w:right w:w="0" w:type="dxa"/>
        </w:tblCellMar>
        <w:tblLook w:val="04A0" w:firstRow="1" w:lastRow="0" w:firstColumn="1" w:lastColumn="0" w:noHBand="0" w:noVBand="1"/>
      </w:tblPr>
      <w:tblGrid>
        <w:gridCol w:w="1752"/>
        <w:gridCol w:w="1553"/>
        <w:gridCol w:w="1482"/>
        <w:gridCol w:w="1817"/>
        <w:gridCol w:w="1564"/>
        <w:gridCol w:w="1468"/>
        <w:gridCol w:w="1453"/>
        <w:gridCol w:w="1481"/>
      </w:tblGrid>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Степень огнестойкости </w:t>
            </w:r>
            <w:r>
              <w:rPr>
                <w:rStyle w:val="ed"/>
                <w:rFonts w:eastAsia="Times New Roman"/>
                <w:color w:val="333333"/>
              </w:rPr>
              <w:t>зданий, сооружений</w:t>
            </w:r>
            <w:r>
              <w:rPr>
                <w:rFonts w:eastAsia="Times New Roman"/>
                <w:color w:val="333333"/>
              </w:rPr>
              <w:t xml:space="preserve"> и пожарных отсеков</w:t>
            </w:r>
          </w:p>
        </w:tc>
        <w:tc>
          <w:tcPr>
            <w:tcW w:w="0" w:type="auto"/>
            <w:gridSpan w:val="7"/>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Предел огнестойкости строительных конструкций </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Несущие стены, колонны и другие несущие элементы </w:t>
            </w:r>
          </w:p>
        </w:tc>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Наружные ненесущие стены </w:t>
            </w:r>
          </w:p>
        </w:tc>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Перекрытия междуэтажные (в том числе чердачные и над подвалами) </w:t>
            </w:r>
          </w:p>
        </w:tc>
        <w:tc>
          <w:tcPr>
            <w:tcW w:w="0" w:type="auto"/>
            <w:gridSpan w:val="2"/>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Строительные конструкции бесчердачных покрытий </w:t>
            </w:r>
          </w:p>
        </w:tc>
        <w:tc>
          <w:tcPr>
            <w:tcW w:w="0" w:type="auto"/>
            <w:gridSpan w:val="2"/>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Строительные конструкции лестничных клеток </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настилы (в том числе с утеплителем)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фермы, балки, прогоны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внутренние стены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марши и площадки лестниц </w:t>
            </w:r>
          </w:p>
        </w:tc>
      </w:tr>
      <w:tr w:rsidR="00000000">
        <w:trPr>
          <w:divId w:val="2006855194"/>
        </w:trPr>
        <w:tc>
          <w:tcPr>
            <w:tcW w:w="0" w:type="auto"/>
            <w:gridSpan w:val="8"/>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5"/>
              <w:spacing w:line="300" w:lineRule="auto"/>
              <w:rPr>
                <w:color w:val="333333"/>
              </w:rPr>
            </w:pPr>
            <w:r>
              <w:rPr>
                <w:rStyle w:val="mark"/>
              </w:rPr>
              <w:t>(В редакции Федерального закона от 10.07.2012 № 117-ФЗ)</w:t>
            </w:r>
            <w:r>
              <w:rPr>
                <w:color w:val="333333"/>
              </w:rPr>
              <w:t>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I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 120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E 30</w:t>
            </w:r>
            <w:r>
              <w:rPr>
                <w:rFonts w:eastAsia="Times New Roman"/>
                <w:color w:val="333333"/>
              </w:rPr>
              <w:t xml:space="preserve">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REI 60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RE 30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 30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REI 120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 60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II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 90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E 15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REI 45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RE 15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 15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REI 90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 60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III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 45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E 15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REI 45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RE 15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 15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REI 60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 45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IV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 15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E 15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REI 15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RE 15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 15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REI 45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R 15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V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не нормируется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не нормируется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не нормируется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не нормируется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не нормируется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не нормируется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не нормируется</w:t>
            </w:r>
          </w:p>
        </w:tc>
      </w:tr>
    </w:tbl>
    <w:p w:rsidR="00000000" w:rsidRDefault="00A415C5">
      <w:pPr>
        <w:spacing w:before="0" w:beforeAutospacing="0" w:after="0" w:afterAutospacing="0" w:line="300" w:lineRule="auto"/>
        <w:divId w:val="2006855194"/>
        <w:rPr>
          <w:rFonts w:eastAsia="Times New Roman"/>
          <w:vanish/>
          <w:color w:val="333333"/>
          <w:sz w:val="27"/>
          <w:szCs w:val="27"/>
        </w:rPr>
      </w:pPr>
    </w:p>
    <w:tbl>
      <w:tblPr>
        <w:tblW w:w="9060" w:type="dxa"/>
        <w:tblInd w:w="30" w:type="dxa"/>
        <w:tblCellMar>
          <w:left w:w="0" w:type="dxa"/>
          <w:right w:w="0" w:type="dxa"/>
        </w:tblCellMar>
        <w:tblLook w:val="04A0" w:firstRow="1" w:lastRow="0" w:firstColumn="1" w:lastColumn="0" w:noHBand="0" w:noVBand="1"/>
      </w:tblPr>
      <w:tblGrid>
        <w:gridCol w:w="1748"/>
        <w:gridCol w:w="7312"/>
      </w:tblGrid>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color w:val="333333"/>
                <w:sz w:val="27"/>
                <w:szCs w:val="27"/>
              </w:rPr>
            </w:pPr>
            <w:r>
              <w:rPr>
                <w:rStyle w:val="w41"/>
                <w:color w:val="333333"/>
                <w:sz w:val="27"/>
                <w:szCs w:val="27"/>
              </w:rPr>
              <w:t>Примечание:</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pStyle w:val="j3"/>
              <w:spacing w:line="300" w:lineRule="auto"/>
              <w:rPr>
                <w:color w:val="333333"/>
                <w:sz w:val="27"/>
                <w:szCs w:val="27"/>
              </w:rPr>
            </w:pPr>
            <w:r>
              <w:rPr>
                <w:color w:val="333333"/>
                <w:sz w:val="27"/>
                <w:szCs w:val="27"/>
              </w:rPr>
              <w:t xml:space="preserve">Порядок отнесения строительных конструкций к несущим элементам </w:t>
            </w:r>
            <w:r>
              <w:rPr>
                <w:rStyle w:val="ed"/>
                <w:color w:val="333333"/>
                <w:sz w:val="27"/>
                <w:szCs w:val="27"/>
              </w:rPr>
              <w:t>здания и сооружения</w:t>
            </w:r>
            <w:r>
              <w:rPr>
                <w:color w:val="333333"/>
                <w:sz w:val="27"/>
                <w:szCs w:val="27"/>
              </w:rPr>
              <w:t xml:space="preserve"> </w:t>
            </w:r>
            <w:r>
              <w:rPr>
                <w:color w:val="333333"/>
                <w:sz w:val="27"/>
                <w:szCs w:val="27"/>
              </w:rPr>
              <w:t>устанавливается нормативными документами по пожарной безопасности.</w:t>
            </w:r>
            <w:r>
              <w:rPr>
                <w:rStyle w:val="mark"/>
                <w:sz w:val="27"/>
                <w:szCs w:val="27"/>
              </w:rPr>
              <w:t> (В редакции Федерального закона от 10.07.2012 № 117-ФЗ)</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22</w:t>
      </w:r>
      <w:r>
        <w:rPr>
          <w:color w:val="333333"/>
          <w:sz w:val="27"/>
          <w:szCs w:val="27"/>
        </w:rPr>
        <w:br/>
        <w:t xml:space="preserve">Соответствие класса конструктивной пожарной опасности и класса пожарной опасности строительных конструкций </w:t>
      </w:r>
      <w:r>
        <w:rPr>
          <w:rStyle w:val="ed"/>
          <w:color w:val="333333"/>
          <w:sz w:val="27"/>
          <w:szCs w:val="27"/>
        </w:rPr>
        <w:t>зданий, соору</w:t>
      </w:r>
      <w:r>
        <w:rPr>
          <w:rStyle w:val="ed"/>
          <w:color w:val="333333"/>
          <w:sz w:val="27"/>
          <w:szCs w:val="27"/>
        </w:rPr>
        <w:t>жений</w:t>
      </w:r>
      <w:r>
        <w:rPr>
          <w:color w:val="333333"/>
          <w:sz w:val="27"/>
          <w:szCs w:val="27"/>
        </w:rPr>
        <w:t xml:space="preserve"> и пожарных отсеков</w:t>
      </w:r>
    </w:p>
    <w:p w:rsidR="00000000" w:rsidRDefault="00A415C5">
      <w:pPr>
        <w:pStyle w:val="a3"/>
        <w:spacing w:line="300" w:lineRule="auto"/>
        <w:divId w:val="2006855194"/>
        <w:rPr>
          <w:color w:val="333333"/>
          <w:sz w:val="27"/>
          <w:szCs w:val="27"/>
        </w:rPr>
      </w:pPr>
      <w:r>
        <w:rPr>
          <w:rStyle w:val="mark"/>
          <w:sz w:val="27"/>
          <w:szCs w:val="27"/>
        </w:rPr>
        <w:t>(Наименование в редакции Федерального закона от 10.07.2012 № 117-ФЗ)</w:t>
      </w:r>
    </w:p>
    <w:p w:rsidR="00000000" w:rsidRDefault="00A415C5">
      <w:pPr>
        <w:pStyle w:val="a3"/>
        <w:spacing w:line="300" w:lineRule="auto"/>
        <w:divId w:val="2006855194"/>
        <w:rPr>
          <w:color w:val="333333"/>
          <w:sz w:val="27"/>
          <w:szCs w:val="27"/>
        </w:rPr>
      </w:pPr>
      <w:r>
        <w:rPr>
          <w:color w:val="333333"/>
          <w:sz w:val="27"/>
          <w:szCs w:val="27"/>
        </w:rPr>
        <w:t> </w:t>
      </w:r>
    </w:p>
    <w:tbl>
      <w:tblPr>
        <w:tblW w:w="10170" w:type="dxa"/>
        <w:tblInd w:w="30" w:type="dxa"/>
        <w:tblCellMar>
          <w:left w:w="0" w:type="dxa"/>
          <w:right w:w="0" w:type="dxa"/>
        </w:tblCellMar>
        <w:tblLook w:val="04A0" w:firstRow="1" w:lastRow="0" w:firstColumn="1" w:lastColumn="0" w:noHBand="0" w:noVBand="1"/>
      </w:tblPr>
      <w:tblGrid>
        <w:gridCol w:w="1874"/>
        <w:gridCol w:w="1564"/>
        <w:gridCol w:w="1505"/>
        <w:gridCol w:w="1674"/>
        <w:gridCol w:w="2100"/>
        <w:gridCol w:w="1453"/>
      </w:tblGrid>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Класс конструктивной пожарной опасности здания</w:t>
            </w:r>
          </w:p>
        </w:tc>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Класс пожарной опасности строительных конструкций</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Несущие стержневые элементы (колонны, ригели, фермы)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Наружные стены с внешней стороны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Стены, перегородки, перекрытия и бесчердачные покрытия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Стены лестничных клеток и противопожарные преграды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Марши и площадки лестниц в лестничных клетках </w:t>
            </w:r>
          </w:p>
        </w:tc>
      </w:tr>
      <w:tr w:rsidR="00000000">
        <w:trPr>
          <w:divId w:val="2006855194"/>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С0 </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К0 </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К0 </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К0 </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К0 </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К0 </w:t>
            </w:r>
          </w:p>
        </w:tc>
      </w:tr>
      <w:tr w:rsidR="00000000">
        <w:trPr>
          <w:divId w:val="2006855194"/>
        </w:trPr>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С1 </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К1 </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К2 </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К1 </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К0 </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К0 </w:t>
            </w:r>
          </w:p>
        </w:tc>
      </w:tr>
      <w:tr w:rsidR="00000000">
        <w:trPr>
          <w:divId w:val="2006855194"/>
        </w:trPr>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С2 </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К3 </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К3 </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К2 </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К1 </w:t>
            </w:r>
          </w:p>
        </w:tc>
        <w:tc>
          <w:tcPr>
            <w:tcW w:w="0" w:type="auto"/>
            <w:tcBorders>
              <w:top w:val="nil"/>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К1 </w:t>
            </w:r>
          </w:p>
        </w:tc>
      </w:tr>
      <w:tr w:rsidR="00000000">
        <w:trPr>
          <w:divId w:val="2006855194"/>
        </w:trPr>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С3 </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не нормируется </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не нормируется </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не нормируется </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К1 </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Fonts w:eastAsia="Times New Roman"/>
                <w:color w:val="333333"/>
              </w:rPr>
              <w:t xml:space="preserve">К3 </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23</w:t>
      </w:r>
      <w:r>
        <w:rPr>
          <w:color w:val="333333"/>
          <w:sz w:val="27"/>
          <w:szCs w:val="27"/>
        </w:rPr>
        <w:br/>
        <w:t>Пределы огнестойкости противопожарных преград</w:t>
      </w:r>
    </w:p>
    <w:p w:rsidR="00000000" w:rsidRDefault="00A415C5">
      <w:pPr>
        <w:pStyle w:val="a3"/>
        <w:spacing w:line="300" w:lineRule="auto"/>
        <w:divId w:val="2006855194"/>
        <w:rPr>
          <w:color w:val="333333"/>
          <w:sz w:val="27"/>
          <w:szCs w:val="27"/>
        </w:rPr>
      </w:pPr>
      <w:r>
        <w:rPr>
          <w:color w:val="333333"/>
          <w:sz w:val="27"/>
          <w:szCs w:val="27"/>
        </w:rPr>
        <w:t> </w:t>
      </w:r>
    </w:p>
    <w:tbl>
      <w:tblPr>
        <w:tblW w:w="9000" w:type="dxa"/>
        <w:tblInd w:w="30" w:type="dxa"/>
        <w:tblCellMar>
          <w:left w:w="0" w:type="dxa"/>
          <w:right w:w="0" w:type="dxa"/>
        </w:tblCellMar>
        <w:tblLook w:val="04A0" w:firstRow="1" w:lastRow="0" w:firstColumn="1" w:lastColumn="0" w:noHBand="0" w:noVBand="1"/>
      </w:tblPr>
      <w:tblGrid>
        <w:gridCol w:w="2242"/>
        <w:gridCol w:w="2242"/>
        <w:gridCol w:w="2242"/>
        <w:gridCol w:w="2242"/>
        <w:gridCol w:w="1026"/>
      </w:tblGrid>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Наименование противопожарных преград</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Тип противопожарных преград</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Предел огнестойкости противопожарных преград</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Тип заполнения проемов в противопожарных преградах</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Тип тамбур-шлюза</w:t>
            </w:r>
          </w:p>
        </w:tc>
      </w:tr>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Стены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REI 150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REI 45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r>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Перегородки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 45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 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r>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Светопрозрачные перегородки с остеклением площадью более 25 процентов</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EIW 45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EIW 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r>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Перекрытия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REI 150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REI 60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REI 45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REI 15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24</w:t>
      </w:r>
      <w:r>
        <w:rPr>
          <w:color w:val="333333"/>
          <w:sz w:val="27"/>
          <w:szCs w:val="27"/>
        </w:rPr>
        <w:br/>
        <w:t>Пределы огнестойкости заполнения проемов в противопожарных преграда</w:t>
      </w:r>
    </w:p>
    <w:p w:rsidR="00000000" w:rsidRDefault="00A415C5">
      <w:pPr>
        <w:pStyle w:val="a3"/>
        <w:spacing w:line="300" w:lineRule="auto"/>
        <w:divId w:val="2006855194"/>
        <w:rPr>
          <w:color w:val="333333"/>
          <w:sz w:val="27"/>
          <w:szCs w:val="27"/>
        </w:rPr>
      </w:pPr>
      <w:r>
        <w:rPr>
          <w:color w:val="333333"/>
          <w:sz w:val="27"/>
          <w:szCs w:val="27"/>
        </w:rPr>
        <w:t> </w:t>
      </w:r>
    </w:p>
    <w:tbl>
      <w:tblPr>
        <w:tblW w:w="9000" w:type="dxa"/>
        <w:tblInd w:w="30" w:type="dxa"/>
        <w:tblCellMar>
          <w:left w:w="0" w:type="dxa"/>
          <w:right w:w="0" w:type="dxa"/>
        </w:tblCellMar>
        <w:tblLook w:val="04A0" w:firstRow="1" w:lastRow="0" w:firstColumn="1" w:lastColumn="0" w:noHBand="0" w:noVBand="1"/>
      </w:tblPr>
      <w:tblGrid>
        <w:gridCol w:w="3978"/>
        <w:gridCol w:w="2527"/>
        <w:gridCol w:w="2495"/>
      </w:tblGrid>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Наименование элементов заполнения проемов в противопожарных преградах</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Тип заполнения проемов в противопожарных преградах</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Предел огнестойкости</w:t>
            </w:r>
          </w:p>
        </w:tc>
      </w:tr>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Двери (за исключением дверей с остеклением более 25 процентов и дымогазонепроницаемых дверей), ворота, люки, клапаны, шторы и экраны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 60</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 30</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 15</w:t>
            </w:r>
          </w:p>
        </w:tc>
      </w:tr>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Двери с остеклением более 25 процентов</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EIW 60</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EIW 30</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EIW 15</w:t>
            </w:r>
          </w:p>
        </w:tc>
      </w:tr>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Дымогазонепроницаемые двери (за исключением дверей с остеклением более 25 процентов)</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EIS 60</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EIS 30</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EIS 15</w:t>
            </w:r>
          </w:p>
        </w:tc>
      </w:tr>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Дымогазонепроницаемые двери с остеклением более 25 процентов, шторы и экраны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EIWS 60</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EIWS 30</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EIWS 15</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Двери шахт лифтов (при условии, что к ним устанавливаются требования по пределам огнестойкости)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 30 (в зданиях высотой не более 28 метров предел огнестойкости дверей шахт лифтов принимается E 30)</w:t>
            </w:r>
          </w:p>
        </w:tc>
      </w:tr>
      <w:tr w:rsidR="00000000">
        <w:trPr>
          <w:divId w:val="2006855194"/>
        </w:trPr>
        <w:tc>
          <w:tcPr>
            <w:tcW w:w="0" w:type="auto"/>
            <w:gridSpan w:val="3"/>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rStyle w:val="mark"/>
                <w:sz w:val="27"/>
                <w:szCs w:val="27"/>
              </w:rPr>
              <w:t>(В редакции Федерального закона от </w:t>
            </w:r>
            <w:r>
              <w:rPr>
                <w:rStyle w:val="mark"/>
                <w:sz w:val="27"/>
                <w:szCs w:val="27"/>
              </w:rPr>
              <w:t>29.07.2017 № 244-ФЗ)</w:t>
            </w:r>
          </w:p>
        </w:tc>
      </w:tr>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Окна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 60</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 30</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 15</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Занавесы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EI 60</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25</w:t>
      </w:r>
      <w:r>
        <w:rPr>
          <w:color w:val="333333"/>
          <w:sz w:val="27"/>
          <w:szCs w:val="27"/>
        </w:rPr>
        <w:br/>
        <w:t>Требования к элементам тамбур-шлюза</w:t>
      </w:r>
    </w:p>
    <w:p w:rsidR="00000000" w:rsidRDefault="00A415C5">
      <w:pPr>
        <w:pStyle w:val="a3"/>
        <w:spacing w:line="300" w:lineRule="auto"/>
        <w:divId w:val="2006855194"/>
        <w:rPr>
          <w:color w:val="333333"/>
          <w:sz w:val="27"/>
          <w:szCs w:val="27"/>
        </w:rPr>
      </w:pPr>
      <w:r>
        <w:rPr>
          <w:color w:val="333333"/>
          <w:sz w:val="27"/>
          <w:szCs w:val="27"/>
        </w:rPr>
        <w:t> </w:t>
      </w:r>
    </w:p>
    <w:tbl>
      <w:tblPr>
        <w:tblW w:w="9000" w:type="dxa"/>
        <w:tblInd w:w="30" w:type="dxa"/>
        <w:tblCellMar>
          <w:left w:w="0" w:type="dxa"/>
          <w:right w:w="0" w:type="dxa"/>
        </w:tblCellMar>
        <w:tblLook w:val="04A0" w:firstRow="1" w:lastRow="0" w:firstColumn="1" w:lastColumn="0" w:noHBand="0" w:noVBand="1"/>
      </w:tblPr>
      <w:tblGrid>
        <w:gridCol w:w="2622"/>
        <w:gridCol w:w="1831"/>
        <w:gridCol w:w="1723"/>
        <w:gridCol w:w="2824"/>
      </w:tblGrid>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Тип тамбур-шлюза </w:t>
            </w:r>
          </w:p>
        </w:tc>
        <w:tc>
          <w:tcPr>
            <w:tcW w:w="0" w:type="auto"/>
            <w:gridSpan w:val="3"/>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Типы элементов тамбур-шлюза </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Перегородки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Перекрытия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xml:space="preserve">Заполнение проемов </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r>
    </w:tbl>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26</w:t>
      </w:r>
    </w:p>
    <w:p w:rsidR="00000000" w:rsidRDefault="00A415C5">
      <w:pPr>
        <w:pStyle w:val="i"/>
        <w:spacing w:line="300" w:lineRule="auto"/>
        <w:divId w:val="2006855194"/>
        <w:rPr>
          <w:color w:val="333333"/>
          <w:sz w:val="27"/>
          <w:szCs w:val="27"/>
        </w:rPr>
      </w:pPr>
      <w:r>
        <w:rPr>
          <w:rStyle w:val="mark"/>
          <w:sz w:val="27"/>
          <w:szCs w:val="27"/>
        </w:rPr>
        <w:t>(Таблица утратила силу - Федеральный закон от 10.07.2012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rStyle w:val="ed"/>
          <w:color w:val="333333"/>
          <w:sz w:val="27"/>
          <w:szCs w:val="27"/>
        </w:rPr>
        <w:t>Таблица 27</w:t>
      </w:r>
      <w:r>
        <w:rPr>
          <w:color w:val="333333"/>
          <w:sz w:val="27"/>
          <w:szCs w:val="27"/>
        </w:rPr>
        <w:br/>
      </w:r>
      <w:r>
        <w:rPr>
          <w:rStyle w:val="ed"/>
          <w:color w:val="333333"/>
          <w:sz w:val="27"/>
          <w:szCs w:val="27"/>
        </w:rPr>
        <w:t>Перечень показателей, необходимых для оценки пожарной опасности строительных материалов</w:t>
      </w:r>
    </w:p>
    <w:p w:rsidR="00000000" w:rsidRDefault="00A415C5">
      <w:pPr>
        <w:pStyle w:val="a3"/>
        <w:spacing w:line="300" w:lineRule="auto"/>
        <w:divId w:val="2006855194"/>
        <w:rPr>
          <w:color w:val="333333"/>
          <w:sz w:val="27"/>
          <w:szCs w:val="27"/>
        </w:rPr>
      </w:pPr>
      <w:r>
        <w:rPr>
          <w:color w:val="333333"/>
          <w:sz w:val="27"/>
          <w:szCs w:val="27"/>
        </w:rPr>
        <w:t> </w:t>
      </w:r>
    </w:p>
    <w:tbl>
      <w:tblPr>
        <w:tblW w:w="10170" w:type="dxa"/>
        <w:tblInd w:w="30" w:type="dxa"/>
        <w:tblCellMar>
          <w:left w:w="0" w:type="dxa"/>
          <w:right w:w="0" w:type="dxa"/>
        </w:tblCellMar>
        <w:tblLook w:val="04A0" w:firstRow="1" w:lastRow="0" w:firstColumn="1" w:lastColumn="0" w:noHBand="0" w:noVBand="1"/>
      </w:tblPr>
      <w:tblGrid>
        <w:gridCol w:w="2225"/>
        <w:gridCol w:w="1205"/>
        <w:gridCol w:w="1862"/>
        <w:gridCol w:w="2031"/>
        <w:gridCol w:w="1958"/>
        <w:gridCol w:w="1406"/>
      </w:tblGrid>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Назначение строительных материалов</w:t>
            </w:r>
          </w:p>
        </w:tc>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Перечень необходимых показателей в зависимости от назначения строительных материалов</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группа горючести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группа распространения пламени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группа воспламеняемости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группа по дымообразующей способности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группа по токсичности продуктов горения</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5"/>
              <w:spacing w:line="300" w:lineRule="auto"/>
              <w:rPr>
                <w:color w:val="333333"/>
              </w:rPr>
            </w:pPr>
            <w:r>
              <w:rPr>
                <w:rStyle w:val="ed"/>
                <w:color w:val="333333"/>
              </w:rPr>
              <w:t>Материалы для отделки стен и потолков, в том числе покрытия из красок, эмалей, лаков</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5"/>
              <w:spacing w:line="300" w:lineRule="auto"/>
              <w:rPr>
                <w:color w:val="333333"/>
              </w:rPr>
            </w:pPr>
            <w:r>
              <w:rPr>
                <w:rStyle w:val="ed"/>
                <w:color w:val="333333"/>
              </w:rPr>
              <w:t>Материалы для покрытия полов, в том числе ковровые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5"/>
              <w:spacing w:line="300" w:lineRule="auto"/>
              <w:rPr>
                <w:color w:val="333333"/>
              </w:rPr>
            </w:pPr>
            <w:r>
              <w:rPr>
                <w:rStyle w:val="ed"/>
                <w:color w:val="333333"/>
              </w:rPr>
              <w:t>Кровельные материалы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5"/>
              <w:spacing w:line="300" w:lineRule="auto"/>
              <w:rPr>
                <w:color w:val="333333"/>
              </w:rPr>
            </w:pPr>
            <w:r>
              <w:rPr>
                <w:rStyle w:val="ed"/>
                <w:color w:val="333333"/>
              </w:rPr>
              <w:t>Гидроизоляционные и пароизоляционные материалы толщиной более 0,2 миллиметра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5"/>
              <w:spacing w:line="300" w:lineRule="auto"/>
              <w:rPr>
                <w:color w:val="333333"/>
              </w:rPr>
            </w:pPr>
            <w:r>
              <w:rPr>
                <w:rStyle w:val="ed"/>
                <w:color w:val="333333"/>
              </w:rPr>
              <w:t>Теплоизоляционные материалы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rPr>
            </w:pPr>
            <w:r>
              <w:rPr>
                <w:rStyle w:val="ed"/>
                <w:rFonts w:eastAsia="Times New Roman"/>
                <w:color w:val="333333"/>
              </w:rPr>
              <w:t>+</w:t>
            </w:r>
          </w:p>
        </w:tc>
      </w:tr>
    </w:tbl>
    <w:p w:rsidR="00000000" w:rsidRDefault="00A415C5">
      <w:pPr>
        <w:spacing w:before="0" w:beforeAutospacing="0" w:after="0" w:afterAutospacing="0" w:line="300" w:lineRule="auto"/>
        <w:divId w:val="2006855194"/>
        <w:rPr>
          <w:rFonts w:eastAsia="Times New Roman"/>
          <w:vanish/>
          <w:color w:val="333333"/>
          <w:sz w:val="27"/>
          <w:szCs w:val="27"/>
        </w:rPr>
      </w:pPr>
    </w:p>
    <w:tbl>
      <w:tblPr>
        <w:tblW w:w="9060" w:type="dxa"/>
        <w:tblInd w:w="30" w:type="dxa"/>
        <w:tblCellMar>
          <w:left w:w="0" w:type="dxa"/>
          <w:right w:w="0" w:type="dxa"/>
        </w:tblCellMar>
        <w:tblLook w:val="04A0" w:firstRow="1" w:lastRow="0" w:firstColumn="1" w:lastColumn="0" w:noHBand="0" w:noVBand="1"/>
      </w:tblPr>
      <w:tblGrid>
        <w:gridCol w:w="1774"/>
        <w:gridCol w:w="7286"/>
      </w:tblGrid>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color w:val="333333"/>
                <w:sz w:val="27"/>
                <w:szCs w:val="27"/>
              </w:rPr>
            </w:pPr>
            <w:r>
              <w:rPr>
                <w:rStyle w:val="ed"/>
                <w:b/>
                <w:bCs/>
                <w:color w:val="333333"/>
                <w:sz w:val="27"/>
                <w:szCs w:val="27"/>
              </w:rPr>
              <w:t>Примечания:</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color w:val="333333"/>
                <w:sz w:val="27"/>
                <w:szCs w:val="27"/>
              </w:rPr>
            </w:pPr>
            <w:r>
              <w:rPr>
                <w:rStyle w:val="ed"/>
                <w:color w:val="333333"/>
                <w:sz w:val="27"/>
                <w:szCs w:val="27"/>
              </w:rPr>
              <w:t>1. Знак "+" обозначает, что показатель необходимо применять.</w:t>
            </w:r>
          </w:p>
          <w:p w:rsidR="00000000" w:rsidRDefault="00A415C5">
            <w:pPr>
              <w:spacing w:before="0" w:beforeAutospacing="0" w:after="0" w:afterAutospacing="0" w:line="300" w:lineRule="auto"/>
              <w:rPr>
                <w:color w:val="333333"/>
                <w:sz w:val="27"/>
                <w:szCs w:val="27"/>
              </w:rPr>
            </w:pPr>
            <w:r>
              <w:rPr>
                <w:rStyle w:val="ed"/>
                <w:color w:val="333333"/>
                <w:sz w:val="27"/>
                <w:szCs w:val="27"/>
              </w:rPr>
              <w:t xml:space="preserve">2. Знак "-" </w:t>
            </w:r>
            <w:r>
              <w:rPr>
                <w:rStyle w:val="ed"/>
                <w:color w:val="333333"/>
                <w:sz w:val="27"/>
                <w:szCs w:val="27"/>
              </w:rPr>
              <w:t>обозначает, что показатель не применяется.</w:t>
            </w:r>
          </w:p>
          <w:p w:rsidR="00000000" w:rsidRDefault="00A415C5">
            <w:pPr>
              <w:pStyle w:val="j3"/>
              <w:spacing w:line="300" w:lineRule="auto"/>
              <w:rPr>
                <w:color w:val="333333"/>
                <w:sz w:val="27"/>
                <w:szCs w:val="27"/>
              </w:rPr>
            </w:pPr>
            <w:r>
              <w:rPr>
                <w:rStyle w:val="ed"/>
                <w:color w:val="333333"/>
                <w:sz w:val="27"/>
                <w:szCs w:val="27"/>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tc>
      </w:tr>
    </w:tbl>
    <w:p w:rsidR="00000000" w:rsidRDefault="00A415C5">
      <w:pPr>
        <w:pStyle w:val="l"/>
        <w:spacing w:line="300" w:lineRule="auto"/>
        <w:divId w:val="2006855194"/>
        <w:rPr>
          <w:color w:val="333333"/>
          <w:sz w:val="27"/>
          <w:szCs w:val="27"/>
        </w:rPr>
      </w:pPr>
      <w:r>
        <w:rPr>
          <w:rStyle w:val="mark"/>
          <w:sz w:val="27"/>
          <w:szCs w:val="27"/>
        </w:rPr>
        <w:t>(Таблица в редакции Федерального закона от 10.07</w:t>
      </w:r>
      <w:r>
        <w:rPr>
          <w:rStyle w:val="mark"/>
          <w:sz w:val="27"/>
          <w:szCs w:val="27"/>
        </w:rPr>
        <w:t>.2012 № 117-ФЗ)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rStyle w:val="ed"/>
          <w:color w:val="333333"/>
          <w:sz w:val="27"/>
          <w:szCs w:val="27"/>
        </w:rPr>
        <w:t>Таблица 28</w:t>
      </w:r>
      <w:r>
        <w:rPr>
          <w:color w:val="333333"/>
          <w:sz w:val="27"/>
          <w:szCs w:val="27"/>
        </w:rPr>
        <w:br/>
      </w:r>
      <w:r>
        <w:rPr>
          <w:rStyle w:val="ed"/>
          <w:color w:val="333333"/>
          <w:sz w:val="27"/>
          <w:szCs w:val="27"/>
        </w:rPr>
        <w:t>Область применения декоративно-отделочных, облицовочных материалов и покрытий полов на путях эвакуации</w:t>
      </w:r>
    </w:p>
    <w:p w:rsidR="00000000" w:rsidRDefault="00A415C5">
      <w:pPr>
        <w:pStyle w:val="a3"/>
        <w:spacing w:line="300" w:lineRule="auto"/>
        <w:divId w:val="2006855194"/>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076"/>
        <w:gridCol w:w="1571"/>
        <w:gridCol w:w="1489"/>
        <w:gridCol w:w="1322"/>
        <w:gridCol w:w="1489"/>
        <w:gridCol w:w="1322"/>
      </w:tblGrid>
      <w:tr w:rsidR="00000000">
        <w:trPr>
          <w:divId w:val="2006855194"/>
        </w:trPr>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Класс функциональной пожарной опасности здания</w:t>
            </w:r>
          </w:p>
        </w:tc>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Этажность и высота здания</w:t>
            </w:r>
          </w:p>
        </w:tc>
        <w:tc>
          <w:tcPr>
            <w:tcW w:w="0" w:type="auto"/>
            <w:gridSpan w:val="4"/>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Показатели пожарной опасности, не более указанных</w:t>
            </w:r>
          </w:p>
        </w:tc>
      </w:tr>
      <w:tr w:rsidR="00000000">
        <w:trPr>
          <w:divId w:val="2006855194"/>
        </w:trPr>
        <w:tc>
          <w:tcPr>
            <w:tcW w:w="0" w:type="auto"/>
            <w:vMerge/>
            <w:tcBorders>
              <w:top w:val="single" w:sz="6" w:space="0" w:color="auto"/>
              <w:left w:val="single" w:sz="6" w:space="0" w:color="auto"/>
              <w:bottom w:val="nil"/>
              <w:right w:val="nil"/>
            </w:tcBorders>
            <w:vAlign w:val="center"/>
            <w:hideMark/>
          </w:tcPr>
          <w:p w:rsidR="00000000" w:rsidRDefault="00A415C5">
            <w:pPr>
              <w:spacing w:before="0" w:beforeAutospacing="0" w:after="0" w:afterAutospacing="0"/>
              <w:rPr>
                <w:color w:val="333333"/>
                <w:sz w:val="27"/>
                <w:szCs w:val="27"/>
              </w:rPr>
            </w:pPr>
          </w:p>
        </w:tc>
        <w:tc>
          <w:tcPr>
            <w:tcW w:w="0" w:type="auto"/>
            <w:vMerge/>
            <w:tcBorders>
              <w:top w:val="single" w:sz="6" w:space="0" w:color="auto"/>
              <w:left w:val="single" w:sz="6" w:space="0" w:color="auto"/>
              <w:bottom w:val="nil"/>
              <w:right w:val="nil"/>
            </w:tcBorders>
            <w:vAlign w:val="center"/>
            <w:hideMark/>
          </w:tcPr>
          <w:p w:rsidR="00000000" w:rsidRDefault="00A415C5">
            <w:pPr>
              <w:spacing w:before="0" w:beforeAutospacing="0" w:after="0" w:afterAutospacing="0"/>
              <w:rPr>
                <w:color w:val="333333"/>
                <w:sz w:val="27"/>
                <w:szCs w:val="27"/>
              </w:rPr>
            </w:pPr>
          </w:p>
        </w:tc>
        <w:tc>
          <w:tcPr>
            <w:tcW w:w="0" w:type="auto"/>
            <w:gridSpan w:val="2"/>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для стен и потолков</w:t>
            </w:r>
          </w:p>
        </w:tc>
        <w:tc>
          <w:tcPr>
            <w:tcW w:w="0" w:type="auto"/>
            <w:gridSpan w:val="2"/>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для покрытия полов</w:t>
            </w:r>
          </w:p>
        </w:tc>
      </w:tr>
      <w:tr w:rsidR="00000000">
        <w:trPr>
          <w:divId w:val="2006855194"/>
        </w:trPr>
        <w:tc>
          <w:tcPr>
            <w:tcW w:w="0" w:type="auto"/>
            <w:vMerge/>
            <w:tcBorders>
              <w:top w:val="single" w:sz="6" w:space="0" w:color="auto"/>
              <w:left w:val="single" w:sz="6" w:space="0" w:color="auto"/>
              <w:bottom w:val="nil"/>
              <w:right w:val="nil"/>
            </w:tcBorders>
            <w:vAlign w:val="center"/>
            <w:hideMark/>
          </w:tcPr>
          <w:p w:rsidR="00000000" w:rsidRDefault="00A415C5">
            <w:pPr>
              <w:spacing w:before="0" w:beforeAutospacing="0" w:after="0" w:afterAutospacing="0"/>
              <w:rPr>
                <w:color w:val="333333"/>
                <w:sz w:val="27"/>
                <w:szCs w:val="27"/>
              </w:rPr>
            </w:pPr>
          </w:p>
        </w:tc>
        <w:tc>
          <w:tcPr>
            <w:tcW w:w="0" w:type="auto"/>
            <w:vMerge/>
            <w:tcBorders>
              <w:top w:val="single" w:sz="6" w:space="0" w:color="auto"/>
              <w:left w:val="single" w:sz="6" w:space="0" w:color="auto"/>
              <w:bottom w:val="nil"/>
              <w:right w:val="nil"/>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Вестибюли, лестничные клетки, лифтовые холлы</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Общие коридоры, холлы, фойе</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Вестибюли, лестничные клетки, лифтовые холлы</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Общие коридоры, холлы, фойе</w:t>
            </w:r>
          </w:p>
        </w:tc>
      </w:tr>
      <w:tr w:rsidR="00000000">
        <w:trPr>
          <w:divId w:val="2006855194"/>
        </w:trPr>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Ф1.2; Ф1.3; Ф2.3; Ф2.4; Ф3.1; Ф3.2; Ф3.6; Ф4.2; Ф4.3; Ф4.4; Ф5.1; Ф5.2; Ф5.3</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не более</w:t>
            </w:r>
          </w:p>
          <w:p w:rsidR="00000000" w:rsidRDefault="00A415C5">
            <w:pPr>
              <w:spacing w:before="0" w:beforeAutospacing="0" w:after="0" w:afterAutospacing="0" w:line="300" w:lineRule="auto"/>
              <w:rPr>
                <w:color w:val="333333"/>
                <w:sz w:val="27"/>
                <w:szCs w:val="27"/>
              </w:rPr>
            </w:pPr>
            <w:r>
              <w:rPr>
                <w:rStyle w:val="ed"/>
                <w:color w:val="333333"/>
                <w:sz w:val="27"/>
                <w:szCs w:val="27"/>
              </w:rPr>
              <w:t>9 этажей</w:t>
            </w:r>
          </w:p>
          <w:p w:rsidR="00000000" w:rsidRDefault="00A415C5">
            <w:pPr>
              <w:spacing w:before="0" w:beforeAutospacing="0" w:after="0" w:afterAutospacing="0" w:line="300" w:lineRule="auto"/>
              <w:rPr>
                <w:color w:val="333333"/>
                <w:sz w:val="27"/>
                <w:szCs w:val="27"/>
              </w:rPr>
            </w:pPr>
            <w:r>
              <w:rPr>
                <w:rStyle w:val="ed"/>
                <w:color w:val="333333"/>
                <w:sz w:val="27"/>
                <w:szCs w:val="27"/>
              </w:rPr>
              <w:t>или не более</w:t>
            </w:r>
          </w:p>
          <w:p w:rsidR="00000000" w:rsidRDefault="00A415C5">
            <w:pPr>
              <w:spacing w:before="0" w:beforeAutospacing="0" w:after="0" w:afterAutospacing="0" w:line="300" w:lineRule="auto"/>
              <w:rPr>
                <w:color w:val="333333"/>
                <w:sz w:val="27"/>
                <w:szCs w:val="27"/>
              </w:rPr>
            </w:pPr>
            <w:r>
              <w:rPr>
                <w:rStyle w:val="ed"/>
                <w:color w:val="333333"/>
                <w:sz w:val="27"/>
                <w:szCs w:val="27"/>
              </w:rPr>
              <w:t>28 метров</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Г1, В2,</w:t>
            </w:r>
          </w:p>
          <w:p w:rsidR="00000000" w:rsidRDefault="00A415C5">
            <w:pPr>
              <w:spacing w:before="0" w:beforeAutospacing="0" w:after="0" w:afterAutospacing="0" w:line="300" w:lineRule="auto"/>
              <w:rPr>
                <w:color w:val="333333"/>
                <w:sz w:val="27"/>
                <w:szCs w:val="27"/>
              </w:rPr>
            </w:pPr>
            <w:r>
              <w:rPr>
                <w:rStyle w:val="ed"/>
                <w:color w:val="333333"/>
                <w:sz w:val="27"/>
                <w:szCs w:val="27"/>
              </w:rPr>
              <w:t>Д2, Т2</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Г2, В2,</w:t>
            </w:r>
          </w:p>
          <w:p w:rsidR="00000000" w:rsidRDefault="00A415C5">
            <w:pPr>
              <w:spacing w:before="0" w:beforeAutospacing="0" w:after="0" w:afterAutospacing="0" w:line="300" w:lineRule="auto"/>
              <w:rPr>
                <w:color w:val="333333"/>
                <w:sz w:val="27"/>
                <w:szCs w:val="27"/>
              </w:rPr>
            </w:pPr>
            <w:r>
              <w:rPr>
                <w:rStyle w:val="ed"/>
                <w:color w:val="333333"/>
                <w:sz w:val="27"/>
                <w:szCs w:val="27"/>
              </w:rPr>
              <w:t>Д3, Т2</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Д3,</w:t>
            </w:r>
          </w:p>
          <w:p w:rsidR="00000000" w:rsidRDefault="00A415C5">
            <w:pPr>
              <w:spacing w:before="0" w:beforeAutospacing="0" w:after="0" w:afterAutospacing="0" w:line="300" w:lineRule="auto"/>
              <w:rPr>
                <w:color w:val="333333"/>
                <w:sz w:val="27"/>
                <w:szCs w:val="27"/>
              </w:rPr>
            </w:pPr>
            <w:r>
              <w:rPr>
                <w:rStyle w:val="ed"/>
                <w:color w:val="333333"/>
                <w:sz w:val="27"/>
                <w:szCs w:val="27"/>
              </w:rPr>
              <w:t>Т2, РП2</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Д3,</w:t>
            </w:r>
          </w:p>
          <w:p w:rsidR="00000000" w:rsidRDefault="00A415C5">
            <w:pPr>
              <w:spacing w:before="0" w:beforeAutospacing="0" w:after="0" w:afterAutospacing="0" w:line="300" w:lineRule="auto"/>
              <w:rPr>
                <w:color w:val="333333"/>
                <w:sz w:val="27"/>
                <w:szCs w:val="27"/>
              </w:rPr>
            </w:pPr>
            <w:r>
              <w:rPr>
                <w:rStyle w:val="ed"/>
                <w:color w:val="333333"/>
                <w:sz w:val="27"/>
                <w:szCs w:val="27"/>
              </w:rPr>
              <w:t>ТЗ, РП2</w:t>
            </w:r>
          </w:p>
        </w:tc>
      </w:tr>
      <w:tr w:rsidR="00000000">
        <w:trPr>
          <w:divId w:val="2006855194"/>
        </w:trPr>
        <w:tc>
          <w:tcPr>
            <w:tcW w:w="0" w:type="auto"/>
            <w:vMerge/>
            <w:tcBorders>
              <w:top w:val="single" w:sz="6" w:space="0" w:color="auto"/>
              <w:left w:val="single" w:sz="6" w:space="0" w:color="auto"/>
              <w:bottom w:val="nil"/>
              <w:right w:val="nil"/>
            </w:tcBorders>
            <w:vAlign w:val="center"/>
            <w:hideMark/>
          </w:tcPr>
          <w:p w:rsidR="00000000" w:rsidRDefault="00A415C5">
            <w:pPr>
              <w:spacing w:before="0" w:beforeAutospacing="0" w:after="0" w:afterAutospacing="0"/>
              <w:rPr>
                <w:rFonts w:eastAsia="Times New Roman"/>
                <w:color w:val="333333"/>
                <w:sz w:val="27"/>
                <w:szCs w:val="27"/>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более 9, но не более</w:t>
            </w:r>
          </w:p>
          <w:p w:rsidR="00000000" w:rsidRDefault="00A415C5">
            <w:pPr>
              <w:spacing w:before="0" w:beforeAutospacing="0" w:after="0" w:afterAutospacing="0" w:line="300" w:lineRule="auto"/>
              <w:rPr>
                <w:color w:val="333333"/>
                <w:sz w:val="27"/>
                <w:szCs w:val="27"/>
              </w:rPr>
            </w:pPr>
            <w:r>
              <w:rPr>
                <w:rStyle w:val="ed"/>
                <w:color w:val="333333"/>
                <w:sz w:val="27"/>
                <w:szCs w:val="27"/>
              </w:rPr>
              <w:t>17 </w:t>
            </w:r>
            <w:r>
              <w:rPr>
                <w:rStyle w:val="ed"/>
                <w:color w:val="333333"/>
                <w:sz w:val="27"/>
                <w:szCs w:val="27"/>
              </w:rPr>
              <w:t>этажей или более 28, но не более</w:t>
            </w:r>
          </w:p>
          <w:p w:rsidR="00000000" w:rsidRDefault="00A415C5">
            <w:pPr>
              <w:spacing w:before="0" w:beforeAutospacing="0" w:after="0" w:afterAutospacing="0" w:line="300" w:lineRule="auto"/>
              <w:rPr>
                <w:color w:val="333333"/>
                <w:sz w:val="27"/>
                <w:szCs w:val="27"/>
              </w:rPr>
            </w:pPr>
            <w:r>
              <w:rPr>
                <w:rStyle w:val="ed"/>
                <w:color w:val="333333"/>
                <w:sz w:val="27"/>
                <w:szCs w:val="27"/>
              </w:rPr>
              <w:t>50 метров</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Г1, В1,</w:t>
            </w:r>
          </w:p>
          <w:p w:rsidR="00000000" w:rsidRDefault="00A415C5">
            <w:pPr>
              <w:spacing w:before="0" w:beforeAutospacing="0" w:after="0" w:afterAutospacing="0" w:line="300" w:lineRule="auto"/>
              <w:rPr>
                <w:color w:val="333333"/>
                <w:sz w:val="27"/>
                <w:szCs w:val="27"/>
              </w:rPr>
            </w:pPr>
            <w:r>
              <w:rPr>
                <w:rStyle w:val="ed"/>
                <w:color w:val="333333"/>
                <w:sz w:val="27"/>
                <w:szCs w:val="27"/>
              </w:rPr>
              <w:t>Д2, Т2</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Г1, В2,</w:t>
            </w:r>
          </w:p>
          <w:p w:rsidR="00000000" w:rsidRDefault="00A415C5">
            <w:pPr>
              <w:spacing w:before="0" w:beforeAutospacing="0" w:after="0" w:afterAutospacing="0" w:line="300" w:lineRule="auto"/>
              <w:rPr>
                <w:color w:val="333333"/>
                <w:sz w:val="27"/>
                <w:szCs w:val="27"/>
              </w:rPr>
            </w:pPr>
            <w:r>
              <w:rPr>
                <w:rStyle w:val="ed"/>
                <w:color w:val="333333"/>
                <w:sz w:val="27"/>
                <w:szCs w:val="27"/>
              </w:rPr>
              <w:t>Д2, Т2</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Д3,</w:t>
            </w:r>
          </w:p>
          <w:p w:rsidR="00000000" w:rsidRDefault="00A415C5">
            <w:pPr>
              <w:spacing w:before="0" w:beforeAutospacing="0" w:after="0" w:afterAutospacing="0" w:line="300" w:lineRule="auto"/>
              <w:rPr>
                <w:color w:val="333333"/>
                <w:sz w:val="27"/>
                <w:szCs w:val="27"/>
              </w:rPr>
            </w:pPr>
            <w:r>
              <w:rPr>
                <w:rStyle w:val="ed"/>
                <w:color w:val="333333"/>
                <w:sz w:val="27"/>
                <w:szCs w:val="27"/>
              </w:rPr>
              <w:t>Т2, РП2</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Д3,</w:t>
            </w:r>
          </w:p>
          <w:p w:rsidR="00000000" w:rsidRDefault="00A415C5">
            <w:pPr>
              <w:spacing w:before="0" w:beforeAutospacing="0" w:after="0" w:afterAutospacing="0" w:line="300" w:lineRule="auto"/>
              <w:rPr>
                <w:color w:val="333333"/>
                <w:sz w:val="27"/>
                <w:szCs w:val="27"/>
              </w:rPr>
            </w:pPr>
            <w:r>
              <w:rPr>
                <w:rStyle w:val="ed"/>
                <w:color w:val="333333"/>
                <w:sz w:val="27"/>
                <w:szCs w:val="27"/>
              </w:rPr>
              <w:t>Т2, РП2</w:t>
            </w:r>
          </w:p>
        </w:tc>
      </w:tr>
      <w:tr w:rsidR="00000000">
        <w:trPr>
          <w:divId w:val="2006855194"/>
        </w:trPr>
        <w:tc>
          <w:tcPr>
            <w:tcW w:w="0" w:type="auto"/>
            <w:vMerge/>
            <w:tcBorders>
              <w:top w:val="single" w:sz="6" w:space="0" w:color="auto"/>
              <w:left w:val="single" w:sz="6" w:space="0" w:color="auto"/>
              <w:bottom w:val="nil"/>
              <w:right w:val="nil"/>
            </w:tcBorders>
            <w:vAlign w:val="center"/>
            <w:hideMark/>
          </w:tcPr>
          <w:p w:rsidR="00000000" w:rsidRDefault="00A415C5">
            <w:pPr>
              <w:spacing w:before="0" w:beforeAutospacing="0" w:after="0" w:afterAutospacing="0"/>
              <w:rPr>
                <w:rFonts w:eastAsia="Times New Roman"/>
                <w:color w:val="333333"/>
                <w:sz w:val="27"/>
                <w:szCs w:val="27"/>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более</w:t>
            </w:r>
          </w:p>
          <w:p w:rsidR="00000000" w:rsidRDefault="00A415C5">
            <w:pPr>
              <w:spacing w:before="0" w:beforeAutospacing="0" w:after="0" w:afterAutospacing="0" w:line="300" w:lineRule="auto"/>
              <w:rPr>
                <w:color w:val="333333"/>
                <w:sz w:val="27"/>
                <w:szCs w:val="27"/>
              </w:rPr>
            </w:pPr>
            <w:r>
              <w:rPr>
                <w:rStyle w:val="ed"/>
                <w:color w:val="333333"/>
                <w:sz w:val="27"/>
                <w:szCs w:val="27"/>
              </w:rPr>
              <w:t>17 этажей или более</w:t>
            </w:r>
          </w:p>
          <w:p w:rsidR="00000000" w:rsidRDefault="00A415C5">
            <w:pPr>
              <w:spacing w:before="0" w:beforeAutospacing="0" w:after="0" w:afterAutospacing="0" w:line="300" w:lineRule="auto"/>
              <w:rPr>
                <w:color w:val="333333"/>
                <w:sz w:val="27"/>
                <w:szCs w:val="27"/>
              </w:rPr>
            </w:pPr>
            <w:r>
              <w:rPr>
                <w:rStyle w:val="ed"/>
                <w:color w:val="333333"/>
                <w:sz w:val="27"/>
                <w:szCs w:val="27"/>
              </w:rPr>
              <w:t>50 метров</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НГ</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Г1, В1,</w:t>
            </w:r>
          </w:p>
          <w:p w:rsidR="00000000" w:rsidRDefault="00A415C5">
            <w:pPr>
              <w:spacing w:before="0" w:beforeAutospacing="0" w:after="0" w:afterAutospacing="0" w:line="300" w:lineRule="auto"/>
              <w:rPr>
                <w:color w:val="333333"/>
                <w:sz w:val="27"/>
                <w:szCs w:val="27"/>
              </w:rPr>
            </w:pPr>
            <w:r>
              <w:rPr>
                <w:rStyle w:val="ed"/>
                <w:color w:val="333333"/>
                <w:sz w:val="27"/>
                <w:szCs w:val="27"/>
              </w:rPr>
              <w:t>Д2, Т2</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Д3,</w:t>
            </w:r>
          </w:p>
          <w:p w:rsidR="00000000" w:rsidRDefault="00A415C5">
            <w:pPr>
              <w:spacing w:before="0" w:beforeAutospacing="0" w:after="0" w:afterAutospacing="0" w:line="300" w:lineRule="auto"/>
              <w:rPr>
                <w:color w:val="333333"/>
                <w:sz w:val="27"/>
                <w:szCs w:val="27"/>
              </w:rPr>
            </w:pPr>
            <w:r>
              <w:rPr>
                <w:rStyle w:val="ed"/>
                <w:color w:val="333333"/>
                <w:sz w:val="27"/>
                <w:szCs w:val="27"/>
              </w:rPr>
              <w:t>Т2, РП2</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Д3,</w:t>
            </w:r>
          </w:p>
          <w:p w:rsidR="00000000" w:rsidRDefault="00A415C5">
            <w:pPr>
              <w:spacing w:before="0" w:beforeAutospacing="0" w:after="0" w:afterAutospacing="0" w:line="300" w:lineRule="auto"/>
              <w:rPr>
                <w:color w:val="333333"/>
                <w:sz w:val="27"/>
                <w:szCs w:val="27"/>
              </w:rPr>
            </w:pPr>
            <w:r>
              <w:rPr>
                <w:rStyle w:val="ed"/>
                <w:color w:val="333333"/>
                <w:sz w:val="27"/>
                <w:szCs w:val="27"/>
              </w:rPr>
              <w:t>Т2, РП2</w:t>
            </w:r>
          </w:p>
        </w:tc>
      </w:tr>
      <w:tr w:rsidR="00000000">
        <w:trPr>
          <w:divId w:val="2006855194"/>
        </w:trPr>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Ф1.1; Ф2.1;</w:t>
            </w:r>
          </w:p>
          <w:p w:rsidR="00000000" w:rsidRDefault="00A415C5">
            <w:pPr>
              <w:spacing w:before="0" w:beforeAutospacing="0" w:after="0" w:afterAutospacing="0" w:line="300" w:lineRule="auto"/>
              <w:rPr>
                <w:color w:val="333333"/>
                <w:sz w:val="27"/>
                <w:szCs w:val="27"/>
              </w:rPr>
            </w:pPr>
            <w:r>
              <w:rPr>
                <w:rStyle w:val="ed"/>
                <w:color w:val="333333"/>
                <w:sz w:val="27"/>
                <w:szCs w:val="27"/>
              </w:rPr>
              <w:t>Ф2.2; Ф3.3;</w:t>
            </w:r>
          </w:p>
          <w:p w:rsidR="00000000" w:rsidRDefault="00A415C5">
            <w:pPr>
              <w:spacing w:before="0" w:beforeAutospacing="0" w:after="0" w:afterAutospacing="0" w:line="300" w:lineRule="auto"/>
              <w:rPr>
                <w:color w:val="333333"/>
                <w:sz w:val="27"/>
                <w:szCs w:val="27"/>
              </w:rPr>
            </w:pPr>
            <w:r>
              <w:rPr>
                <w:rStyle w:val="ed"/>
                <w:color w:val="333333"/>
                <w:sz w:val="27"/>
                <w:szCs w:val="27"/>
              </w:rPr>
              <w:t>Ф3.4; Ф3.5;</w:t>
            </w:r>
          </w:p>
          <w:p w:rsidR="00000000" w:rsidRDefault="00A415C5">
            <w:pPr>
              <w:spacing w:before="0" w:beforeAutospacing="0" w:after="0" w:afterAutospacing="0" w:line="300" w:lineRule="auto"/>
              <w:rPr>
                <w:color w:val="333333"/>
                <w:sz w:val="27"/>
                <w:szCs w:val="27"/>
              </w:rPr>
            </w:pPr>
            <w:r>
              <w:rPr>
                <w:rStyle w:val="ed"/>
                <w:color w:val="333333"/>
                <w:sz w:val="27"/>
                <w:szCs w:val="27"/>
              </w:rPr>
              <w:t>Ф3.7; Ф4.1</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вне зависимости от этажности и высоты</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НГ</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Г1, В1,</w:t>
            </w:r>
          </w:p>
          <w:p w:rsidR="00000000" w:rsidRDefault="00A415C5">
            <w:pPr>
              <w:spacing w:before="0" w:beforeAutospacing="0" w:after="0" w:afterAutospacing="0" w:line="300" w:lineRule="auto"/>
              <w:rPr>
                <w:color w:val="333333"/>
                <w:sz w:val="27"/>
                <w:szCs w:val="27"/>
              </w:rPr>
            </w:pPr>
            <w:r>
              <w:rPr>
                <w:rStyle w:val="ed"/>
                <w:color w:val="333333"/>
                <w:sz w:val="27"/>
                <w:szCs w:val="27"/>
              </w:rPr>
              <w:t>Д2, Т2</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Д3,</w:t>
            </w:r>
          </w:p>
          <w:p w:rsidR="00000000" w:rsidRDefault="00A415C5">
            <w:pPr>
              <w:spacing w:before="0" w:beforeAutospacing="0" w:after="0" w:afterAutospacing="0" w:line="300" w:lineRule="auto"/>
              <w:rPr>
                <w:color w:val="333333"/>
                <w:sz w:val="27"/>
                <w:szCs w:val="27"/>
              </w:rPr>
            </w:pPr>
            <w:r>
              <w:rPr>
                <w:rStyle w:val="ed"/>
                <w:color w:val="333333"/>
                <w:sz w:val="27"/>
                <w:szCs w:val="27"/>
              </w:rPr>
              <w:t>Т2, РП2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Д3,</w:t>
            </w:r>
          </w:p>
          <w:p w:rsidR="00000000" w:rsidRDefault="00A415C5">
            <w:pPr>
              <w:spacing w:before="0" w:beforeAutospacing="0" w:after="0" w:afterAutospacing="0" w:line="300" w:lineRule="auto"/>
              <w:rPr>
                <w:color w:val="333333"/>
                <w:sz w:val="27"/>
                <w:szCs w:val="27"/>
              </w:rPr>
            </w:pPr>
            <w:r>
              <w:rPr>
                <w:rStyle w:val="ed"/>
                <w:color w:val="333333"/>
                <w:sz w:val="27"/>
                <w:szCs w:val="27"/>
              </w:rPr>
              <w:t>Т2, РП2</w:t>
            </w:r>
          </w:p>
        </w:tc>
      </w:tr>
    </w:tbl>
    <w:p w:rsidR="00000000" w:rsidRDefault="00A415C5">
      <w:pPr>
        <w:pStyle w:val="p"/>
        <w:spacing w:line="300" w:lineRule="auto"/>
        <w:divId w:val="2006855194"/>
        <w:rPr>
          <w:color w:val="333333"/>
          <w:sz w:val="27"/>
          <w:szCs w:val="27"/>
        </w:rPr>
      </w:pPr>
      <w:r>
        <w:rPr>
          <w:rStyle w:val="mark"/>
          <w:sz w:val="27"/>
          <w:szCs w:val="27"/>
        </w:rPr>
        <w:t>(Таблица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rStyle w:val="ed"/>
          <w:color w:val="333333"/>
          <w:sz w:val="27"/>
          <w:szCs w:val="27"/>
        </w:rPr>
        <w:t>Таблица 29</w:t>
      </w:r>
      <w:r>
        <w:rPr>
          <w:color w:val="333333"/>
          <w:sz w:val="27"/>
          <w:szCs w:val="27"/>
        </w:rPr>
        <w:br/>
      </w:r>
      <w:r>
        <w:rPr>
          <w:rStyle w:val="ed"/>
          <w:color w:val="333333"/>
          <w:sz w:val="27"/>
          <w:szCs w:val="27"/>
        </w:rPr>
        <w:t>Область применения декоративно-отделочных, облицовочных материалов и покрытий полов в зальных помещениях, за исключением покрытий полов спортивных арен спортивных сооружений и полов танцевальных залов</w:t>
      </w:r>
    </w:p>
    <w:p w:rsidR="00000000" w:rsidRDefault="00A415C5">
      <w:pPr>
        <w:pStyle w:val="a3"/>
        <w:spacing w:line="300" w:lineRule="auto"/>
        <w:divId w:val="2006855194"/>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3101"/>
        <w:gridCol w:w="2514"/>
        <w:gridCol w:w="1674"/>
        <w:gridCol w:w="1741"/>
      </w:tblGrid>
      <w:tr w:rsidR="00000000">
        <w:trPr>
          <w:divId w:val="2006855194"/>
        </w:trPr>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Класс функциональной пожарной опасности здания</w:t>
            </w:r>
          </w:p>
        </w:tc>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Вместимость зальных помещений, человек</w:t>
            </w:r>
          </w:p>
        </w:tc>
        <w:tc>
          <w:tcPr>
            <w:tcW w:w="0" w:type="auto"/>
            <w:gridSpan w:val="2"/>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Показатели пожарной опасности, не более указанных</w:t>
            </w:r>
          </w:p>
        </w:tc>
      </w:tr>
      <w:tr w:rsidR="00000000">
        <w:trPr>
          <w:divId w:val="2006855194"/>
        </w:trPr>
        <w:tc>
          <w:tcPr>
            <w:tcW w:w="0" w:type="auto"/>
            <w:vMerge/>
            <w:tcBorders>
              <w:top w:val="single" w:sz="6" w:space="0" w:color="auto"/>
              <w:left w:val="single" w:sz="6" w:space="0" w:color="auto"/>
              <w:bottom w:val="nil"/>
              <w:right w:val="nil"/>
            </w:tcBorders>
            <w:vAlign w:val="center"/>
            <w:hideMark/>
          </w:tcPr>
          <w:p w:rsidR="00000000" w:rsidRDefault="00A415C5">
            <w:pPr>
              <w:spacing w:before="0" w:beforeAutospacing="0" w:after="0" w:afterAutospacing="0"/>
              <w:rPr>
                <w:color w:val="333333"/>
                <w:sz w:val="27"/>
                <w:szCs w:val="27"/>
              </w:rPr>
            </w:pPr>
          </w:p>
        </w:tc>
        <w:tc>
          <w:tcPr>
            <w:tcW w:w="0" w:type="auto"/>
            <w:vMerge/>
            <w:tcBorders>
              <w:top w:val="single" w:sz="6" w:space="0" w:color="auto"/>
              <w:left w:val="single" w:sz="6" w:space="0" w:color="auto"/>
              <w:bottom w:val="nil"/>
              <w:right w:val="nil"/>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для стен и потолков</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pStyle w:val="c4"/>
              <w:spacing w:line="300" w:lineRule="auto"/>
              <w:rPr>
                <w:color w:val="333333"/>
                <w:sz w:val="27"/>
                <w:szCs w:val="27"/>
              </w:rPr>
            </w:pPr>
            <w:r>
              <w:rPr>
                <w:rStyle w:val="ed"/>
                <w:color w:val="333333"/>
                <w:sz w:val="27"/>
                <w:szCs w:val="27"/>
              </w:rPr>
              <w:t>для покрытий полов</w:t>
            </w:r>
          </w:p>
        </w:tc>
      </w:tr>
      <w:tr w:rsidR="00000000">
        <w:trPr>
          <w:divId w:val="2006855194"/>
        </w:trPr>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Ф1.2; Ф2.3; Ф2.4;</w:t>
            </w:r>
          </w:p>
          <w:p w:rsidR="00000000" w:rsidRDefault="00A415C5">
            <w:pPr>
              <w:spacing w:before="0" w:beforeAutospacing="0" w:after="0" w:afterAutospacing="0" w:line="300" w:lineRule="auto"/>
              <w:rPr>
                <w:color w:val="333333"/>
                <w:sz w:val="27"/>
                <w:szCs w:val="27"/>
              </w:rPr>
            </w:pPr>
            <w:r>
              <w:rPr>
                <w:rStyle w:val="ed"/>
                <w:color w:val="333333"/>
                <w:sz w:val="27"/>
                <w:szCs w:val="27"/>
              </w:rPr>
              <w:t>Ф3.1; Ф3.2; Ф3.6;</w:t>
            </w:r>
          </w:p>
          <w:p w:rsidR="00000000" w:rsidRDefault="00A415C5">
            <w:pPr>
              <w:spacing w:before="0" w:beforeAutospacing="0" w:after="0" w:afterAutospacing="0" w:line="300" w:lineRule="auto"/>
              <w:rPr>
                <w:color w:val="333333"/>
                <w:sz w:val="27"/>
                <w:szCs w:val="27"/>
              </w:rPr>
            </w:pPr>
            <w:r>
              <w:rPr>
                <w:rStyle w:val="ed"/>
                <w:color w:val="333333"/>
                <w:sz w:val="27"/>
                <w:szCs w:val="27"/>
              </w:rPr>
              <w:t>Ф4.2; Ф4.3; Ф4.4;</w:t>
            </w:r>
          </w:p>
          <w:p w:rsidR="00000000" w:rsidRDefault="00A415C5">
            <w:pPr>
              <w:spacing w:before="0" w:beforeAutospacing="0" w:after="0" w:afterAutospacing="0" w:line="300" w:lineRule="auto"/>
              <w:rPr>
                <w:color w:val="333333"/>
                <w:sz w:val="27"/>
                <w:szCs w:val="27"/>
              </w:rPr>
            </w:pPr>
            <w:r>
              <w:rPr>
                <w:rStyle w:val="ed"/>
                <w:color w:val="333333"/>
                <w:sz w:val="27"/>
                <w:szCs w:val="27"/>
              </w:rPr>
              <w:t>Ф5.1</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более 800</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НГ</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Д2, Т2, РП1</w:t>
            </w:r>
          </w:p>
        </w:tc>
      </w:tr>
      <w:tr w:rsidR="00000000">
        <w:trPr>
          <w:divId w:val="2006855194"/>
        </w:trPr>
        <w:tc>
          <w:tcPr>
            <w:tcW w:w="0" w:type="auto"/>
            <w:vMerge/>
            <w:tcBorders>
              <w:top w:val="single" w:sz="6" w:space="0" w:color="auto"/>
              <w:left w:val="single" w:sz="6" w:space="0" w:color="auto"/>
              <w:bottom w:val="nil"/>
              <w:right w:val="nil"/>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более 300, но не более 800</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Г1, В1, Д2, Т2</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Д2, Т2, РП1</w:t>
            </w:r>
          </w:p>
        </w:tc>
      </w:tr>
      <w:tr w:rsidR="00000000">
        <w:trPr>
          <w:divId w:val="2006855194"/>
        </w:trPr>
        <w:tc>
          <w:tcPr>
            <w:tcW w:w="0" w:type="auto"/>
            <w:vMerge/>
            <w:tcBorders>
              <w:top w:val="single" w:sz="6" w:space="0" w:color="auto"/>
              <w:left w:val="single" w:sz="6" w:space="0" w:color="auto"/>
              <w:bottom w:val="nil"/>
              <w:right w:val="nil"/>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более 50,</w:t>
            </w:r>
          </w:p>
          <w:p w:rsidR="00000000" w:rsidRDefault="00A415C5">
            <w:pPr>
              <w:spacing w:before="0" w:beforeAutospacing="0" w:after="0" w:afterAutospacing="0" w:line="300" w:lineRule="auto"/>
              <w:rPr>
                <w:color w:val="333333"/>
                <w:sz w:val="27"/>
                <w:szCs w:val="27"/>
              </w:rPr>
            </w:pPr>
            <w:r>
              <w:rPr>
                <w:rStyle w:val="ed"/>
                <w:color w:val="333333"/>
                <w:sz w:val="27"/>
                <w:szCs w:val="27"/>
              </w:rPr>
              <w:t>но не более 300</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Г1, В2, Д2, Т2</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Д3, Т2, РП2</w:t>
            </w:r>
          </w:p>
        </w:tc>
      </w:tr>
      <w:tr w:rsidR="00000000">
        <w:trPr>
          <w:divId w:val="2006855194"/>
        </w:trPr>
        <w:tc>
          <w:tcPr>
            <w:tcW w:w="0" w:type="auto"/>
            <w:vMerge/>
            <w:tcBorders>
              <w:top w:val="single" w:sz="6" w:space="0" w:color="auto"/>
              <w:left w:val="single" w:sz="6" w:space="0" w:color="auto"/>
              <w:bottom w:val="nil"/>
              <w:right w:val="nil"/>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не более 50</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Г2, В2, Д3, Т2</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Д3, Т3, РП2</w:t>
            </w:r>
          </w:p>
        </w:tc>
      </w:tr>
      <w:tr w:rsidR="00000000">
        <w:trPr>
          <w:divId w:val="2006855194"/>
        </w:trPr>
        <w:tc>
          <w:tcPr>
            <w:tcW w:w="0" w:type="auto"/>
            <w:vMerge w:val="restart"/>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Ф1.1; Ф2.1; Ф2.2;</w:t>
            </w:r>
          </w:p>
          <w:p w:rsidR="00000000" w:rsidRDefault="00A415C5">
            <w:pPr>
              <w:spacing w:before="0" w:beforeAutospacing="0" w:after="0" w:afterAutospacing="0" w:line="300" w:lineRule="auto"/>
              <w:rPr>
                <w:color w:val="333333"/>
                <w:sz w:val="27"/>
                <w:szCs w:val="27"/>
              </w:rPr>
            </w:pPr>
            <w:r>
              <w:rPr>
                <w:rStyle w:val="ed"/>
                <w:color w:val="333333"/>
                <w:sz w:val="27"/>
                <w:szCs w:val="27"/>
              </w:rPr>
              <w:t>Ф3.3; Ф3.4; Ф3.5;</w:t>
            </w:r>
          </w:p>
          <w:p w:rsidR="00000000" w:rsidRDefault="00A415C5">
            <w:pPr>
              <w:spacing w:before="0" w:beforeAutospacing="0" w:after="0" w:afterAutospacing="0" w:line="300" w:lineRule="auto"/>
              <w:rPr>
                <w:color w:val="333333"/>
                <w:sz w:val="27"/>
                <w:szCs w:val="27"/>
              </w:rPr>
            </w:pPr>
            <w:r>
              <w:rPr>
                <w:rStyle w:val="ed"/>
                <w:color w:val="333333"/>
                <w:sz w:val="27"/>
                <w:szCs w:val="27"/>
              </w:rPr>
              <w:t>Ф3.7; Ф4.1</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более 300</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НГ</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Д2, Т2, РП1</w:t>
            </w:r>
          </w:p>
        </w:tc>
      </w:tr>
      <w:tr w:rsidR="00000000">
        <w:trPr>
          <w:divId w:val="2006855194"/>
        </w:trPr>
        <w:tc>
          <w:tcPr>
            <w:tcW w:w="0" w:type="auto"/>
            <w:vMerge/>
            <w:tcBorders>
              <w:top w:val="single" w:sz="6" w:space="0" w:color="auto"/>
              <w:left w:val="single" w:sz="6" w:space="0" w:color="auto"/>
              <w:bottom w:val="single" w:sz="6" w:space="0" w:color="auto"/>
              <w:right w:val="nil"/>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более 15,</w:t>
            </w:r>
          </w:p>
          <w:p w:rsidR="00000000" w:rsidRDefault="00A415C5">
            <w:pPr>
              <w:spacing w:before="0" w:beforeAutospacing="0" w:after="0" w:afterAutospacing="0" w:line="300" w:lineRule="auto"/>
              <w:rPr>
                <w:color w:val="333333"/>
                <w:sz w:val="27"/>
                <w:szCs w:val="27"/>
              </w:rPr>
            </w:pPr>
            <w:r>
              <w:rPr>
                <w:rStyle w:val="ed"/>
                <w:color w:val="333333"/>
                <w:sz w:val="27"/>
                <w:szCs w:val="27"/>
              </w:rPr>
              <w:t>но не более 300</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Г1, В1, Д2, Т2</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Д2, Т2, РП1</w:t>
            </w:r>
          </w:p>
        </w:tc>
      </w:tr>
      <w:tr w:rsidR="00000000">
        <w:trPr>
          <w:divId w:val="2006855194"/>
        </w:trPr>
        <w:tc>
          <w:tcPr>
            <w:tcW w:w="0" w:type="auto"/>
            <w:vMerge/>
            <w:tcBorders>
              <w:top w:val="single" w:sz="6" w:space="0" w:color="auto"/>
              <w:left w:val="single" w:sz="6" w:space="0" w:color="auto"/>
              <w:bottom w:val="single" w:sz="6" w:space="0" w:color="auto"/>
              <w:right w:val="nil"/>
            </w:tcBorders>
            <w:vAlign w:val="center"/>
            <w:hideMark/>
          </w:tcPr>
          <w:p w:rsidR="00000000" w:rsidRDefault="00A415C5">
            <w:pPr>
              <w:spacing w:before="0" w:beforeAutospacing="0" w:after="0" w:afterAutospacing="0"/>
              <w:rPr>
                <w:color w:val="333333"/>
                <w:sz w:val="27"/>
                <w:szCs w:val="27"/>
              </w:rPr>
            </w:pP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не более 15</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Г2, В2, Д3, Т2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В2, Д3, Т3, РП2</w:t>
            </w:r>
          </w:p>
        </w:tc>
      </w:tr>
    </w:tbl>
    <w:p w:rsidR="00000000" w:rsidRDefault="00A415C5">
      <w:pPr>
        <w:spacing w:before="0" w:beforeAutospacing="0" w:after="0" w:afterAutospacing="0" w:line="300" w:lineRule="auto"/>
        <w:divId w:val="2006855194"/>
        <w:rPr>
          <w:rFonts w:eastAsia="Times New Roman"/>
          <w:vanish/>
          <w:color w:val="333333"/>
          <w:sz w:val="27"/>
          <w:szCs w:val="27"/>
        </w:rPr>
      </w:pPr>
    </w:p>
    <w:tbl>
      <w:tblPr>
        <w:tblW w:w="9030" w:type="dxa"/>
        <w:tblInd w:w="30" w:type="dxa"/>
        <w:tblCellMar>
          <w:left w:w="0" w:type="dxa"/>
          <w:right w:w="0" w:type="dxa"/>
        </w:tblCellMar>
        <w:tblLook w:val="04A0" w:firstRow="1" w:lastRow="0" w:firstColumn="1" w:lastColumn="0" w:noHBand="0" w:noVBand="1"/>
      </w:tblPr>
      <w:tblGrid>
        <w:gridCol w:w="1733"/>
        <w:gridCol w:w="7297"/>
      </w:tblGrid>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jc w:val="both"/>
              <w:rPr>
                <w:rFonts w:eastAsia="Times New Roman"/>
                <w:color w:val="333333"/>
                <w:sz w:val="27"/>
                <w:szCs w:val="27"/>
              </w:rPr>
            </w:pPr>
            <w:r>
              <w:rPr>
                <w:rStyle w:val="w41"/>
                <w:rFonts w:eastAsia="Times New Roman"/>
                <w:color w:val="333333"/>
                <w:sz w:val="27"/>
                <w:szCs w:val="27"/>
              </w:rPr>
              <w:t>Примечание</w:t>
            </w:r>
            <w:r>
              <w:rPr>
                <w:rStyle w:val="ed"/>
                <w:rFonts w:eastAsia="Times New Roman"/>
                <w:color w:val="333333"/>
                <w:sz w:val="27"/>
                <w:szCs w:val="27"/>
              </w:rPr>
              <w:t xml:space="preserve">: </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p>
        </w:tc>
      </w:tr>
    </w:tbl>
    <w:p w:rsidR="00000000" w:rsidRDefault="00A415C5">
      <w:pPr>
        <w:pStyle w:val="a3"/>
        <w:spacing w:line="300" w:lineRule="auto"/>
        <w:divId w:val="2006855194"/>
        <w:rPr>
          <w:color w:val="333333"/>
          <w:sz w:val="27"/>
          <w:szCs w:val="27"/>
        </w:rPr>
      </w:pPr>
      <w:r>
        <w:rPr>
          <w:rStyle w:val="mark"/>
          <w:sz w:val="27"/>
          <w:szCs w:val="27"/>
        </w:rPr>
        <w:t>(Таблица в редакции Федерального закона от 14.07.2022 № 276-ФЗ)</w:t>
      </w:r>
    </w:p>
    <w:p w:rsidR="00000000" w:rsidRDefault="00A415C5">
      <w:pPr>
        <w:pStyle w:val="a3"/>
        <w:spacing w:line="300" w:lineRule="auto"/>
        <w:divId w:val="2006855194"/>
        <w:rPr>
          <w:color w:val="333333"/>
          <w:sz w:val="27"/>
          <w:szCs w:val="27"/>
        </w:rPr>
      </w:pPr>
      <w:r>
        <w:rPr>
          <w:color w:val="333333"/>
          <w:sz w:val="27"/>
          <w:szCs w:val="27"/>
        </w:rPr>
        <w:t> </w:t>
      </w:r>
    </w:p>
    <w:p w:rsidR="00000000" w:rsidRDefault="00A415C5">
      <w:pPr>
        <w:pStyle w:val="t"/>
        <w:spacing w:line="300" w:lineRule="auto"/>
        <w:divId w:val="2006855194"/>
        <w:rPr>
          <w:color w:val="333333"/>
          <w:sz w:val="27"/>
          <w:szCs w:val="27"/>
        </w:rPr>
      </w:pPr>
      <w:r>
        <w:rPr>
          <w:color w:val="333333"/>
          <w:sz w:val="27"/>
          <w:szCs w:val="27"/>
        </w:rPr>
        <w:t>Таблица 30</w:t>
      </w:r>
      <w:r>
        <w:rPr>
          <w:color w:val="333333"/>
          <w:sz w:val="27"/>
          <w:szCs w:val="27"/>
        </w:rPr>
        <w:br/>
        <w:t>Перечень показателей, необходимых для оценки пожарной опасности текстильных и кожевенных материалов и для нормирования требований</w:t>
      </w:r>
    </w:p>
    <w:p w:rsidR="00000000" w:rsidRDefault="00A415C5">
      <w:pPr>
        <w:pStyle w:val="a3"/>
        <w:spacing w:line="300" w:lineRule="auto"/>
        <w:divId w:val="2006855194"/>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301"/>
        <w:gridCol w:w="1160"/>
        <w:gridCol w:w="2049"/>
        <w:gridCol w:w="1621"/>
        <w:gridCol w:w="1620"/>
        <w:gridCol w:w="1262"/>
      </w:tblGrid>
      <w:tr w:rsidR="00000000">
        <w:trPr>
          <w:divId w:val="2006855194"/>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Показатели пожарной опасности</w:t>
            </w:r>
          </w:p>
        </w:tc>
        <w:tc>
          <w:tcPr>
            <w:tcW w:w="0" w:type="auto"/>
            <w:gridSpan w:val="5"/>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Функциональное назначение</w:t>
            </w:r>
          </w:p>
        </w:tc>
      </w:tr>
      <w:tr w:rsidR="00000000">
        <w:trPr>
          <w:divId w:val="2006855194"/>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A415C5">
            <w:pPr>
              <w:spacing w:before="0" w:beforeAutospacing="0" w:after="0" w:afterAutospacing="0"/>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Шторы и занавесы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Постельные принадлежности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Элементы мягкой мебели (в том числе кожевенные)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Специальная защитная одежда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Ковровые покрытия</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Воспламеняемость</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Устойчивость к воздействию теплового потока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Теплозащитная эффективность при воздействии пламени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Распространение пламени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Показатель токсичности продуктов горения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000000">
        <w:trPr>
          <w:divId w:val="2006855194"/>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pStyle w:val="l3"/>
              <w:spacing w:line="300" w:lineRule="auto"/>
              <w:rPr>
                <w:color w:val="333333"/>
                <w:sz w:val="27"/>
                <w:szCs w:val="27"/>
              </w:rPr>
            </w:pPr>
            <w:r>
              <w:rPr>
                <w:color w:val="333333"/>
                <w:sz w:val="27"/>
                <w:szCs w:val="27"/>
              </w:rPr>
              <w:t>Коэффициент дымообразования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A415C5">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bl>
    <w:p w:rsidR="00000000" w:rsidRDefault="00A415C5">
      <w:pPr>
        <w:spacing w:before="0" w:beforeAutospacing="0" w:after="0" w:afterAutospacing="0" w:line="300" w:lineRule="auto"/>
        <w:divId w:val="2006855194"/>
        <w:rPr>
          <w:rFonts w:eastAsia="Times New Roman"/>
          <w:vanish/>
          <w:color w:val="333333"/>
          <w:sz w:val="27"/>
          <w:szCs w:val="27"/>
        </w:rPr>
      </w:pPr>
    </w:p>
    <w:tbl>
      <w:tblPr>
        <w:tblW w:w="9750" w:type="dxa"/>
        <w:tblInd w:w="30" w:type="dxa"/>
        <w:tblCellMar>
          <w:left w:w="0" w:type="dxa"/>
          <w:right w:w="0" w:type="dxa"/>
        </w:tblCellMar>
        <w:tblLook w:val="04A0" w:firstRow="1" w:lastRow="0" w:firstColumn="1" w:lastColumn="0" w:noHBand="0" w:noVBand="1"/>
      </w:tblPr>
      <w:tblGrid>
        <w:gridCol w:w="1892"/>
        <w:gridCol w:w="7858"/>
      </w:tblGrid>
      <w:tr w:rsidR="00000000">
        <w:trPr>
          <w:divId w:val="2006855194"/>
        </w:trPr>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color w:val="333333"/>
                <w:sz w:val="27"/>
                <w:szCs w:val="27"/>
              </w:rPr>
            </w:pPr>
            <w:r>
              <w:rPr>
                <w:rStyle w:val="w41"/>
                <w:color w:val="333333"/>
                <w:sz w:val="27"/>
                <w:szCs w:val="27"/>
              </w:rPr>
              <w:t>Примечания:</w:t>
            </w:r>
          </w:p>
        </w:tc>
        <w:tc>
          <w:tcPr>
            <w:tcW w:w="0" w:type="auto"/>
            <w:tcBorders>
              <w:top w:val="nil"/>
              <w:left w:val="nil"/>
              <w:bottom w:val="nil"/>
              <w:right w:val="nil"/>
            </w:tcBorders>
            <w:tcMar>
              <w:top w:w="90" w:type="dxa"/>
              <w:left w:w="60" w:type="dxa"/>
              <w:bottom w:w="90" w:type="dxa"/>
              <w:right w:w="60" w:type="dxa"/>
            </w:tcMar>
            <w:hideMark/>
          </w:tcPr>
          <w:p w:rsidR="00000000" w:rsidRDefault="00A415C5">
            <w:pPr>
              <w:spacing w:before="0" w:beforeAutospacing="0" w:after="0" w:afterAutospacing="0" w:line="300" w:lineRule="auto"/>
              <w:rPr>
                <w:color w:val="333333"/>
                <w:sz w:val="27"/>
                <w:szCs w:val="27"/>
              </w:rPr>
            </w:pPr>
            <w:r>
              <w:rPr>
                <w:color w:val="333333"/>
                <w:sz w:val="27"/>
                <w:szCs w:val="27"/>
              </w:rPr>
              <w:t xml:space="preserve">1. Знак </w:t>
            </w:r>
            <w:r>
              <w:rPr>
                <w:color w:val="333333"/>
                <w:sz w:val="27"/>
                <w:szCs w:val="27"/>
              </w:rPr>
              <w:t>"+" обозначает, что показатель необходимо применять.</w:t>
            </w:r>
          </w:p>
          <w:p w:rsidR="00000000" w:rsidRDefault="00A415C5">
            <w:pPr>
              <w:spacing w:before="0" w:beforeAutospacing="0" w:after="0" w:afterAutospacing="0" w:line="300" w:lineRule="auto"/>
              <w:rPr>
                <w:color w:val="333333"/>
                <w:sz w:val="27"/>
                <w:szCs w:val="27"/>
              </w:rPr>
            </w:pPr>
            <w:r>
              <w:rPr>
                <w:color w:val="333333"/>
                <w:sz w:val="27"/>
                <w:szCs w:val="27"/>
              </w:rPr>
              <w:t>2. Знак "-" обозначает, что показатель не применяется.</w:t>
            </w:r>
          </w:p>
        </w:tc>
      </w:tr>
    </w:tbl>
    <w:p w:rsidR="00000000" w:rsidRDefault="00A415C5">
      <w:pPr>
        <w:pStyle w:val="a3"/>
        <w:spacing w:line="300" w:lineRule="auto"/>
        <w:divId w:val="2006855194"/>
        <w:rPr>
          <w:color w:val="333333"/>
          <w:sz w:val="27"/>
          <w:szCs w:val="27"/>
        </w:rPr>
      </w:pPr>
      <w:r>
        <w:rPr>
          <w:color w:val="333333"/>
          <w:sz w:val="27"/>
          <w:szCs w:val="27"/>
        </w:rPr>
        <w:t> </w:t>
      </w:r>
    </w:p>
    <w:sectPr w:rsidR="0000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A415C5"/>
    <w:rsid w:val="00A4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k3">
    <w:name w:val="k3"/>
    <w:basedOn w:val="a"/>
    <w:pPr>
      <w:spacing w:before="0" w:beforeAutospacing="0" w:after="0" w:afterAutospacing="0"/>
      <w:ind w:left="570"/>
      <w:jc w:val="both"/>
    </w:pPr>
  </w:style>
  <w:style w:type="paragraph" w:customStyle="1" w:styleId="p3">
    <w:name w:val="p3"/>
    <w:basedOn w:val="a"/>
    <w:pPr>
      <w:spacing w:before="0" w:beforeAutospacing="0" w:after="0" w:afterAutospacing="0"/>
      <w:ind w:firstLine="570"/>
      <w:jc w:val="both"/>
    </w:pPr>
  </w:style>
  <w:style w:type="paragraph" w:customStyle="1" w:styleId="j3">
    <w:name w:val="j3"/>
    <w:basedOn w:val="a"/>
    <w:pPr>
      <w:spacing w:before="0" w:beforeAutospacing="0" w:after="0" w:afterAutospacing="0"/>
      <w:jc w:val="both"/>
    </w:pPr>
  </w:style>
  <w:style w:type="character" w:customStyle="1" w:styleId="w41">
    <w:name w:val="w41"/>
    <w:basedOn w:val="a0"/>
    <w:rPr>
      <w:b/>
      <w:bCs/>
      <w:i w:val="0"/>
      <w:iCs w:val="0"/>
      <w:strike w:val="0"/>
      <w:dstrike w:val="0"/>
      <w:sz w:val="24"/>
      <w:szCs w:val="24"/>
      <w:u w:val="none"/>
      <w:effect w:val="none"/>
      <w:vertAlign w:val="baseline"/>
    </w:rPr>
  </w:style>
  <w:style w:type="paragraph" w:customStyle="1" w:styleId="c3">
    <w:name w:val="c3"/>
    <w:basedOn w:val="a"/>
    <w:pPr>
      <w:spacing w:before="0" w:beforeAutospacing="0" w:after="0" w:afterAutospacing="0"/>
      <w:jc w:val="center"/>
    </w:pPr>
  </w:style>
  <w:style w:type="paragraph" w:customStyle="1" w:styleId="l3">
    <w:name w:val="l3"/>
    <w:basedOn w:val="a"/>
    <w:pPr>
      <w:spacing w:before="0" w:beforeAutospacing="0" w:after="0" w:afterAutospacing="0"/>
    </w:pPr>
  </w:style>
  <w:style w:type="paragraph" w:customStyle="1" w:styleId="j4">
    <w:name w:val="j4"/>
    <w:basedOn w:val="a"/>
    <w:pPr>
      <w:spacing w:before="0" w:beforeAutospacing="0" w:after="0" w:afterAutospacing="0"/>
      <w:jc w:val="both"/>
    </w:pPr>
  </w:style>
  <w:style w:type="paragraph" w:customStyle="1" w:styleId="i3">
    <w:name w:val="i3"/>
    <w:basedOn w:val="a"/>
    <w:pPr>
      <w:spacing w:before="0" w:beforeAutospacing="0" w:after="0" w:afterAutospacing="0"/>
      <w:ind w:left="570"/>
    </w:pPr>
  </w:style>
  <w:style w:type="paragraph" w:customStyle="1" w:styleId="l4">
    <w:name w:val="l4"/>
    <w:basedOn w:val="a"/>
    <w:pPr>
      <w:spacing w:before="0" w:beforeAutospacing="0" w:after="0" w:afterAutospacing="0"/>
    </w:pPr>
  </w:style>
  <w:style w:type="paragraph" w:customStyle="1" w:styleId="i4">
    <w:name w:val="i4"/>
    <w:basedOn w:val="a"/>
    <w:pPr>
      <w:spacing w:before="0" w:beforeAutospacing="0" w:after="0" w:afterAutospacing="0"/>
      <w:ind w:left="570"/>
    </w:pPr>
  </w:style>
  <w:style w:type="paragraph" w:customStyle="1" w:styleId="l5">
    <w:name w:val="l5"/>
    <w:basedOn w:val="a"/>
    <w:pPr>
      <w:spacing w:before="0" w:beforeAutospacing="0" w:after="0" w:afterAutospacing="0"/>
    </w:pPr>
  </w:style>
  <w:style w:type="paragraph" w:customStyle="1" w:styleId="c4">
    <w:name w:val="c4"/>
    <w:basedOn w:val="a"/>
    <w:pPr>
      <w:spacing w:before="0" w:beforeAutospacing="0" w:after="0" w:afterAutospacing="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k3">
    <w:name w:val="k3"/>
    <w:basedOn w:val="a"/>
    <w:pPr>
      <w:spacing w:before="0" w:beforeAutospacing="0" w:after="0" w:afterAutospacing="0"/>
      <w:ind w:left="570"/>
      <w:jc w:val="both"/>
    </w:pPr>
  </w:style>
  <w:style w:type="paragraph" w:customStyle="1" w:styleId="p3">
    <w:name w:val="p3"/>
    <w:basedOn w:val="a"/>
    <w:pPr>
      <w:spacing w:before="0" w:beforeAutospacing="0" w:after="0" w:afterAutospacing="0"/>
      <w:ind w:firstLine="570"/>
      <w:jc w:val="both"/>
    </w:pPr>
  </w:style>
  <w:style w:type="paragraph" w:customStyle="1" w:styleId="j3">
    <w:name w:val="j3"/>
    <w:basedOn w:val="a"/>
    <w:pPr>
      <w:spacing w:before="0" w:beforeAutospacing="0" w:after="0" w:afterAutospacing="0"/>
      <w:jc w:val="both"/>
    </w:pPr>
  </w:style>
  <w:style w:type="character" w:customStyle="1" w:styleId="w41">
    <w:name w:val="w41"/>
    <w:basedOn w:val="a0"/>
    <w:rPr>
      <w:b/>
      <w:bCs/>
      <w:i w:val="0"/>
      <w:iCs w:val="0"/>
      <w:strike w:val="0"/>
      <w:dstrike w:val="0"/>
      <w:sz w:val="24"/>
      <w:szCs w:val="24"/>
      <w:u w:val="none"/>
      <w:effect w:val="none"/>
      <w:vertAlign w:val="baseline"/>
    </w:rPr>
  </w:style>
  <w:style w:type="paragraph" w:customStyle="1" w:styleId="c3">
    <w:name w:val="c3"/>
    <w:basedOn w:val="a"/>
    <w:pPr>
      <w:spacing w:before="0" w:beforeAutospacing="0" w:after="0" w:afterAutospacing="0"/>
      <w:jc w:val="center"/>
    </w:pPr>
  </w:style>
  <w:style w:type="paragraph" w:customStyle="1" w:styleId="l3">
    <w:name w:val="l3"/>
    <w:basedOn w:val="a"/>
    <w:pPr>
      <w:spacing w:before="0" w:beforeAutospacing="0" w:after="0" w:afterAutospacing="0"/>
    </w:pPr>
  </w:style>
  <w:style w:type="paragraph" w:customStyle="1" w:styleId="j4">
    <w:name w:val="j4"/>
    <w:basedOn w:val="a"/>
    <w:pPr>
      <w:spacing w:before="0" w:beforeAutospacing="0" w:after="0" w:afterAutospacing="0"/>
      <w:jc w:val="both"/>
    </w:pPr>
  </w:style>
  <w:style w:type="paragraph" w:customStyle="1" w:styleId="i3">
    <w:name w:val="i3"/>
    <w:basedOn w:val="a"/>
    <w:pPr>
      <w:spacing w:before="0" w:beforeAutospacing="0" w:after="0" w:afterAutospacing="0"/>
      <w:ind w:left="570"/>
    </w:pPr>
  </w:style>
  <w:style w:type="paragraph" w:customStyle="1" w:styleId="l4">
    <w:name w:val="l4"/>
    <w:basedOn w:val="a"/>
    <w:pPr>
      <w:spacing w:before="0" w:beforeAutospacing="0" w:after="0" w:afterAutospacing="0"/>
    </w:pPr>
  </w:style>
  <w:style w:type="paragraph" w:customStyle="1" w:styleId="i4">
    <w:name w:val="i4"/>
    <w:basedOn w:val="a"/>
    <w:pPr>
      <w:spacing w:before="0" w:beforeAutospacing="0" w:after="0" w:afterAutospacing="0"/>
      <w:ind w:left="570"/>
    </w:pPr>
  </w:style>
  <w:style w:type="paragraph" w:customStyle="1" w:styleId="l5">
    <w:name w:val="l5"/>
    <w:basedOn w:val="a"/>
    <w:pPr>
      <w:spacing w:before="0" w:beforeAutospacing="0" w:after="0" w:afterAutospacing="0"/>
    </w:pPr>
  </w:style>
  <w:style w:type="paragraph" w:customStyle="1" w:styleId="c4">
    <w:name w:val="c4"/>
    <w:basedOn w:val="a"/>
    <w:pPr>
      <w:spacing w:before="0" w:beforeAutospacing="0" w:after="0" w:afterAutospacing="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855194">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38822</Words>
  <Characters>221292</Characters>
  <Application>Microsoft Office Word</Application>
  <DocSecurity>0</DocSecurity>
  <Lines>1844</Lines>
  <Paragraphs>519</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259595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Счастливый И.Б.</dc:creator>
  <cp:lastModifiedBy>Счастливый И.Б.</cp:lastModifiedBy>
  <cp:revision>2</cp:revision>
  <dcterms:created xsi:type="dcterms:W3CDTF">2023-04-25T07:47:00Z</dcterms:created>
  <dcterms:modified xsi:type="dcterms:W3CDTF">2023-04-25T07:47:00Z</dcterms:modified>
</cp:coreProperties>
</file>